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D9B" w14:textId="77777777" w:rsidR="0006731E" w:rsidRDefault="0006731E" w:rsidP="00206E61">
      <w:pPr>
        <w:pStyle w:val="Subttulo"/>
        <w:jc w:val="left"/>
        <w:rPr>
          <w:rFonts w:ascii="Arial Narrow" w:hAnsi="Arial Narrow" w:cs="Courier New"/>
          <w:sz w:val="26"/>
          <w:szCs w:val="26"/>
          <w:lang w:val="es-ES"/>
        </w:rPr>
      </w:pPr>
    </w:p>
    <w:p w14:paraId="7C336693" w14:textId="58869E5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121526F" wp14:editId="36644E1B">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1647F9E3" w14:textId="72803657" w:rsidR="00D37B4C" w:rsidRPr="00441193" w:rsidRDefault="00D37B4C" w:rsidP="00F41FBE">
                            <w:pPr>
                              <w:rPr>
                                <w:rFonts w:ascii="Arial Narrow" w:hAnsi="Arial Narrow"/>
                                <w:b/>
                                <w:sz w:val="24"/>
                                <w:szCs w:val="26"/>
                                <w:lang w:val="es-MX"/>
                              </w:rPr>
                            </w:pPr>
                            <w:r>
                              <w:rPr>
                                <w:rFonts w:ascii="Arial Narrow" w:hAnsi="Arial Narrow"/>
                                <w:b/>
                                <w:sz w:val="24"/>
                                <w:szCs w:val="26"/>
                                <w:lang w:val="es-MX"/>
                              </w:rPr>
                              <w:t>Acta 2</w:t>
                            </w:r>
                            <w:r w:rsidR="00B352F9">
                              <w:rPr>
                                <w:rFonts w:ascii="Arial Narrow" w:hAnsi="Arial Narrow"/>
                                <w:b/>
                                <w:sz w:val="24"/>
                                <w:szCs w:val="26"/>
                                <w:lang w:val="es-MX"/>
                              </w:rPr>
                              <w:t>8</w:t>
                            </w:r>
                            <w:r w:rsidRPr="00441193">
                              <w:rPr>
                                <w:rFonts w:ascii="Arial Narrow" w:hAnsi="Arial Narrow"/>
                                <w:b/>
                                <w:sz w:val="24"/>
                                <w:szCs w:val="26"/>
                                <w:lang w:val="es-MX"/>
                              </w:rPr>
                              <w:t>/1er.A/2º.P.Ord./ 2022/LXIII</w:t>
                            </w:r>
                          </w:p>
                          <w:p w14:paraId="624A2A04" w14:textId="77777777" w:rsidR="00D37B4C" w:rsidRPr="00E15404" w:rsidRDefault="00D37B4C"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21526F"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1647F9E3" w14:textId="72803657" w:rsidR="00D37B4C" w:rsidRPr="00441193" w:rsidRDefault="00D37B4C" w:rsidP="00F41FBE">
                      <w:pPr>
                        <w:rPr>
                          <w:rFonts w:ascii="Arial Narrow" w:hAnsi="Arial Narrow"/>
                          <w:b/>
                          <w:sz w:val="24"/>
                          <w:szCs w:val="26"/>
                          <w:lang w:val="es-MX"/>
                        </w:rPr>
                      </w:pPr>
                      <w:r>
                        <w:rPr>
                          <w:rFonts w:ascii="Arial Narrow" w:hAnsi="Arial Narrow"/>
                          <w:b/>
                          <w:sz w:val="24"/>
                          <w:szCs w:val="26"/>
                          <w:lang w:val="es-MX"/>
                        </w:rPr>
                        <w:t>Acta 2</w:t>
                      </w:r>
                      <w:r w:rsidR="00B352F9">
                        <w:rPr>
                          <w:rFonts w:ascii="Arial Narrow" w:hAnsi="Arial Narrow"/>
                          <w:b/>
                          <w:sz w:val="24"/>
                          <w:szCs w:val="26"/>
                          <w:lang w:val="es-MX"/>
                        </w:rPr>
                        <w:t>8</w:t>
                      </w:r>
                      <w:r w:rsidRPr="00441193">
                        <w:rPr>
                          <w:rFonts w:ascii="Arial Narrow" w:hAnsi="Arial Narrow"/>
                          <w:b/>
                          <w:sz w:val="24"/>
                          <w:szCs w:val="26"/>
                          <w:lang w:val="es-MX"/>
                        </w:rPr>
                        <w:t>/1er.A/2º.</w:t>
                      </w:r>
                      <w:proofErr w:type="gramStart"/>
                      <w:r w:rsidRPr="00441193">
                        <w:rPr>
                          <w:rFonts w:ascii="Arial Narrow" w:hAnsi="Arial Narrow"/>
                          <w:b/>
                          <w:sz w:val="24"/>
                          <w:szCs w:val="26"/>
                          <w:lang w:val="es-MX"/>
                        </w:rPr>
                        <w:t>P.Ord</w:t>
                      </w:r>
                      <w:proofErr w:type="gramEnd"/>
                      <w:r w:rsidRPr="00441193">
                        <w:rPr>
                          <w:rFonts w:ascii="Arial Narrow" w:hAnsi="Arial Narrow"/>
                          <w:b/>
                          <w:sz w:val="24"/>
                          <w:szCs w:val="26"/>
                          <w:lang w:val="es-MX"/>
                        </w:rPr>
                        <w:t>./ 2022/LXIII</w:t>
                      </w:r>
                    </w:p>
                    <w:p w14:paraId="624A2A04" w14:textId="77777777" w:rsidR="00D37B4C" w:rsidRPr="00E15404" w:rsidRDefault="00D37B4C" w:rsidP="00F41FBE">
                      <w:pPr>
                        <w:rPr>
                          <w:lang w:val="es-MX"/>
                        </w:rPr>
                      </w:pPr>
                    </w:p>
                  </w:txbxContent>
                </v:textbox>
                <w10:wrap type="square"/>
              </v:shape>
            </w:pict>
          </mc:Fallback>
        </mc:AlternateContent>
      </w:r>
      <w:r w:rsidR="0006731E">
        <w:rPr>
          <w:rFonts w:ascii="Arial Narrow" w:hAnsi="Arial Narrow" w:cs="Courier New"/>
          <w:sz w:val="26"/>
          <w:szCs w:val="26"/>
          <w:lang w:val="es-ES"/>
        </w:rPr>
        <w:t>.</w:t>
      </w:r>
      <w:r w:rsidRPr="00F41FBE">
        <w:rPr>
          <w:rFonts w:ascii="Arial Narrow" w:hAnsi="Arial Narrow" w:cs="Courier New"/>
          <w:sz w:val="26"/>
          <w:szCs w:val="26"/>
          <w:lang w:val="es-ES"/>
        </w:rPr>
        <w:t xml:space="preserve">                                                                                                                                                                                                                                                                                                                                                                                                                                                                                                                                                                            </w:t>
      </w:r>
    </w:p>
    <w:p w14:paraId="5AF3080B" w14:textId="77777777" w:rsidR="00F41FBE" w:rsidRPr="00F41FBE" w:rsidRDefault="00F41FBE" w:rsidP="00233C50">
      <w:pPr>
        <w:pStyle w:val="Textoindependiente"/>
        <w:spacing w:line="360" w:lineRule="auto"/>
        <w:rPr>
          <w:rFonts w:ascii="Arial Narrow" w:hAnsi="Arial Narrow" w:cs="Courier New"/>
          <w:sz w:val="26"/>
          <w:szCs w:val="26"/>
          <w:lang w:val="es-MX"/>
        </w:rPr>
      </w:pPr>
    </w:p>
    <w:p w14:paraId="3888648A" w14:textId="677EC792"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B352F9">
        <w:rPr>
          <w:rFonts w:ascii="Arial Narrow" w:hAnsi="Arial Narrow" w:cs="Courier New"/>
          <w:sz w:val="26"/>
          <w:szCs w:val="26"/>
        </w:rPr>
        <w:t>TRE</w:t>
      </w:r>
      <w:r w:rsidR="00523CD0">
        <w:rPr>
          <w:rFonts w:ascii="Arial Narrow" w:hAnsi="Arial Narrow" w:cs="Courier New"/>
          <w:sz w:val="26"/>
          <w:szCs w:val="26"/>
        </w:rPr>
        <w:t>I</w:t>
      </w:r>
      <w:r w:rsidR="00B352F9">
        <w:rPr>
          <w:rFonts w:ascii="Arial Narrow" w:hAnsi="Arial Narrow" w:cs="Courier New"/>
          <w:sz w:val="26"/>
          <w:szCs w:val="26"/>
        </w:rPr>
        <w:t>NTA Y UNO</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9F331F">
        <w:rPr>
          <w:rFonts w:ascii="Arial Narrow" w:hAnsi="Arial Narrow" w:cs="Courier New"/>
          <w:sz w:val="26"/>
          <w:szCs w:val="26"/>
        </w:rPr>
        <w:t>MAYO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9F331F">
        <w:rPr>
          <w:rFonts w:ascii="Arial Narrow" w:hAnsi="Arial Narrow" w:cs="Courier New"/>
          <w:b w:val="0"/>
          <w:sz w:val="26"/>
          <w:szCs w:val="26"/>
        </w:rPr>
        <w:t xml:space="preserve"> </w:t>
      </w:r>
      <w:r w:rsidR="000C6B1D">
        <w:rPr>
          <w:rFonts w:ascii="Arial Narrow" w:hAnsi="Arial Narrow" w:cs="Courier New"/>
          <w:b w:val="0"/>
          <w:sz w:val="26"/>
          <w:szCs w:val="26"/>
        </w:rPr>
        <w:t xml:space="preserve"> </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6385D41A" w14:textId="77777777"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2026DEB6" w14:textId="77777777"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14:paraId="0E3AA9DD" w14:textId="77777777"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14:paraId="7B932A2B" w14:textId="77777777" w:rsidR="00F41FBE" w:rsidRPr="000C6B1D"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w:t>
      </w:r>
      <w:r w:rsidRPr="000C6B1D">
        <w:rPr>
          <w:rFonts w:ascii="Arial Narrow" w:hAnsi="Arial Narrow" w:cs="Courier New"/>
          <w:sz w:val="26"/>
          <w:szCs w:val="26"/>
          <w:lang w:val="es-MX"/>
        </w:rPr>
        <w:t>DIP.</w:t>
      </w:r>
      <w:r w:rsidR="000C6B1D" w:rsidRPr="000C6B1D">
        <w:rPr>
          <w:rFonts w:ascii="Arial Narrow" w:hAnsi="Arial Narrow" w:cs="Courier New"/>
          <w:sz w:val="26"/>
          <w:szCs w:val="26"/>
          <w:lang w:val="es-MX"/>
        </w:rPr>
        <w:t xml:space="preserve"> RAFAEL ALEJANDRO ECHAZARRETA TORRES.</w:t>
      </w:r>
    </w:p>
    <w:p w14:paraId="57C5BE3D" w14:textId="77777777" w:rsidR="00F41FBE" w:rsidRPr="000C6B1D" w:rsidRDefault="00F41FBE" w:rsidP="00F41FBE">
      <w:pPr>
        <w:ind w:left="1134" w:firstLine="284"/>
        <w:jc w:val="both"/>
        <w:rPr>
          <w:rFonts w:ascii="Arial Narrow" w:hAnsi="Arial Narrow" w:cs="Courier New"/>
          <w:sz w:val="26"/>
          <w:szCs w:val="26"/>
          <w:lang w:val="es-MX"/>
        </w:rPr>
      </w:pPr>
    </w:p>
    <w:p w14:paraId="5820057F" w14:textId="77777777" w:rsidR="00D83CB6" w:rsidRPr="000C6B1D" w:rsidRDefault="00D83CB6" w:rsidP="00F41FBE">
      <w:pPr>
        <w:ind w:left="1134" w:firstLine="284"/>
        <w:jc w:val="both"/>
        <w:rPr>
          <w:rFonts w:ascii="Arial Narrow" w:hAnsi="Arial Narrow" w:cs="Courier New"/>
          <w:sz w:val="26"/>
          <w:szCs w:val="26"/>
          <w:lang w:val="es-MX"/>
        </w:rPr>
      </w:pPr>
    </w:p>
    <w:p w14:paraId="5F7FC315" w14:textId="12EA929C"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B352F9">
        <w:rPr>
          <w:rFonts w:ascii="Arial Narrow" w:hAnsi="Arial Narrow" w:cs="Courier New"/>
          <w:b/>
          <w:sz w:val="26"/>
          <w:szCs w:val="26"/>
        </w:rPr>
        <w:t>miércoles</w:t>
      </w:r>
      <w:r w:rsidRPr="00A55D54">
        <w:rPr>
          <w:rFonts w:ascii="Arial Narrow" w:hAnsi="Arial Narrow" w:cs="Courier New"/>
          <w:b/>
          <w:sz w:val="26"/>
          <w:szCs w:val="26"/>
        </w:rPr>
        <w:t xml:space="preserve"> </w:t>
      </w:r>
      <w:r w:rsidR="00B352F9">
        <w:rPr>
          <w:rFonts w:ascii="Arial Narrow" w:hAnsi="Arial Narrow" w:cs="Courier New"/>
          <w:b/>
          <w:sz w:val="26"/>
          <w:szCs w:val="26"/>
        </w:rPr>
        <w:t>veinticinco</w:t>
      </w:r>
      <w:r w:rsidRPr="00A55D54">
        <w:rPr>
          <w:rFonts w:ascii="Arial Narrow" w:hAnsi="Arial Narrow" w:cs="Courier New"/>
          <w:b/>
          <w:sz w:val="26"/>
          <w:szCs w:val="26"/>
        </w:rPr>
        <w:t xml:space="preserve"> de </w:t>
      </w:r>
      <w:r w:rsidR="00523CD0">
        <w:rPr>
          <w:rFonts w:ascii="Arial Narrow" w:hAnsi="Arial Narrow" w:cs="Courier New"/>
          <w:b/>
          <w:sz w:val="26"/>
          <w:szCs w:val="26"/>
        </w:rPr>
        <w:t>mayo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B352F9">
        <w:rPr>
          <w:rFonts w:ascii="Arial Narrow" w:hAnsi="Arial Narrow" w:cs="Courier New"/>
          <w:b/>
          <w:sz w:val="26"/>
          <w:szCs w:val="26"/>
        </w:rPr>
        <w:t>martes</w:t>
      </w:r>
      <w:r w:rsidR="008C4B5D">
        <w:rPr>
          <w:rFonts w:ascii="Arial Narrow" w:hAnsi="Arial Narrow" w:cs="Courier New"/>
          <w:b/>
          <w:sz w:val="26"/>
          <w:szCs w:val="26"/>
        </w:rPr>
        <w:t xml:space="preserve"> </w:t>
      </w:r>
      <w:r w:rsidR="00B352F9">
        <w:rPr>
          <w:rFonts w:ascii="Arial Narrow" w:hAnsi="Arial Narrow" w:cs="Courier New"/>
          <w:b/>
          <w:sz w:val="26"/>
          <w:szCs w:val="26"/>
        </w:rPr>
        <w:t>treinta y uno</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36BF6B0" w14:textId="77777777" w:rsidR="00F41FBE" w:rsidRPr="00F41FBE" w:rsidRDefault="00F41FBE" w:rsidP="00F41FBE">
      <w:pPr>
        <w:ind w:left="1134" w:firstLine="284"/>
        <w:jc w:val="both"/>
        <w:rPr>
          <w:rFonts w:ascii="Arial Narrow" w:hAnsi="Arial Narrow" w:cs="Courier New"/>
          <w:sz w:val="26"/>
          <w:szCs w:val="26"/>
        </w:rPr>
      </w:pPr>
    </w:p>
    <w:p w14:paraId="1FE393A8"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w:t>
      </w:r>
      <w:proofErr w:type="spellStart"/>
      <w:r>
        <w:rPr>
          <w:rFonts w:ascii="Arial Narrow" w:hAnsi="Arial Narrow" w:cs="Courier New"/>
          <w:sz w:val="26"/>
          <w:szCs w:val="26"/>
          <w:lang w:val="es-MX"/>
        </w:rPr>
        <w:t>Chel</w:t>
      </w:r>
      <w:proofErr w:type="spellEnd"/>
      <w:r>
        <w:rPr>
          <w:rFonts w:ascii="Arial Narrow" w:hAnsi="Arial Narrow" w:cs="Courier New"/>
          <w:sz w:val="26"/>
          <w:szCs w:val="26"/>
          <w:lang w:val="es-MX"/>
        </w:rPr>
        <w:t xml:space="preserve">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w:t>
      </w:r>
      <w:r w:rsidR="000C6B1D">
        <w:rPr>
          <w:rFonts w:ascii="Arial Narrow" w:hAnsi="Arial Narrow" w:cs="Courier New"/>
          <w:sz w:val="26"/>
          <w:szCs w:val="26"/>
          <w:lang w:val="es-MX"/>
        </w:rPr>
        <w:t>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8A46613"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55ECE322"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7BD26F7B"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530BC39C" w14:textId="77777777"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055C1051"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37EAA255" w14:textId="41061C1C"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t xml:space="preserve">De acuerdo al sistema electrónico de registro, el Secretario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3C06A3">
        <w:rPr>
          <w:rFonts w:ascii="Arial Narrow" w:hAnsi="Arial Narrow" w:cs="Courier New"/>
          <w:b/>
          <w:sz w:val="26"/>
          <w:szCs w:val="26"/>
        </w:rPr>
        <w:t>veintic</w:t>
      </w:r>
      <w:r w:rsidR="00946D80">
        <w:rPr>
          <w:rFonts w:ascii="Arial Narrow" w:hAnsi="Arial Narrow" w:cs="Courier New"/>
          <w:b/>
          <w:sz w:val="26"/>
          <w:szCs w:val="26"/>
        </w:rPr>
        <w:t>uatro</w:t>
      </w:r>
      <w:r w:rsidR="00B50AFA">
        <w:rPr>
          <w:rFonts w:ascii="Arial Narrow" w:hAnsi="Arial Narrow" w:cs="Courier New"/>
          <w:b/>
          <w:sz w:val="26"/>
          <w:szCs w:val="26"/>
        </w:rPr>
        <w:t xml:space="preserve"> Diputadas y</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sidR="009E509A">
        <w:rPr>
          <w:rFonts w:ascii="Arial Narrow" w:hAnsi="Arial Narrow" w:cs="Courier New"/>
          <w:sz w:val="26"/>
          <w:szCs w:val="26"/>
        </w:rPr>
        <w:t xml:space="preserve">Esteban Abraham </w:t>
      </w:r>
      <w:proofErr w:type="spellStart"/>
      <w:r w:rsidR="009E509A">
        <w:rPr>
          <w:rFonts w:ascii="Arial Narrow" w:hAnsi="Arial Narrow" w:cs="Courier New"/>
          <w:sz w:val="26"/>
          <w:szCs w:val="26"/>
        </w:rPr>
        <w:t>Macari</w:t>
      </w:r>
      <w:proofErr w:type="spellEnd"/>
      <w:r w:rsidR="009E509A">
        <w:rPr>
          <w:rFonts w:ascii="Arial Narrow" w:hAnsi="Arial Narrow" w:cs="Courier New"/>
          <w:sz w:val="26"/>
          <w:szCs w:val="26"/>
        </w:rPr>
        <w:t xml:space="preserve">, </w:t>
      </w:r>
      <w:proofErr w:type="spellStart"/>
      <w:r>
        <w:rPr>
          <w:rFonts w:ascii="Arial Narrow" w:hAnsi="Arial Narrow" w:cs="Courier New"/>
          <w:sz w:val="26"/>
          <w:szCs w:val="26"/>
        </w:rPr>
        <w:t>Karem</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Faride</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Achach</w:t>
      </w:r>
      <w:proofErr w:type="spellEnd"/>
      <w:r>
        <w:rPr>
          <w:rFonts w:ascii="Arial Narrow" w:hAnsi="Arial Narrow" w:cs="Courier New"/>
          <w:sz w:val="26"/>
          <w:szCs w:val="26"/>
        </w:rPr>
        <w:t xml:space="preserve"> Ramírez, Rubí Argelia Be Chan, </w:t>
      </w:r>
      <w:r w:rsidR="00C87504">
        <w:rPr>
          <w:rFonts w:ascii="Arial Narrow" w:hAnsi="Arial Narrow" w:cs="Courier New"/>
          <w:sz w:val="26"/>
          <w:szCs w:val="26"/>
        </w:rPr>
        <w:t xml:space="preserve">Manuela de Jesús </w:t>
      </w:r>
      <w:proofErr w:type="spellStart"/>
      <w:r w:rsidR="00C87504">
        <w:rPr>
          <w:rFonts w:ascii="Arial Narrow" w:hAnsi="Arial Narrow" w:cs="Courier New"/>
          <w:sz w:val="26"/>
          <w:szCs w:val="26"/>
        </w:rPr>
        <w:t>Cocom</w:t>
      </w:r>
      <w:proofErr w:type="spellEnd"/>
      <w:r w:rsidR="00C87504">
        <w:rPr>
          <w:rFonts w:ascii="Arial Narrow" w:hAnsi="Arial Narrow" w:cs="Courier New"/>
          <w:sz w:val="26"/>
          <w:szCs w:val="26"/>
        </w:rPr>
        <w:t xml:space="preserve"> </w:t>
      </w:r>
      <w:proofErr w:type="spellStart"/>
      <w:r w:rsidR="00C87504">
        <w:rPr>
          <w:rFonts w:ascii="Arial Narrow" w:hAnsi="Arial Narrow" w:cs="Courier New"/>
          <w:sz w:val="26"/>
          <w:szCs w:val="26"/>
        </w:rPr>
        <w:t>Bolio</w:t>
      </w:r>
      <w:proofErr w:type="spellEnd"/>
      <w:r w:rsidR="00C87504">
        <w:rPr>
          <w:rFonts w:ascii="Arial Narrow" w:hAnsi="Arial Narrow" w:cs="Courier New"/>
          <w:sz w:val="26"/>
          <w:szCs w:val="26"/>
        </w:rPr>
        <w:t xml:space="preserve">, </w:t>
      </w:r>
      <w:r w:rsidR="00A469D2">
        <w:rPr>
          <w:rFonts w:ascii="Arial Narrow" w:hAnsi="Arial Narrow" w:cs="Courier New"/>
          <w:sz w:val="26"/>
          <w:szCs w:val="26"/>
        </w:rPr>
        <w:t xml:space="preserve">Rafael Alejandro Echazarreta Torres, </w:t>
      </w:r>
      <w:r>
        <w:rPr>
          <w:rFonts w:ascii="Arial Narrow" w:hAnsi="Arial Narrow" w:cs="Courier New"/>
          <w:sz w:val="26"/>
          <w:szCs w:val="26"/>
        </w:rPr>
        <w:t xml:space="preserve">Luis René Fernández Vidal, </w:t>
      </w:r>
      <w:r w:rsidR="008C4B5D">
        <w:rPr>
          <w:rFonts w:ascii="Arial Narrow" w:hAnsi="Arial Narrow" w:cs="Courier New"/>
          <w:sz w:val="26"/>
          <w:szCs w:val="26"/>
        </w:rPr>
        <w:t xml:space="preserve">Abril </w:t>
      </w:r>
      <w:proofErr w:type="spellStart"/>
      <w:r w:rsidR="008C4B5D">
        <w:rPr>
          <w:rFonts w:ascii="Arial Narrow" w:hAnsi="Arial Narrow" w:cs="Courier New"/>
          <w:sz w:val="26"/>
          <w:szCs w:val="26"/>
        </w:rPr>
        <w:t>Ferreyro</w:t>
      </w:r>
      <w:proofErr w:type="spellEnd"/>
      <w:r w:rsidR="008C4B5D">
        <w:rPr>
          <w:rFonts w:ascii="Arial Narrow" w:hAnsi="Arial Narrow" w:cs="Courier New"/>
          <w:sz w:val="26"/>
          <w:szCs w:val="26"/>
        </w:rPr>
        <w:t xml:space="preserve"> Rosado, </w:t>
      </w:r>
      <w:r>
        <w:rPr>
          <w:rFonts w:ascii="Arial Narrow" w:hAnsi="Arial Narrow" w:cs="Courier New"/>
          <w:sz w:val="26"/>
          <w:szCs w:val="26"/>
        </w:rPr>
        <w:t xml:space="preserve">Karla Reyna Franco Blanco, </w:t>
      </w:r>
      <w:r w:rsidR="009E509A">
        <w:rPr>
          <w:rFonts w:ascii="Arial Narrow" w:hAnsi="Arial Narrow" w:cs="Courier New"/>
          <w:sz w:val="26"/>
          <w:szCs w:val="26"/>
        </w:rPr>
        <w:t xml:space="preserve">Melba Rosana Gamboa Ávila, </w:t>
      </w:r>
      <w:r>
        <w:rPr>
          <w:rFonts w:ascii="Arial Narrow" w:hAnsi="Arial Narrow" w:cs="Courier New"/>
          <w:sz w:val="26"/>
          <w:szCs w:val="26"/>
        </w:rPr>
        <w:t xml:space="preserve">Vida </w:t>
      </w:r>
      <w:proofErr w:type="spellStart"/>
      <w:r>
        <w:rPr>
          <w:rFonts w:ascii="Arial Narrow" w:hAnsi="Arial Narrow" w:cs="Courier New"/>
          <w:sz w:val="26"/>
          <w:szCs w:val="26"/>
        </w:rPr>
        <w:t>Aravari</w:t>
      </w:r>
      <w:proofErr w:type="spellEnd"/>
      <w:r>
        <w:rPr>
          <w:rFonts w:ascii="Arial Narrow" w:hAnsi="Arial Narrow" w:cs="Courier New"/>
          <w:sz w:val="26"/>
          <w:szCs w:val="26"/>
        </w:rPr>
        <w:t xml:space="preserve"> Gómez Herrera, Carmen Guadalupe González Martín, </w:t>
      </w:r>
      <w:r w:rsidR="00B35307">
        <w:rPr>
          <w:rFonts w:ascii="Arial Narrow" w:hAnsi="Arial Narrow" w:cs="Courier New"/>
          <w:sz w:val="26"/>
          <w:szCs w:val="26"/>
        </w:rPr>
        <w:t xml:space="preserve">José Crescencio Gutiérrez González, </w:t>
      </w:r>
      <w:r>
        <w:rPr>
          <w:rFonts w:ascii="Arial Narrow" w:hAnsi="Arial Narrow" w:cs="Courier New"/>
          <w:sz w:val="26"/>
          <w:szCs w:val="26"/>
        </w:rPr>
        <w:t xml:space="preserve">Fabiola </w:t>
      </w:r>
      <w:proofErr w:type="spellStart"/>
      <w:r>
        <w:rPr>
          <w:rFonts w:ascii="Arial Narrow" w:hAnsi="Arial Narrow" w:cs="Courier New"/>
          <w:sz w:val="26"/>
          <w:szCs w:val="26"/>
        </w:rPr>
        <w:t>Loeza</w:t>
      </w:r>
      <w:proofErr w:type="spellEnd"/>
      <w:r>
        <w:rPr>
          <w:rFonts w:ascii="Arial Narrow" w:hAnsi="Arial Narrow" w:cs="Courier New"/>
          <w:sz w:val="26"/>
          <w:szCs w:val="26"/>
        </w:rPr>
        <w:t xml:space="preserve"> Novelo, Víctor Hugo Lozano Poveda, </w:t>
      </w:r>
      <w:r w:rsidR="009E509A">
        <w:rPr>
          <w:rFonts w:ascii="Arial Narrow" w:hAnsi="Arial Narrow" w:cs="Courier New"/>
          <w:sz w:val="26"/>
          <w:szCs w:val="26"/>
        </w:rPr>
        <w:t xml:space="preserve">Alejandra de los Ángeles Novelo Segura, </w:t>
      </w:r>
      <w:r>
        <w:rPr>
          <w:rFonts w:ascii="Arial Narrow" w:hAnsi="Arial Narrow" w:cs="Courier New"/>
          <w:sz w:val="26"/>
          <w:szCs w:val="26"/>
        </w:rPr>
        <w:t xml:space="preserve">Jesús Efrén Pérez </w:t>
      </w:r>
      <w:proofErr w:type="spellStart"/>
      <w:r>
        <w:rPr>
          <w:rFonts w:ascii="Arial Narrow" w:hAnsi="Arial Narrow" w:cs="Courier New"/>
          <w:sz w:val="26"/>
          <w:szCs w:val="26"/>
        </w:rPr>
        <w:t>Ballote</w:t>
      </w:r>
      <w:proofErr w:type="spellEnd"/>
      <w:r>
        <w:rPr>
          <w:rFonts w:ascii="Arial Narrow" w:hAnsi="Arial Narrow" w:cs="Courier New"/>
          <w:sz w:val="26"/>
          <w:szCs w:val="26"/>
        </w:rPr>
        <w:t xml:space="preserve">, Gaspar Armando Quintal Parra, Erik José </w:t>
      </w:r>
      <w:proofErr w:type="spellStart"/>
      <w:r>
        <w:rPr>
          <w:rFonts w:ascii="Arial Narrow" w:hAnsi="Arial Narrow" w:cs="Courier New"/>
          <w:sz w:val="26"/>
          <w:szCs w:val="26"/>
        </w:rPr>
        <w:t>Rihani</w:t>
      </w:r>
      <w:proofErr w:type="spellEnd"/>
      <w:r>
        <w:rPr>
          <w:rFonts w:ascii="Arial Narrow" w:hAnsi="Arial Narrow" w:cs="Courier New"/>
          <w:sz w:val="26"/>
          <w:szCs w:val="26"/>
        </w:rPr>
        <w:t xml:space="preserve"> González,</w:t>
      </w:r>
      <w:r w:rsidR="00A469D2">
        <w:rPr>
          <w:rFonts w:ascii="Arial Narrow" w:hAnsi="Arial Narrow" w:cs="Courier New"/>
          <w:sz w:val="26"/>
          <w:szCs w:val="26"/>
        </w:rPr>
        <w:t xml:space="preserve"> </w:t>
      </w:r>
      <w:r w:rsidR="009E509A">
        <w:rPr>
          <w:rFonts w:ascii="Arial Narrow" w:hAnsi="Arial Narrow" w:cs="Courier New"/>
          <w:sz w:val="26"/>
          <w:szCs w:val="26"/>
        </w:rPr>
        <w:t xml:space="preserve">Harry Gerardo Rodríguez Botello Fierro,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Karla Vanessa Salazar González, Ingrid del Pilar Sant</w:t>
      </w:r>
      <w:r w:rsidR="00CA6D5A">
        <w:rPr>
          <w:rFonts w:ascii="Arial Narrow" w:hAnsi="Arial Narrow" w:cs="Courier New"/>
          <w:sz w:val="26"/>
          <w:szCs w:val="26"/>
        </w:rPr>
        <w:t>os Díaz</w:t>
      </w:r>
      <w:r w:rsidR="00C87504">
        <w:rPr>
          <w:rFonts w:ascii="Arial Narrow" w:hAnsi="Arial Narrow" w:cs="Courier New"/>
          <w:sz w:val="26"/>
          <w:szCs w:val="26"/>
        </w:rPr>
        <w:t>, Eduardo Sobrino Sierra</w:t>
      </w:r>
      <w:r w:rsidR="00D93654">
        <w:rPr>
          <w:rFonts w:ascii="Arial Narrow" w:hAnsi="Arial Narrow" w:cs="Courier New"/>
          <w:sz w:val="26"/>
          <w:szCs w:val="26"/>
        </w:rPr>
        <w:t xml:space="preserve"> y </w:t>
      </w:r>
      <w:r>
        <w:rPr>
          <w:rFonts w:ascii="Arial Narrow" w:hAnsi="Arial Narrow" w:cs="Courier New"/>
          <w:sz w:val="26"/>
          <w:szCs w:val="26"/>
        </w:rPr>
        <w:t xml:space="preserve">Jazmín </w:t>
      </w:r>
      <w:proofErr w:type="spellStart"/>
      <w:r>
        <w:rPr>
          <w:rFonts w:ascii="Arial Narrow" w:hAnsi="Arial Narrow" w:cs="Courier New"/>
          <w:sz w:val="26"/>
          <w:szCs w:val="26"/>
        </w:rPr>
        <w:t>Yaneli</w:t>
      </w:r>
      <w:proofErr w:type="spellEnd"/>
      <w:r>
        <w:rPr>
          <w:rFonts w:ascii="Arial Narrow" w:hAnsi="Arial Narrow" w:cs="Courier New"/>
          <w:sz w:val="26"/>
          <w:szCs w:val="26"/>
        </w:rPr>
        <w:t xml:space="preserve"> Villanueva </w:t>
      </w:r>
      <w:proofErr w:type="spellStart"/>
      <w:r>
        <w:rPr>
          <w:rFonts w:ascii="Arial Narrow" w:hAnsi="Arial Narrow" w:cs="Courier New"/>
          <w:sz w:val="26"/>
          <w:szCs w:val="26"/>
        </w:rPr>
        <w:t>Moo</w:t>
      </w:r>
      <w:proofErr w:type="spellEnd"/>
      <w:r w:rsidR="00F41FBE" w:rsidRPr="00F41FBE">
        <w:rPr>
          <w:rFonts w:ascii="Arial Narrow" w:hAnsi="Arial Narrow" w:cs="Courier New"/>
          <w:sz w:val="26"/>
          <w:szCs w:val="26"/>
        </w:rPr>
        <w:t>.</w:t>
      </w:r>
    </w:p>
    <w:p w14:paraId="44428D4E" w14:textId="4833BC95" w:rsidR="000A55AE" w:rsidRDefault="000A55AE" w:rsidP="00781195">
      <w:pPr>
        <w:ind w:firstLine="284"/>
        <w:jc w:val="both"/>
        <w:rPr>
          <w:rFonts w:ascii="Arial Narrow" w:hAnsi="Arial Narrow" w:cs="Courier New"/>
          <w:sz w:val="26"/>
          <w:szCs w:val="26"/>
        </w:rPr>
      </w:pPr>
    </w:p>
    <w:p w14:paraId="54EF9DD4" w14:textId="10EC1D35" w:rsidR="000A55AE" w:rsidRPr="000A55AE" w:rsidRDefault="000A55AE" w:rsidP="000A55AE">
      <w:pPr>
        <w:suppressAutoHyphens/>
        <w:autoSpaceDE w:val="0"/>
        <w:ind w:firstLine="284"/>
        <w:jc w:val="both"/>
        <w:rPr>
          <w:rFonts w:ascii="Arial Narrow" w:hAnsi="Arial Narrow" w:cs="Courier New"/>
          <w:sz w:val="26"/>
          <w:szCs w:val="26"/>
          <w:lang w:val="es-ES_tradnl" w:eastAsia="ar-SA"/>
        </w:rPr>
      </w:pPr>
      <w:r w:rsidRPr="000A55AE">
        <w:rPr>
          <w:rFonts w:ascii="Arial Narrow" w:hAnsi="Arial Narrow" w:cs="Courier New"/>
          <w:sz w:val="26"/>
          <w:szCs w:val="26"/>
          <w:lang w:val="es-ES_tradnl" w:eastAsia="ar-SA"/>
        </w:rPr>
        <w:t>Se justificó la inasistencia de l</w:t>
      </w:r>
      <w:r>
        <w:rPr>
          <w:rFonts w:ascii="Arial Narrow" w:hAnsi="Arial Narrow" w:cs="Courier New"/>
          <w:sz w:val="26"/>
          <w:szCs w:val="26"/>
          <w:lang w:val="es-ES_tradnl" w:eastAsia="ar-SA"/>
        </w:rPr>
        <w:t>a</w:t>
      </w:r>
      <w:r w:rsidRPr="000A55AE">
        <w:rPr>
          <w:rFonts w:ascii="Arial Narrow" w:hAnsi="Arial Narrow" w:cs="Courier New"/>
          <w:sz w:val="26"/>
          <w:szCs w:val="26"/>
          <w:lang w:val="es-ES_tradnl" w:eastAsia="ar-SA"/>
        </w:rPr>
        <w:t xml:space="preserve"> Diputad</w:t>
      </w:r>
      <w:r>
        <w:rPr>
          <w:rFonts w:ascii="Arial Narrow" w:hAnsi="Arial Narrow" w:cs="Courier New"/>
          <w:sz w:val="26"/>
          <w:szCs w:val="26"/>
          <w:lang w:val="es-ES_tradnl" w:eastAsia="ar-SA"/>
        </w:rPr>
        <w:t xml:space="preserve">a </w:t>
      </w:r>
      <w:r>
        <w:rPr>
          <w:rFonts w:ascii="Arial Narrow" w:hAnsi="Arial Narrow" w:cs="Courier New"/>
          <w:sz w:val="26"/>
          <w:szCs w:val="26"/>
        </w:rPr>
        <w:t>Dafne Celina López Osorio,</w:t>
      </w:r>
      <w:r w:rsidRPr="000A55AE">
        <w:rPr>
          <w:rFonts w:ascii="Arial Narrow" w:hAnsi="Arial Narrow" w:cs="Courier New"/>
          <w:sz w:val="26"/>
          <w:szCs w:val="26"/>
          <w:lang w:val="es-ES_tradnl" w:eastAsia="ar-SA"/>
        </w:rPr>
        <w:t xml:space="preserve"> en virtud de haber solicitado permiso previo a la Presidencia.</w:t>
      </w:r>
    </w:p>
    <w:p w14:paraId="3F62657B" w14:textId="77777777" w:rsidR="00B50AFA" w:rsidRDefault="00B50AFA" w:rsidP="00781195">
      <w:pPr>
        <w:ind w:firstLine="284"/>
        <w:jc w:val="both"/>
        <w:rPr>
          <w:rFonts w:ascii="Arial Narrow" w:hAnsi="Arial Narrow" w:cs="Courier New"/>
          <w:sz w:val="26"/>
          <w:szCs w:val="26"/>
        </w:rPr>
      </w:pPr>
    </w:p>
    <w:p w14:paraId="3CDBE7EA" w14:textId="77777777"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Pr="00DA55F4">
        <w:rPr>
          <w:rFonts w:ascii="Arial Narrow" w:hAnsi="Arial Narrow" w:cs="Courier New"/>
          <w:b/>
          <w:sz w:val="26"/>
          <w:szCs w:val="26"/>
        </w:rPr>
        <w:t xml:space="preserve">once horas con </w:t>
      </w:r>
      <w:r w:rsidR="003C06A3" w:rsidRPr="00DA55F4">
        <w:rPr>
          <w:rFonts w:ascii="Arial Narrow" w:hAnsi="Arial Narrow" w:cs="Courier New"/>
          <w:b/>
          <w:sz w:val="26"/>
          <w:szCs w:val="26"/>
        </w:rPr>
        <w:t>veintisiete</w:t>
      </w:r>
      <w:r w:rsidR="00CB7857" w:rsidRPr="00DA55F4">
        <w:rPr>
          <w:rFonts w:ascii="Arial Narrow" w:hAnsi="Arial Narrow" w:cs="Courier New"/>
          <w:b/>
          <w:sz w:val="26"/>
          <w:szCs w:val="26"/>
        </w:rPr>
        <w:t xml:space="preserve"> </w:t>
      </w:r>
      <w:r w:rsidRPr="00DA55F4">
        <w:rPr>
          <w:rFonts w:ascii="Arial Narrow" w:hAnsi="Arial Narrow" w:cs="Courier New"/>
          <w:b/>
          <w:sz w:val="26"/>
          <w:szCs w:val="26"/>
        </w:rPr>
        <w:t>minutos</w:t>
      </w:r>
      <w:r w:rsidR="00F41FBE" w:rsidRPr="00DA55F4">
        <w:rPr>
          <w:rFonts w:ascii="Arial Narrow" w:hAnsi="Arial Narrow" w:cs="Courier New"/>
          <w:b/>
          <w:sz w:val="26"/>
          <w:szCs w:val="26"/>
        </w:rPr>
        <w:t>.</w:t>
      </w:r>
    </w:p>
    <w:p w14:paraId="5B5CD9BE" w14:textId="77777777" w:rsidR="00F41FBE" w:rsidRPr="00F41FBE" w:rsidRDefault="00F41FBE" w:rsidP="00F41FBE">
      <w:pPr>
        <w:ind w:left="1134" w:firstLine="284"/>
        <w:jc w:val="both"/>
        <w:rPr>
          <w:rFonts w:ascii="Arial Narrow" w:hAnsi="Arial Narrow" w:cs="Courier New"/>
          <w:b/>
          <w:sz w:val="26"/>
          <w:szCs w:val="26"/>
        </w:rPr>
      </w:pPr>
    </w:p>
    <w:p w14:paraId="141A30C8" w14:textId="77777777"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4BCE2B91" w14:textId="77777777" w:rsidR="00D83CB6" w:rsidRPr="00A55D54" w:rsidRDefault="00D83CB6" w:rsidP="00D83CB6">
      <w:pPr>
        <w:ind w:firstLine="1276"/>
        <w:jc w:val="both"/>
        <w:rPr>
          <w:rFonts w:ascii="Arial Narrow" w:hAnsi="Arial Narrow" w:cs="Courier New"/>
          <w:sz w:val="26"/>
          <w:szCs w:val="26"/>
        </w:rPr>
      </w:pPr>
    </w:p>
    <w:p w14:paraId="3F6A3B62" w14:textId="77777777"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39EEE01D" w14:textId="77777777" w:rsidR="00066E47" w:rsidRPr="00066E47" w:rsidRDefault="00D83CB6" w:rsidP="00066E47">
      <w:pPr>
        <w:pStyle w:val="Textoindependiente2"/>
        <w:shd w:val="clear" w:color="auto" w:fill="FFFFFF"/>
        <w:spacing w:line="240" w:lineRule="auto"/>
        <w:ind w:firstLine="284"/>
        <w:rPr>
          <w:rFonts w:ascii="Arial Narrow" w:hAnsi="Arial Narrow"/>
          <w:b w:val="0"/>
          <w:bCs w:val="0"/>
          <w:iCs/>
          <w:color w:val="000000"/>
          <w:sz w:val="26"/>
          <w:szCs w:val="26"/>
        </w:rPr>
      </w:pPr>
      <w:r w:rsidRPr="00066E47">
        <w:rPr>
          <w:rFonts w:ascii="Arial Narrow" w:hAnsi="Arial Narrow" w:cs="Courier New"/>
          <w:b w:val="0"/>
          <w:bCs w:val="0"/>
          <w:sz w:val="26"/>
          <w:szCs w:val="26"/>
        </w:rPr>
        <w:t>I</w:t>
      </w:r>
      <w:r w:rsidR="00927349" w:rsidRPr="00066E47">
        <w:rPr>
          <w:rFonts w:ascii="Arial Narrow" w:hAnsi="Arial Narrow" w:cs="Courier New"/>
          <w:b w:val="0"/>
          <w:bCs w:val="0"/>
          <w:sz w:val="26"/>
          <w:szCs w:val="26"/>
        </w:rPr>
        <w:t>I.-</w:t>
      </w:r>
      <w:r w:rsidR="008C4B5D" w:rsidRPr="00066E47">
        <w:rPr>
          <w:rFonts w:ascii="Arial Narrow" w:hAnsi="Arial Narrow" w:cs="Courier New"/>
          <w:b w:val="0"/>
          <w:bCs w:val="0"/>
          <w:sz w:val="26"/>
          <w:szCs w:val="26"/>
        </w:rPr>
        <w:t xml:space="preserve"> </w:t>
      </w:r>
      <w:r w:rsidR="00066E47" w:rsidRPr="00066E47">
        <w:rPr>
          <w:rFonts w:ascii="Arial Narrow" w:hAnsi="Arial Narrow"/>
          <w:b w:val="0"/>
          <w:bCs w:val="0"/>
          <w:iCs/>
          <w:color w:val="000000"/>
          <w:sz w:val="26"/>
          <w:szCs w:val="26"/>
        </w:rPr>
        <w:t>Discusión y votación de la síntesis del Acta de la sesión ordinaria de fecha 25 de mayo del año 2022.</w:t>
      </w:r>
    </w:p>
    <w:p w14:paraId="469CE209" w14:textId="7AFA3055" w:rsidR="00F41FBE"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65714B">
        <w:rPr>
          <w:rFonts w:ascii="Arial Narrow" w:hAnsi="Arial Narrow" w:cs="Courier New"/>
          <w:sz w:val="26"/>
          <w:szCs w:val="26"/>
        </w:rPr>
        <w:t xml:space="preserve">Elección de los Diputados que integrarán la Diputación Permanente que fungirá durante </w:t>
      </w:r>
      <w:r w:rsidR="0065714B" w:rsidRPr="0065714B">
        <w:rPr>
          <w:rFonts w:ascii="Arial Narrow" w:hAnsi="Arial Narrow" w:cs="Tahoma"/>
          <w:iCs/>
          <w:sz w:val="26"/>
          <w:szCs w:val="26"/>
        </w:rPr>
        <w:t>el receso del Congreso del Estado</w:t>
      </w:r>
      <w:r w:rsidR="0065714B">
        <w:rPr>
          <w:rFonts w:ascii="Arial Narrow" w:hAnsi="Arial Narrow" w:cs="Courier New"/>
          <w:sz w:val="26"/>
          <w:szCs w:val="26"/>
        </w:rPr>
        <w:t>.</w:t>
      </w:r>
    </w:p>
    <w:p w14:paraId="6B1D2C1B" w14:textId="001577C9" w:rsidR="00CD2662" w:rsidRDefault="00CD2662" w:rsidP="00781195">
      <w:pPr>
        <w:ind w:firstLine="284"/>
        <w:jc w:val="both"/>
        <w:rPr>
          <w:rFonts w:ascii="Arial Narrow" w:hAnsi="Arial Narrow" w:cs="Courier New"/>
          <w:sz w:val="26"/>
          <w:szCs w:val="26"/>
        </w:rPr>
      </w:pPr>
      <w:r>
        <w:rPr>
          <w:rFonts w:ascii="Arial Narrow" w:hAnsi="Arial Narrow" w:cs="Courier New"/>
          <w:sz w:val="26"/>
          <w:szCs w:val="26"/>
        </w:rPr>
        <w:t xml:space="preserve">IV.- </w:t>
      </w:r>
      <w:r w:rsidRPr="00CD2662">
        <w:rPr>
          <w:rFonts w:ascii="Arial Narrow" w:hAnsi="Arial Narrow" w:cs="Tahoma"/>
          <w:iCs/>
          <w:sz w:val="26"/>
          <w:szCs w:val="26"/>
        </w:rPr>
        <w:t>Receso que será dispuesto en caso de ser procedente, para que la Mesa Directiva elabore la Minuta del asunto aprobado y lectura de la misma</w:t>
      </w:r>
      <w:r>
        <w:rPr>
          <w:rFonts w:ascii="Arial Narrow" w:hAnsi="Arial Narrow" w:cs="Courier New"/>
          <w:sz w:val="26"/>
          <w:szCs w:val="26"/>
        </w:rPr>
        <w:t>.</w:t>
      </w:r>
    </w:p>
    <w:p w14:paraId="52A11463" w14:textId="727832E0" w:rsidR="00F0033D" w:rsidRPr="00782937" w:rsidRDefault="00F0033D" w:rsidP="001D006F">
      <w:pPr>
        <w:widowControl/>
        <w:shd w:val="clear" w:color="auto" w:fill="FFFFFF"/>
        <w:ind w:firstLine="284"/>
        <w:jc w:val="both"/>
        <w:rPr>
          <w:rFonts w:ascii="Arial Narrow" w:hAnsi="Arial Narrow" w:cs="Courier New"/>
          <w:sz w:val="26"/>
          <w:szCs w:val="26"/>
        </w:rPr>
      </w:pPr>
      <w:r w:rsidRPr="00F0033D">
        <w:rPr>
          <w:rFonts w:ascii="Arial Narrow" w:hAnsi="Arial Narrow"/>
          <w:bCs/>
          <w:iCs/>
          <w:sz w:val="26"/>
          <w:szCs w:val="26"/>
        </w:rPr>
        <w:t>V.-</w:t>
      </w:r>
      <w:r w:rsidRPr="00F0033D">
        <w:rPr>
          <w:rFonts w:ascii="Arial Narrow" w:hAnsi="Arial Narrow"/>
          <w:b/>
          <w:iCs/>
          <w:sz w:val="26"/>
          <w:szCs w:val="26"/>
        </w:rPr>
        <w:t xml:space="preserve"> </w:t>
      </w:r>
      <w:r w:rsidRPr="00F0033D">
        <w:rPr>
          <w:rFonts w:ascii="Arial Narrow" w:hAnsi="Arial Narrow"/>
          <w:iCs/>
          <w:sz w:val="26"/>
          <w:szCs w:val="26"/>
        </w:rPr>
        <w:t>Asuntos en cartera:</w:t>
      </w:r>
    </w:p>
    <w:p w14:paraId="0B984279" w14:textId="47BE816E" w:rsidR="00D83CB6" w:rsidRDefault="00F13A20" w:rsidP="00D83CB6">
      <w:pPr>
        <w:ind w:left="1134" w:firstLine="284"/>
        <w:jc w:val="both"/>
        <w:rPr>
          <w:rFonts w:ascii="Arial Narrow" w:hAnsi="Arial Narrow" w:cs="Courier New"/>
          <w:sz w:val="26"/>
          <w:szCs w:val="26"/>
        </w:rPr>
      </w:pPr>
      <w:r>
        <w:rPr>
          <w:rFonts w:ascii="Arial Narrow" w:hAnsi="Arial Narrow" w:cs="Courier New"/>
          <w:sz w:val="26"/>
          <w:szCs w:val="26"/>
        </w:rPr>
        <w:t xml:space="preserve"> </w:t>
      </w:r>
      <w:r w:rsidR="00C717B8">
        <w:rPr>
          <w:rFonts w:ascii="Arial Narrow" w:hAnsi="Arial Narrow" w:cs="Courier New"/>
          <w:sz w:val="26"/>
          <w:szCs w:val="26"/>
        </w:rPr>
        <w:t xml:space="preserve">   </w:t>
      </w:r>
    </w:p>
    <w:p w14:paraId="6B3ACF35" w14:textId="2BBF719B" w:rsidR="009F331F" w:rsidRDefault="00844D0D" w:rsidP="00385082">
      <w:pPr>
        <w:pStyle w:val="Prrafodelista"/>
        <w:numPr>
          <w:ilvl w:val="0"/>
          <w:numId w:val="1"/>
        </w:numPr>
        <w:jc w:val="both"/>
        <w:rPr>
          <w:rFonts w:ascii="Arial Narrow" w:hAnsi="Arial Narrow" w:cs="Courier New"/>
          <w:sz w:val="26"/>
          <w:szCs w:val="26"/>
        </w:rPr>
      </w:pPr>
      <w:r>
        <w:rPr>
          <w:rFonts w:ascii="Arial Narrow" w:hAnsi="Arial Narrow" w:cs="Courier New"/>
          <w:sz w:val="26"/>
          <w:szCs w:val="26"/>
        </w:rPr>
        <w:t>Oficio</w:t>
      </w:r>
      <w:r w:rsidR="001B67FE">
        <w:rPr>
          <w:rFonts w:ascii="Arial Narrow" w:hAnsi="Arial Narrow" w:cs="Courier New"/>
          <w:sz w:val="26"/>
          <w:szCs w:val="26"/>
        </w:rPr>
        <w:t xml:space="preserve"> </w:t>
      </w:r>
      <w:r w:rsidR="00D93D8C" w:rsidRPr="00D93D8C">
        <w:rPr>
          <w:rFonts w:ascii="Arial Narrow" w:hAnsi="Arial Narrow"/>
          <w:iCs/>
          <w:sz w:val="26"/>
          <w:szCs w:val="26"/>
        </w:rPr>
        <w:t>número</w:t>
      </w:r>
      <w:r w:rsidR="00893A45">
        <w:rPr>
          <w:rFonts w:ascii="Arial Narrow" w:hAnsi="Arial Narrow"/>
          <w:iCs/>
          <w:sz w:val="26"/>
          <w:szCs w:val="26"/>
        </w:rPr>
        <w:t xml:space="preserve"> </w:t>
      </w:r>
      <w:r w:rsidR="00D93D8C" w:rsidRPr="00D93D8C">
        <w:rPr>
          <w:rFonts w:ascii="Arial Narrow" w:hAnsi="Arial Narrow"/>
          <w:iCs/>
          <w:sz w:val="26"/>
          <w:szCs w:val="26"/>
        </w:rPr>
        <w:t>SG/UE/230/934/22 signado por el Doctor Valentín Martínez Garza, Encargado del Despacho de la Unidad de Enlace de la Secretaría de Gobernación</w:t>
      </w:r>
      <w:r w:rsidR="003C06A3">
        <w:rPr>
          <w:rFonts w:ascii="Arial Narrow" w:hAnsi="Arial Narrow" w:cs="Courier New"/>
          <w:sz w:val="26"/>
          <w:szCs w:val="26"/>
        </w:rPr>
        <w:t>.</w:t>
      </w:r>
    </w:p>
    <w:p w14:paraId="4A2C0762" w14:textId="448E41E4" w:rsidR="003C06A3" w:rsidRDefault="005D421F" w:rsidP="00385082">
      <w:pPr>
        <w:pStyle w:val="Prrafodelista"/>
        <w:numPr>
          <w:ilvl w:val="0"/>
          <w:numId w:val="1"/>
        </w:numPr>
        <w:jc w:val="both"/>
        <w:rPr>
          <w:rFonts w:ascii="Arial Narrow" w:hAnsi="Arial Narrow" w:cs="Courier New"/>
          <w:sz w:val="26"/>
          <w:szCs w:val="26"/>
        </w:rPr>
      </w:pPr>
      <w:r w:rsidRPr="005D421F">
        <w:rPr>
          <w:rFonts w:ascii="Arial Narrow" w:hAnsi="Arial Narrow"/>
          <w:iCs/>
          <w:sz w:val="26"/>
          <w:szCs w:val="26"/>
        </w:rPr>
        <w:t>Oficio del Honorable Congreso del Estado de San Luis Potosí</w:t>
      </w:r>
      <w:r w:rsidR="003C06A3">
        <w:rPr>
          <w:rFonts w:ascii="Arial Narrow" w:hAnsi="Arial Narrow" w:cs="Courier New"/>
          <w:sz w:val="26"/>
          <w:szCs w:val="26"/>
        </w:rPr>
        <w:t>.</w:t>
      </w:r>
    </w:p>
    <w:p w14:paraId="1624206F" w14:textId="5E74076B" w:rsidR="003C06A3" w:rsidRDefault="00705274" w:rsidP="00385082">
      <w:pPr>
        <w:pStyle w:val="Prrafodelista"/>
        <w:numPr>
          <w:ilvl w:val="0"/>
          <w:numId w:val="1"/>
        </w:numPr>
        <w:jc w:val="both"/>
        <w:rPr>
          <w:rFonts w:ascii="Arial Narrow" w:hAnsi="Arial Narrow" w:cs="Courier New"/>
          <w:sz w:val="26"/>
          <w:szCs w:val="26"/>
        </w:rPr>
      </w:pPr>
      <w:r w:rsidRPr="00705274">
        <w:rPr>
          <w:rFonts w:ascii="Arial Narrow" w:hAnsi="Arial Narrow"/>
          <w:iCs/>
          <w:sz w:val="26"/>
          <w:szCs w:val="26"/>
        </w:rPr>
        <w:t>Oficio número V3/29681 suscrito por la Maestra María del Rosario Piedra Ibarra, Presidenta de la Comisión Nacional de los Derechos Humanos</w:t>
      </w:r>
      <w:r w:rsidR="003C06A3">
        <w:rPr>
          <w:rFonts w:ascii="Arial Narrow" w:hAnsi="Arial Narrow" w:cs="Courier New"/>
          <w:sz w:val="26"/>
          <w:szCs w:val="26"/>
        </w:rPr>
        <w:t>.</w:t>
      </w:r>
      <w:r w:rsidR="00780CF2">
        <w:rPr>
          <w:rFonts w:ascii="Arial Narrow" w:hAnsi="Arial Narrow" w:cs="Courier New"/>
          <w:sz w:val="26"/>
          <w:szCs w:val="26"/>
        </w:rPr>
        <w:t xml:space="preserve">   </w:t>
      </w:r>
    </w:p>
    <w:p w14:paraId="02FCF009" w14:textId="0DE87A8E" w:rsidR="003C06A3" w:rsidRDefault="0079589E" w:rsidP="00385082">
      <w:pPr>
        <w:pStyle w:val="Prrafodelista"/>
        <w:numPr>
          <w:ilvl w:val="0"/>
          <w:numId w:val="1"/>
        </w:numPr>
        <w:jc w:val="both"/>
        <w:rPr>
          <w:rFonts w:ascii="Arial Narrow" w:hAnsi="Arial Narrow" w:cs="Courier New"/>
          <w:sz w:val="26"/>
          <w:szCs w:val="26"/>
        </w:rPr>
      </w:pPr>
      <w:r w:rsidRPr="0079589E">
        <w:rPr>
          <w:rFonts w:ascii="Arial Narrow" w:hAnsi="Arial Narrow"/>
          <w:iCs/>
          <w:sz w:val="26"/>
          <w:szCs w:val="26"/>
        </w:rPr>
        <w:t xml:space="preserve">Oficio signado por el Doctor en Derecho Luis Felipe Esperón Villanueva, </w:t>
      </w:r>
      <w:r w:rsidRPr="0079589E">
        <w:rPr>
          <w:rFonts w:ascii="Arial Narrow" w:hAnsi="Arial Narrow"/>
          <w:iCs/>
          <w:sz w:val="26"/>
          <w:szCs w:val="26"/>
        </w:rPr>
        <w:lastRenderedPageBreak/>
        <w:t>Magistrado del Tribunal Superior de Justicia del Estado de Yucatán</w:t>
      </w:r>
      <w:r w:rsidR="003C06A3">
        <w:rPr>
          <w:rFonts w:ascii="Arial Narrow" w:hAnsi="Arial Narrow" w:cs="Courier New"/>
          <w:sz w:val="26"/>
          <w:szCs w:val="26"/>
        </w:rPr>
        <w:t>.</w:t>
      </w:r>
    </w:p>
    <w:p w14:paraId="3C91351A" w14:textId="2A26E667" w:rsidR="003C06A3" w:rsidRDefault="001D28BC" w:rsidP="00385082">
      <w:pPr>
        <w:pStyle w:val="Prrafodelista"/>
        <w:numPr>
          <w:ilvl w:val="0"/>
          <w:numId w:val="1"/>
        </w:numPr>
        <w:jc w:val="both"/>
        <w:rPr>
          <w:rFonts w:ascii="Arial Narrow" w:hAnsi="Arial Narrow" w:cs="Courier New"/>
          <w:sz w:val="26"/>
          <w:szCs w:val="26"/>
        </w:rPr>
      </w:pPr>
      <w:r w:rsidRPr="001D28BC">
        <w:rPr>
          <w:rFonts w:ascii="Arial Narrow" w:hAnsi="Arial Narrow"/>
          <w:iCs/>
          <w:sz w:val="26"/>
          <w:szCs w:val="26"/>
        </w:rPr>
        <w:t>Oficio número OAESIII/1162/2022 suscrito por el Licenciado Nemesio Arturo Ibáñez Aguirre, Auditor Especial de Seguimiento, Informes e Investigación de la Auditoría Superior de la Federación</w:t>
      </w:r>
      <w:r w:rsidR="003C06A3">
        <w:rPr>
          <w:rFonts w:ascii="Arial Narrow" w:hAnsi="Arial Narrow" w:cs="Courier New"/>
          <w:sz w:val="26"/>
          <w:szCs w:val="26"/>
        </w:rPr>
        <w:t>.</w:t>
      </w:r>
    </w:p>
    <w:p w14:paraId="29AF0A41" w14:textId="734A6FBF" w:rsidR="003C06A3" w:rsidRDefault="00582677" w:rsidP="00385082">
      <w:pPr>
        <w:pStyle w:val="Prrafodelista"/>
        <w:numPr>
          <w:ilvl w:val="0"/>
          <w:numId w:val="1"/>
        </w:numPr>
        <w:jc w:val="both"/>
        <w:rPr>
          <w:rFonts w:ascii="Arial Narrow" w:hAnsi="Arial Narrow" w:cs="Courier New"/>
          <w:sz w:val="26"/>
          <w:szCs w:val="26"/>
        </w:rPr>
      </w:pPr>
      <w:r w:rsidRPr="00582677">
        <w:rPr>
          <w:rFonts w:ascii="Arial Narrow" w:hAnsi="Arial Narrow"/>
          <w:iCs/>
          <w:sz w:val="26"/>
          <w:szCs w:val="26"/>
        </w:rPr>
        <w:t>Oficio número DTFA/069/2022, con el que hace entrega de la cuenta pública del municipio de Valladolid, Yucatán, correspondiente al ejercicio de los recursos públicos de 2021, sector Gobierno Municipal</w:t>
      </w:r>
      <w:r w:rsidR="003C06A3">
        <w:rPr>
          <w:rFonts w:ascii="Arial Narrow" w:hAnsi="Arial Narrow" w:cs="Courier New"/>
          <w:sz w:val="26"/>
          <w:szCs w:val="26"/>
        </w:rPr>
        <w:t>.</w:t>
      </w:r>
    </w:p>
    <w:p w14:paraId="5D35BB35" w14:textId="50B1A2AD" w:rsidR="001B67FE" w:rsidRDefault="007938F6" w:rsidP="00385082">
      <w:pPr>
        <w:pStyle w:val="Prrafodelista"/>
        <w:numPr>
          <w:ilvl w:val="0"/>
          <w:numId w:val="1"/>
        </w:numPr>
        <w:jc w:val="both"/>
        <w:rPr>
          <w:rFonts w:ascii="Arial Narrow" w:hAnsi="Arial Narrow" w:cs="Courier New"/>
          <w:sz w:val="26"/>
          <w:szCs w:val="26"/>
        </w:rPr>
      </w:pPr>
      <w:r w:rsidRPr="007938F6">
        <w:rPr>
          <w:rFonts w:ascii="Arial Narrow" w:hAnsi="Arial Narrow"/>
          <w:iCs/>
          <w:sz w:val="26"/>
          <w:szCs w:val="26"/>
        </w:rPr>
        <w:t>Oficio número DTFA/071/2022, con el que se remite los estados financieros consolidados de la cuenta pública del municipio de Valladolid, Yucatán y correspondientes al ejercicio de los recursos públicos de 2021</w:t>
      </w:r>
      <w:r w:rsidR="001B67FE">
        <w:rPr>
          <w:rFonts w:ascii="Arial Narrow" w:hAnsi="Arial Narrow" w:cs="Courier New"/>
          <w:sz w:val="26"/>
          <w:szCs w:val="26"/>
        </w:rPr>
        <w:t>.</w:t>
      </w:r>
    </w:p>
    <w:p w14:paraId="62F6E35B" w14:textId="16A23DE6" w:rsidR="001B67FE" w:rsidRDefault="00302C8D" w:rsidP="00385082">
      <w:pPr>
        <w:pStyle w:val="Prrafodelista"/>
        <w:numPr>
          <w:ilvl w:val="0"/>
          <w:numId w:val="1"/>
        </w:numPr>
        <w:jc w:val="both"/>
        <w:rPr>
          <w:rFonts w:ascii="Arial Narrow" w:hAnsi="Arial Narrow" w:cs="Courier New"/>
          <w:sz w:val="26"/>
          <w:szCs w:val="26"/>
        </w:rPr>
      </w:pPr>
      <w:r w:rsidRPr="00302C8D">
        <w:rPr>
          <w:rFonts w:ascii="Arial Narrow" w:hAnsi="Arial Narrow"/>
          <w:iCs/>
          <w:sz w:val="26"/>
          <w:szCs w:val="26"/>
        </w:rPr>
        <w:t xml:space="preserve">Oficio número DGOB/01942/2022 suscrito por el Licenciado Mauricio Vila </w:t>
      </w:r>
      <w:proofErr w:type="spellStart"/>
      <w:r w:rsidRPr="00302C8D">
        <w:rPr>
          <w:rFonts w:ascii="Arial Narrow" w:hAnsi="Arial Narrow"/>
          <w:iCs/>
          <w:sz w:val="26"/>
          <w:szCs w:val="26"/>
        </w:rPr>
        <w:t>Dosal</w:t>
      </w:r>
      <w:proofErr w:type="spellEnd"/>
      <w:r w:rsidRPr="00302C8D">
        <w:rPr>
          <w:rFonts w:ascii="Arial Narrow" w:hAnsi="Arial Narrow"/>
          <w:iCs/>
          <w:sz w:val="26"/>
          <w:szCs w:val="26"/>
        </w:rPr>
        <w:t>, Gobernador Constitucional del Estado de Yucatán, con el que remite la terna para designar Magistrado del Tribunal Superior de Justicia del Estado</w:t>
      </w:r>
      <w:r w:rsidR="001B67FE">
        <w:rPr>
          <w:rFonts w:ascii="Arial Narrow" w:hAnsi="Arial Narrow" w:cs="Courier New"/>
          <w:sz w:val="26"/>
          <w:szCs w:val="26"/>
        </w:rPr>
        <w:t>.</w:t>
      </w:r>
    </w:p>
    <w:p w14:paraId="1FC0B1CE" w14:textId="11E4F993" w:rsidR="001B67FE" w:rsidRDefault="00302C8D" w:rsidP="00385082">
      <w:pPr>
        <w:pStyle w:val="Prrafodelista"/>
        <w:numPr>
          <w:ilvl w:val="0"/>
          <w:numId w:val="1"/>
        </w:numPr>
        <w:jc w:val="both"/>
        <w:rPr>
          <w:rFonts w:ascii="Arial Narrow" w:hAnsi="Arial Narrow" w:cs="Courier New"/>
          <w:sz w:val="26"/>
          <w:szCs w:val="26"/>
        </w:rPr>
      </w:pPr>
      <w:r w:rsidRPr="00302C8D">
        <w:rPr>
          <w:rFonts w:ascii="Arial Narrow" w:hAnsi="Arial Narrow"/>
          <w:iCs/>
          <w:sz w:val="26"/>
          <w:szCs w:val="26"/>
        </w:rPr>
        <w:t xml:space="preserve">Oficio número DGOB/01943/2022 suscrito por el Licenciado Mauricio Vila </w:t>
      </w:r>
      <w:proofErr w:type="spellStart"/>
      <w:r w:rsidRPr="00302C8D">
        <w:rPr>
          <w:rFonts w:ascii="Arial Narrow" w:hAnsi="Arial Narrow"/>
          <w:iCs/>
          <w:sz w:val="26"/>
          <w:szCs w:val="26"/>
        </w:rPr>
        <w:t>Dosal</w:t>
      </w:r>
      <w:proofErr w:type="spellEnd"/>
      <w:r w:rsidRPr="00302C8D">
        <w:rPr>
          <w:rFonts w:ascii="Arial Narrow" w:hAnsi="Arial Narrow"/>
          <w:iCs/>
          <w:sz w:val="26"/>
          <w:szCs w:val="26"/>
        </w:rPr>
        <w:t>, Gobernador Constitucional del Estado de Yucatán, con el que remite la terna para designar Magistrado del Tribunal Superior de Justicia del Estado</w:t>
      </w:r>
      <w:r w:rsidR="001B67FE">
        <w:rPr>
          <w:rFonts w:ascii="Arial Narrow" w:hAnsi="Arial Narrow" w:cs="Courier New"/>
          <w:sz w:val="26"/>
          <w:szCs w:val="26"/>
        </w:rPr>
        <w:t>.</w:t>
      </w:r>
    </w:p>
    <w:p w14:paraId="7859FDD7" w14:textId="6F1E177B" w:rsidR="001B67FE" w:rsidRDefault="00F02E14" w:rsidP="00385082">
      <w:pPr>
        <w:pStyle w:val="Prrafodelista"/>
        <w:numPr>
          <w:ilvl w:val="0"/>
          <w:numId w:val="1"/>
        </w:numPr>
        <w:jc w:val="both"/>
        <w:rPr>
          <w:rFonts w:ascii="Arial Narrow" w:hAnsi="Arial Narrow" w:cs="Courier New"/>
          <w:sz w:val="26"/>
          <w:szCs w:val="26"/>
        </w:rPr>
      </w:pPr>
      <w:r w:rsidRPr="00F02E14">
        <w:rPr>
          <w:rFonts w:ascii="Arial Narrow" w:hAnsi="Arial Narrow" w:cs="Tahoma"/>
          <w:iCs/>
          <w:color w:val="000000"/>
          <w:sz w:val="26"/>
          <w:szCs w:val="26"/>
        </w:rPr>
        <w:t xml:space="preserve">Iniciativa de Decreto para la modificación de la Ley de Ingresos para el Ejercicio Fiscal 2022 del Municipio de Progreso, Yucatán, signada por el C. Julián Zacarías </w:t>
      </w:r>
      <w:proofErr w:type="spellStart"/>
      <w:r w:rsidRPr="00F02E14">
        <w:rPr>
          <w:rFonts w:ascii="Arial Narrow" w:hAnsi="Arial Narrow" w:cs="Tahoma"/>
          <w:iCs/>
          <w:color w:val="000000"/>
          <w:sz w:val="26"/>
          <w:szCs w:val="26"/>
        </w:rPr>
        <w:t>Curi</w:t>
      </w:r>
      <w:proofErr w:type="spellEnd"/>
      <w:r w:rsidRPr="00F02E14">
        <w:rPr>
          <w:rFonts w:ascii="Arial Narrow" w:hAnsi="Arial Narrow" w:cs="Tahoma"/>
          <w:iCs/>
          <w:color w:val="000000"/>
          <w:sz w:val="26"/>
          <w:szCs w:val="26"/>
        </w:rPr>
        <w:t>, Presidente Municipal del H. Ayuntamiento de Progreso</w:t>
      </w:r>
      <w:r w:rsidR="001B67FE">
        <w:rPr>
          <w:rFonts w:ascii="Arial Narrow" w:hAnsi="Arial Narrow" w:cs="Courier New"/>
          <w:sz w:val="26"/>
          <w:szCs w:val="26"/>
        </w:rPr>
        <w:t>.</w:t>
      </w:r>
    </w:p>
    <w:p w14:paraId="450882AD" w14:textId="3CC0B348" w:rsidR="001B67FE" w:rsidRDefault="00224D83" w:rsidP="00385082">
      <w:pPr>
        <w:pStyle w:val="Prrafodelista"/>
        <w:numPr>
          <w:ilvl w:val="0"/>
          <w:numId w:val="1"/>
        </w:numPr>
        <w:jc w:val="both"/>
        <w:rPr>
          <w:rFonts w:ascii="Arial Narrow" w:hAnsi="Arial Narrow" w:cs="Courier New"/>
          <w:sz w:val="26"/>
          <w:szCs w:val="26"/>
        </w:rPr>
      </w:pPr>
      <w:r w:rsidRPr="00224D83">
        <w:rPr>
          <w:rFonts w:ascii="Arial Narrow" w:hAnsi="Arial Narrow"/>
          <w:iCs/>
          <w:sz w:val="26"/>
          <w:szCs w:val="26"/>
        </w:rPr>
        <w:t xml:space="preserve">Iniciativa con proyecto de Decreto por el que se adicionan los párrafos décimo tercero, décimo cuarto, décimo quinto y décimo sexto del Artículo 2do. de la Constitución Política del Estado de Yucatán, suscrita por los Diputados Jesús Efrén Pérez </w:t>
      </w:r>
      <w:proofErr w:type="spellStart"/>
      <w:r w:rsidRPr="00224D83">
        <w:rPr>
          <w:rFonts w:ascii="Arial Narrow" w:hAnsi="Arial Narrow"/>
          <w:iCs/>
          <w:sz w:val="26"/>
          <w:szCs w:val="26"/>
        </w:rPr>
        <w:t>Ballote</w:t>
      </w:r>
      <w:proofErr w:type="spellEnd"/>
      <w:r w:rsidRPr="00224D83">
        <w:rPr>
          <w:rFonts w:ascii="Arial Narrow" w:hAnsi="Arial Narrow"/>
          <w:iCs/>
          <w:sz w:val="26"/>
          <w:szCs w:val="26"/>
        </w:rPr>
        <w:t xml:space="preserve"> y el Diputado Alejandro Rafael Echazarreta Torres</w:t>
      </w:r>
      <w:r w:rsidR="001B67FE">
        <w:rPr>
          <w:rFonts w:ascii="Arial Narrow" w:hAnsi="Arial Narrow" w:cs="Courier New"/>
          <w:sz w:val="26"/>
          <w:szCs w:val="26"/>
        </w:rPr>
        <w:t>.</w:t>
      </w:r>
    </w:p>
    <w:p w14:paraId="23C6C123" w14:textId="2FADE272" w:rsidR="001B67FE" w:rsidRDefault="00132762" w:rsidP="00385082">
      <w:pPr>
        <w:pStyle w:val="Prrafodelista"/>
        <w:numPr>
          <w:ilvl w:val="0"/>
          <w:numId w:val="1"/>
        </w:numPr>
        <w:jc w:val="both"/>
        <w:rPr>
          <w:rFonts w:ascii="Arial Narrow" w:hAnsi="Arial Narrow" w:cs="Courier New"/>
          <w:sz w:val="26"/>
          <w:szCs w:val="26"/>
        </w:rPr>
      </w:pPr>
      <w:r w:rsidRPr="00132762">
        <w:rPr>
          <w:rFonts w:ascii="Arial Narrow" w:hAnsi="Arial Narrow"/>
          <w:iCs/>
          <w:sz w:val="26"/>
          <w:szCs w:val="26"/>
        </w:rPr>
        <w:t xml:space="preserve">Iniciativa de reforma a la Ley para la Protección de los Derechos de los Adultos Mayores del Estado de Yucatán, en Materia de la Implementación de un Sistema Permanente de Apoyo e Integración Social para las Personas Mayores, suscrita por las Diputadas Fabiola </w:t>
      </w:r>
      <w:proofErr w:type="spellStart"/>
      <w:r w:rsidRPr="00132762">
        <w:rPr>
          <w:rFonts w:ascii="Arial Narrow" w:hAnsi="Arial Narrow"/>
          <w:iCs/>
          <w:sz w:val="26"/>
          <w:szCs w:val="26"/>
        </w:rPr>
        <w:t>Loeza</w:t>
      </w:r>
      <w:proofErr w:type="spellEnd"/>
      <w:r w:rsidRPr="00132762">
        <w:rPr>
          <w:rFonts w:ascii="Arial Narrow" w:hAnsi="Arial Narrow"/>
          <w:iCs/>
          <w:sz w:val="26"/>
          <w:szCs w:val="26"/>
        </w:rPr>
        <w:t xml:space="preserve"> Novelo, Karla Reyna Franco Blanco y el Diputado Gaspar Armando Quintal Parra</w:t>
      </w:r>
      <w:r w:rsidR="001B67FE">
        <w:rPr>
          <w:rFonts w:ascii="Arial Narrow" w:hAnsi="Arial Narrow" w:cs="Courier New"/>
          <w:sz w:val="26"/>
          <w:szCs w:val="26"/>
        </w:rPr>
        <w:t>.</w:t>
      </w:r>
    </w:p>
    <w:p w14:paraId="3175C995" w14:textId="5DA307D3" w:rsidR="001B67FE" w:rsidRDefault="00751274" w:rsidP="00385082">
      <w:pPr>
        <w:pStyle w:val="Prrafodelista"/>
        <w:numPr>
          <w:ilvl w:val="0"/>
          <w:numId w:val="1"/>
        </w:numPr>
        <w:jc w:val="both"/>
        <w:rPr>
          <w:rFonts w:ascii="Arial Narrow" w:hAnsi="Arial Narrow" w:cs="Courier New"/>
          <w:sz w:val="26"/>
          <w:szCs w:val="26"/>
        </w:rPr>
      </w:pPr>
      <w:r w:rsidRPr="00751274">
        <w:rPr>
          <w:rFonts w:ascii="Arial Narrow" w:hAnsi="Arial Narrow"/>
          <w:iCs/>
          <w:sz w:val="26"/>
          <w:szCs w:val="26"/>
        </w:rPr>
        <w:t xml:space="preserve">Iniciativa con proyecto de Decreto por el que declara a Las Cabalgatas, Patrimonio Cultural Intangible del Estado de Yucatán, suscrita por el Diputado Esteban Abraham </w:t>
      </w:r>
      <w:proofErr w:type="spellStart"/>
      <w:r w:rsidRPr="00751274">
        <w:rPr>
          <w:rFonts w:ascii="Arial Narrow" w:hAnsi="Arial Narrow"/>
          <w:iCs/>
          <w:sz w:val="26"/>
          <w:szCs w:val="26"/>
        </w:rPr>
        <w:t>Macari</w:t>
      </w:r>
      <w:proofErr w:type="spellEnd"/>
      <w:r w:rsidR="001B67FE">
        <w:rPr>
          <w:rFonts w:ascii="Arial Narrow" w:hAnsi="Arial Narrow" w:cs="Courier New"/>
          <w:sz w:val="26"/>
          <w:szCs w:val="26"/>
        </w:rPr>
        <w:t>.</w:t>
      </w:r>
    </w:p>
    <w:p w14:paraId="4D286DBC" w14:textId="13E7D741" w:rsidR="001B67FE" w:rsidRDefault="00A61AA8" w:rsidP="00385082">
      <w:pPr>
        <w:pStyle w:val="Prrafodelista"/>
        <w:numPr>
          <w:ilvl w:val="0"/>
          <w:numId w:val="1"/>
        </w:numPr>
        <w:jc w:val="both"/>
        <w:rPr>
          <w:rFonts w:ascii="Arial Narrow" w:hAnsi="Arial Narrow" w:cs="Courier New"/>
          <w:sz w:val="26"/>
          <w:szCs w:val="26"/>
        </w:rPr>
      </w:pPr>
      <w:r w:rsidRPr="00A61AA8">
        <w:rPr>
          <w:rFonts w:ascii="Arial Narrow" w:hAnsi="Arial Narrow"/>
          <w:iCs/>
          <w:sz w:val="26"/>
          <w:szCs w:val="26"/>
        </w:rPr>
        <w:t>Iniciativa con proyecto de Decreto por el que se reforman los Artículos 433, 526, 528 y 529 todos del Código de Familia para el Estado de Yucatán; y se adiciona la Fracción XXIII Bis, al apartado a del Artículo 41 de la Ley de Gobierno de los Municipios del Estado de Yucatán, signada por el Diputado Luis René Fernández Vidal</w:t>
      </w:r>
      <w:r w:rsidR="001B67FE">
        <w:rPr>
          <w:rFonts w:ascii="Arial Narrow" w:hAnsi="Arial Narrow" w:cs="Courier New"/>
          <w:sz w:val="26"/>
          <w:szCs w:val="26"/>
        </w:rPr>
        <w:t>.</w:t>
      </w:r>
    </w:p>
    <w:p w14:paraId="5AEA26ED" w14:textId="67EAA45B" w:rsidR="001B67FE" w:rsidRDefault="001B28B8" w:rsidP="00385082">
      <w:pPr>
        <w:pStyle w:val="Prrafodelista"/>
        <w:numPr>
          <w:ilvl w:val="0"/>
          <w:numId w:val="1"/>
        </w:numPr>
        <w:jc w:val="both"/>
        <w:rPr>
          <w:rFonts w:ascii="Arial Narrow" w:hAnsi="Arial Narrow" w:cs="Courier New"/>
          <w:sz w:val="26"/>
          <w:szCs w:val="26"/>
        </w:rPr>
      </w:pPr>
      <w:r w:rsidRPr="001B28B8">
        <w:rPr>
          <w:rFonts w:ascii="Arial Narrow" w:hAnsi="Arial Narrow"/>
          <w:iCs/>
          <w:sz w:val="26"/>
          <w:szCs w:val="26"/>
        </w:rPr>
        <w:t xml:space="preserve">Iniciativa con proyecto de Decreto por el que se modifican diversos Artículos de la Ley de los Derechos de Niñas, Niños y Adolescentes del Estado de Yucatán, suscrita por las Diputadas Jazmín </w:t>
      </w:r>
      <w:proofErr w:type="spellStart"/>
      <w:r w:rsidRPr="001B28B8">
        <w:rPr>
          <w:rFonts w:ascii="Arial Narrow" w:hAnsi="Arial Narrow"/>
          <w:iCs/>
          <w:sz w:val="26"/>
          <w:szCs w:val="26"/>
        </w:rPr>
        <w:t>Yaneli</w:t>
      </w:r>
      <w:proofErr w:type="spellEnd"/>
      <w:r w:rsidRPr="001B28B8">
        <w:rPr>
          <w:rFonts w:ascii="Arial Narrow" w:hAnsi="Arial Narrow"/>
          <w:iCs/>
          <w:sz w:val="26"/>
          <w:szCs w:val="26"/>
        </w:rPr>
        <w:t xml:space="preserve"> Villanueva </w:t>
      </w:r>
      <w:proofErr w:type="spellStart"/>
      <w:r w:rsidRPr="001B28B8">
        <w:rPr>
          <w:rFonts w:ascii="Arial Narrow" w:hAnsi="Arial Narrow"/>
          <w:iCs/>
          <w:sz w:val="26"/>
          <w:szCs w:val="26"/>
        </w:rPr>
        <w:t>Moo</w:t>
      </w:r>
      <w:proofErr w:type="spellEnd"/>
      <w:r w:rsidRPr="001B28B8">
        <w:rPr>
          <w:rFonts w:ascii="Arial Narrow" w:hAnsi="Arial Narrow"/>
          <w:iCs/>
          <w:sz w:val="26"/>
          <w:szCs w:val="26"/>
        </w:rPr>
        <w:t xml:space="preserve"> y Karla </w:t>
      </w:r>
      <w:r w:rsidRPr="001B28B8">
        <w:rPr>
          <w:rFonts w:ascii="Arial Narrow" w:hAnsi="Arial Narrow"/>
          <w:iCs/>
          <w:sz w:val="26"/>
          <w:szCs w:val="26"/>
        </w:rPr>
        <w:lastRenderedPageBreak/>
        <w:t>Vanessa Salazar González</w:t>
      </w:r>
      <w:r w:rsidR="001B67FE">
        <w:rPr>
          <w:rFonts w:ascii="Arial Narrow" w:hAnsi="Arial Narrow" w:cs="Courier New"/>
          <w:sz w:val="26"/>
          <w:szCs w:val="26"/>
        </w:rPr>
        <w:t>.</w:t>
      </w:r>
    </w:p>
    <w:p w14:paraId="5A492AB7" w14:textId="0071684C" w:rsidR="001B67FE" w:rsidRPr="000B7FB0" w:rsidRDefault="00630987" w:rsidP="00385082">
      <w:pPr>
        <w:pStyle w:val="Prrafodelista"/>
        <w:numPr>
          <w:ilvl w:val="0"/>
          <w:numId w:val="1"/>
        </w:numPr>
        <w:jc w:val="both"/>
        <w:rPr>
          <w:rFonts w:ascii="Arial Narrow" w:hAnsi="Arial Narrow" w:cs="Courier New"/>
          <w:sz w:val="26"/>
          <w:szCs w:val="26"/>
        </w:rPr>
      </w:pPr>
      <w:r w:rsidRPr="00630987">
        <w:rPr>
          <w:rFonts w:ascii="Arial Narrow" w:hAnsi="Arial Narrow"/>
          <w:iCs/>
          <w:sz w:val="26"/>
          <w:szCs w:val="26"/>
        </w:rPr>
        <w:t xml:space="preserve">Iniciativa de Decreto por el que se autorizan montos máximos de endeudamiento a los cuales podrán acceder los Municipios de </w:t>
      </w:r>
      <w:proofErr w:type="spellStart"/>
      <w:r w:rsidRPr="00630987">
        <w:rPr>
          <w:rFonts w:ascii="Arial Narrow" w:hAnsi="Arial Narrow"/>
          <w:iCs/>
          <w:sz w:val="26"/>
          <w:szCs w:val="26"/>
        </w:rPr>
        <w:t>Dzemul</w:t>
      </w:r>
      <w:proofErr w:type="spellEnd"/>
      <w:r w:rsidRPr="00630987">
        <w:rPr>
          <w:rFonts w:ascii="Arial Narrow" w:hAnsi="Arial Narrow"/>
          <w:iCs/>
          <w:sz w:val="26"/>
          <w:szCs w:val="26"/>
        </w:rPr>
        <w:t xml:space="preserve">, </w:t>
      </w:r>
      <w:proofErr w:type="spellStart"/>
      <w:r w:rsidRPr="00630987">
        <w:rPr>
          <w:rFonts w:ascii="Arial Narrow" w:hAnsi="Arial Narrow"/>
          <w:iCs/>
          <w:sz w:val="26"/>
          <w:szCs w:val="26"/>
        </w:rPr>
        <w:t>Hunucmá</w:t>
      </w:r>
      <w:proofErr w:type="spellEnd"/>
      <w:r w:rsidRPr="00630987">
        <w:rPr>
          <w:rFonts w:ascii="Arial Narrow" w:hAnsi="Arial Narrow"/>
          <w:iCs/>
          <w:sz w:val="26"/>
          <w:szCs w:val="26"/>
        </w:rPr>
        <w:t xml:space="preserve">, </w:t>
      </w:r>
      <w:proofErr w:type="spellStart"/>
      <w:r w:rsidRPr="00630987">
        <w:rPr>
          <w:rFonts w:ascii="Arial Narrow" w:hAnsi="Arial Narrow"/>
          <w:iCs/>
          <w:sz w:val="26"/>
          <w:szCs w:val="26"/>
        </w:rPr>
        <w:t>Temax</w:t>
      </w:r>
      <w:proofErr w:type="spellEnd"/>
      <w:r w:rsidRPr="00630987">
        <w:rPr>
          <w:rFonts w:ascii="Arial Narrow" w:hAnsi="Arial Narrow"/>
          <w:iCs/>
          <w:sz w:val="26"/>
          <w:szCs w:val="26"/>
        </w:rPr>
        <w:t xml:space="preserve">, Teya, </w:t>
      </w:r>
      <w:proofErr w:type="spellStart"/>
      <w:r w:rsidRPr="00630987">
        <w:rPr>
          <w:rFonts w:ascii="Arial Narrow" w:hAnsi="Arial Narrow"/>
          <w:iCs/>
          <w:sz w:val="26"/>
          <w:szCs w:val="26"/>
        </w:rPr>
        <w:t>Tizimín</w:t>
      </w:r>
      <w:proofErr w:type="spellEnd"/>
      <w:r w:rsidRPr="00630987">
        <w:rPr>
          <w:rFonts w:ascii="Arial Narrow" w:hAnsi="Arial Narrow"/>
          <w:iCs/>
          <w:sz w:val="26"/>
          <w:szCs w:val="26"/>
        </w:rPr>
        <w:t xml:space="preserve"> y </w:t>
      </w:r>
      <w:proofErr w:type="spellStart"/>
      <w:r w:rsidRPr="00630987">
        <w:rPr>
          <w:rFonts w:ascii="Arial Narrow" w:hAnsi="Arial Narrow"/>
          <w:iCs/>
          <w:sz w:val="26"/>
          <w:szCs w:val="26"/>
        </w:rPr>
        <w:t>Tzucacab</w:t>
      </w:r>
      <w:proofErr w:type="spellEnd"/>
      <w:r w:rsidRPr="00630987">
        <w:rPr>
          <w:rFonts w:ascii="Arial Narrow" w:hAnsi="Arial Narrow"/>
          <w:iCs/>
          <w:sz w:val="26"/>
          <w:szCs w:val="26"/>
        </w:rPr>
        <w:t xml:space="preserve">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w:t>
      </w:r>
      <w:r w:rsidR="008D1C03">
        <w:rPr>
          <w:rFonts w:ascii="Arial Narrow" w:hAnsi="Arial Narrow"/>
          <w:iCs/>
          <w:sz w:val="26"/>
          <w:szCs w:val="26"/>
        </w:rPr>
        <w:t>D</w:t>
      </w:r>
      <w:r w:rsidRPr="00630987">
        <w:rPr>
          <w:rFonts w:ascii="Arial Narrow" w:hAnsi="Arial Narrow"/>
          <w:iCs/>
          <w:sz w:val="26"/>
          <w:szCs w:val="26"/>
        </w:rPr>
        <w:t xml:space="preserve">istrito </w:t>
      </w:r>
      <w:r w:rsidR="008D1C03">
        <w:rPr>
          <w:rFonts w:ascii="Arial Narrow" w:hAnsi="Arial Narrow"/>
          <w:iCs/>
          <w:sz w:val="26"/>
          <w:szCs w:val="26"/>
        </w:rPr>
        <w:t>F</w:t>
      </w:r>
      <w:r w:rsidRPr="00630987">
        <w:rPr>
          <w:rFonts w:ascii="Arial Narrow" w:hAnsi="Arial Narrow"/>
          <w:iCs/>
          <w:sz w:val="26"/>
          <w:szCs w:val="26"/>
        </w:rPr>
        <w:t>ederal, y la celebración de los mecanismos de pago de los financiamientos que contraten</w:t>
      </w:r>
      <w:r w:rsidR="008D1C03">
        <w:rPr>
          <w:rFonts w:ascii="Arial Narrow" w:hAnsi="Arial Narrow"/>
          <w:iCs/>
          <w:sz w:val="26"/>
          <w:szCs w:val="26"/>
        </w:rPr>
        <w:t xml:space="preserve">. </w:t>
      </w:r>
      <w:r w:rsidR="008D1C03" w:rsidRPr="000B7FB0">
        <w:rPr>
          <w:rFonts w:ascii="Arial Narrow" w:hAnsi="Arial Narrow"/>
          <w:iCs/>
          <w:sz w:val="26"/>
          <w:szCs w:val="26"/>
        </w:rPr>
        <w:t xml:space="preserve">suscrita por el Licenciado Mauricio Vila </w:t>
      </w:r>
      <w:proofErr w:type="spellStart"/>
      <w:r w:rsidR="008D1C03" w:rsidRPr="000B7FB0">
        <w:rPr>
          <w:rFonts w:ascii="Arial Narrow" w:hAnsi="Arial Narrow"/>
          <w:iCs/>
          <w:sz w:val="26"/>
          <w:szCs w:val="26"/>
        </w:rPr>
        <w:t>Dosal</w:t>
      </w:r>
      <w:proofErr w:type="spellEnd"/>
      <w:r w:rsidR="008D1C03" w:rsidRPr="000B7FB0">
        <w:rPr>
          <w:rFonts w:ascii="Arial Narrow" w:hAnsi="Arial Narrow"/>
          <w:iCs/>
          <w:sz w:val="26"/>
          <w:szCs w:val="26"/>
        </w:rPr>
        <w:t xml:space="preserve"> y a</w:t>
      </w:r>
      <w:r w:rsidR="00533E54">
        <w:rPr>
          <w:rFonts w:ascii="Arial Narrow" w:hAnsi="Arial Narrow"/>
          <w:iCs/>
          <w:sz w:val="26"/>
          <w:szCs w:val="26"/>
        </w:rPr>
        <w:t xml:space="preserve"> </w:t>
      </w:r>
      <w:r w:rsidR="008D1C03" w:rsidRPr="000B7FB0">
        <w:rPr>
          <w:rFonts w:ascii="Arial Narrow" w:hAnsi="Arial Narrow"/>
          <w:iCs/>
          <w:sz w:val="26"/>
          <w:szCs w:val="26"/>
        </w:rPr>
        <w:t>la Abogada María Dolores Fritz Sierra, Gobernador Constitucional y Secretaria General de Gobierno ambos del Estado de Yucatán respectivamente</w:t>
      </w:r>
      <w:r w:rsidR="001B67FE" w:rsidRPr="000B7FB0">
        <w:rPr>
          <w:rFonts w:ascii="Arial Narrow" w:hAnsi="Arial Narrow" w:cs="Courier New"/>
          <w:sz w:val="26"/>
          <w:szCs w:val="26"/>
        </w:rPr>
        <w:t>.</w:t>
      </w:r>
    </w:p>
    <w:p w14:paraId="672109E2" w14:textId="7123C887" w:rsidR="001B67FE" w:rsidRDefault="00E64B90" w:rsidP="00385082">
      <w:pPr>
        <w:pStyle w:val="Prrafodelista"/>
        <w:numPr>
          <w:ilvl w:val="0"/>
          <w:numId w:val="1"/>
        </w:numPr>
        <w:jc w:val="both"/>
        <w:rPr>
          <w:rFonts w:ascii="Arial Narrow" w:hAnsi="Arial Narrow" w:cs="Courier New"/>
          <w:sz w:val="26"/>
          <w:szCs w:val="26"/>
        </w:rPr>
      </w:pPr>
      <w:r w:rsidRPr="00E64B90">
        <w:rPr>
          <w:rFonts w:ascii="Arial Narrow" w:hAnsi="Arial Narrow" w:cs="Tahoma"/>
          <w:iCs/>
          <w:color w:val="000000"/>
          <w:sz w:val="26"/>
          <w:szCs w:val="26"/>
        </w:rPr>
        <w:t>Dictamen de Acuerdo de las Comisiones Permanentes Unidas de Puntos Constitucionales y Gobernación y la de Justicia y Seguridad Pública, por el que se emite la terna de candidatos para ocupar el cargo de Magistrado del Tribunal Superior de Justicia del Poder Judicial del Estado de Yucatán</w:t>
      </w:r>
      <w:r w:rsidR="001B67FE">
        <w:rPr>
          <w:rFonts w:ascii="Arial Narrow" w:hAnsi="Arial Narrow" w:cs="Courier New"/>
          <w:sz w:val="26"/>
          <w:szCs w:val="26"/>
        </w:rPr>
        <w:t>.</w:t>
      </w:r>
    </w:p>
    <w:p w14:paraId="5CB6C54C" w14:textId="02485093" w:rsidR="001B67FE" w:rsidRDefault="004442E3" w:rsidP="00385082">
      <w:pPr>
        <w:pStyle w:val="Prrafodelista"/>
        <w:numPr>
          <w:ilvl w:val="0"/>
          <w:numId w:val="1"/>
        </w:numPr>
        <w:jc w:val="both"/>
        <w:rPr>
          <w:rFonts w:ascii="Arial Narrow" w:hAnsi="Arial Narrow" w:cs="Courier New"/>
          <w:sz w:val="26"/>
          <w:szCs w:val="26"/>
        </w:rPr>
      </w:pPr>
      <w:r w:rsidRPr="004442E3">
        <w:rPr>
          <w:rFonts w:ascii="Arial Narrow" w:hAnsi="Arial Narrow"/>
          <w:iCs/>
          <w:sz w:val="26"/>
          <w:szCs w:val="26"/>
        </w:rPr>
        <w:t xml:space="preserve">Designación de un Magistrado </w:t>
      </w:r>
      <w:r w:rsidRPr="004442E3">
        <w:rPr>
          <w:rFonts w:ascii="Arial Narrow" w:hAnsi="Arial Narrow" w:cs="Tahoma"/>
          <w:iCs/>
          <w:color w:val="000000"/>
          <w:sz w:val="26"/>
          <w:szCs w:val="26"/>
        </w:rPr>
        <w:t>del Tribunal Superior de Justicia del Poder Judicial del Estado de Yucatán</w:t>
      </w:r>
      <w:r w:rsidR="001B67FE">
        <w:rPr>
          <w:rFonts w:ascii="Arial Narrow" w:hAnsi="Arial Narrow" w:cs="Courier New"/>
          <w:sz w:val="26"/>
          <w:szCs w:val="26"/>
        </w:rPr>
        <w:t>.</w:t>
      </w:r>
    </w:p>
    <w:p w14:paraId="2ACACB98" w14:textId="19B918EC" w:rsidR="001B67FE" w:rsidRDefault="00921055" w:rsidP="00385082">
      <w:pPr>
        <w:pStyle w:val="Prrafodelista"/>
        <w:numPr>
          <w:ilvl w:val="0"/>
          <w:numId w:val="1"/>
        </w:numPr>
        <w:jc w:val="both"/>
        <w:rPr>
          <w:rFonts w:ascii="Arial Narrow" w:hAnsi="Arial Narrow" w:cs="Courier New"/>
          <w:sz w:val="26"/>
          <w:szCs w:val="26"/>
        </w:rPr>
      </w:pPr>
      <w:r w:rsidRPr="00921055">
        <w:rPr>
          <w:rFonts w:ascii="Arial Narrow" w:hAnsi="Arial Narrow"/>
          <w:iCs/>
          <w:sz w:val="26"/>
          <w:szCs w:val="26"/>
        </w:rPr>
        <w:t xml:space="preserve">En su caso, toma del compromiso Constitucional del Magistrado </w:t>
      </w:r>
      <w:r w:rsidRPr="00921055">
        <w:rPr>
          <w:rFonts w:ascii="Arial Narrow" w:hAnsi="Arial Narrow" w:cs="Tahoma"/>
          <w:iCs/>
          <w:color w:val="000000"/>
          <w:sz w:val="26"/>
          <w:szCs w:val="26"/>
        </w:rPr>
        <w:t>del Tribunal Superior de Justicia del Poder Judicial del Estado de Yucatán</w:t>
      </w:r>
      <w:r w:rsidR="001B67FE">
        <w:rPr>
          <w:rFonts w:ascii="Arial Narrow" w:hAnsi="Arial Narrow" w:cs="Courier New"/>
          <w:sz w:val="26"/>
          <w:szCs w:val="26"/>
        </w:rPr>
        <w:t>.</w:t>
      </w:r>
    </w:p>
    <w:p w14:paraId="22DEBF01" w14:textId="4C2A3295" w:rsidR="001B67FE" w:rsidRDefault="0063634E" w:rsidP="00385082">
      <w:pPr>
        <w:pStyle w:val="Prrafodelista"/>
        <w:numPr>
          <w:ilvl w:val="0"/>
          <w:numId w:val="1"/>
        </w:numPr>
        <w:jc w:val="both"/>
        <w:rPr>
          <w:rFonts w:ascii="Arial Narrow" w:hAnsi="Arial Narrow" w:cs="Courier New"/>
          <w:sz w:val="26"/>
          <w:szCs w:val="26"/>
        </w:rPr>
      </w:pPr>
      <w:r w:rsidRPr="0063634E">
        <w:rPr>
          <w:rFonts w:ascii="Arial Narrow" w:hAnsi="Arial Narrow" w:cs="Tahoma"/>
          <w:iCs/>
          <w:color w:val="000000"/>
          <w:sz w:val="26"/>
          <w:szCs w:val="26"/>
        </w:rPr>
        <w:t xml:space="preserve">Dictamen de la Comisión Permanente de Puntos Constitucionales y Gobernación, por el que se modifica la Ley del Notariado del Estado de Yucatán, el Código de Familia para el Estado de Yucatán, la Ley General de Hacienda del Estado de Yucatán, el </w:t>
      </w:r>
      <w:r w:rsidR="00462390">
        <w:rPr>
          <w:rFonts w:ascii="Arial Narrow" w:hAnsi="Arial Narrow" w:cs="Tahoma"/>
          <w:iCs/>
          <w:color w:val="000000"/>
          <w:sz w:val="26"/>
          <w:szCs w:val="26"/>
        </w:rPr>
        <w:t>C</w:t>
      </w:r>
      <w:r w:rsidRPr="0063634E">
        <w:rPr>
          <w:rFonts w:ascii="Arial Narrow" w:hAnsi="Arial Narrow" w:cs="Tahoma"/>
          <w:iCs/>
          <w:color w:val="000000"/>
          <w:sz w:val="26"/>
          <w:szCs w:val="26"/>
        </w:rPr>
        <w:t xml:space="preserve">ódigo </w:t>
      </w:r>
      <w:r w:rsidR="00462390">
        <w:rPr>
          <w:rFonts w:ascii="Arial Narrow" w:hAnsi="Arial Narrow" w:cs="Tahoma"/>
          <w:iCs/>
          <w:color w:val="000000"/>
          <w:sz w:val="26"/>
          <w:szCs w:val="26"/>
        </w:rPr>
        <w:t>C</w:t>
      </w:r>
      <w:r w:rsidRPr="0063634E">
        <w:rPr>
          <w:rFonts w:ascii="Arial Narrow" w:hAnsi="Arial Narrow" w:cs="Tahoma"/>
          <w:iCs/>
          <w:color w:val="000000"/>
          <w:sz w:val="26"/>
          <w:szCs w:val="26"/>
        </w:rPr>
        <w:t xml:space="preserve">ivil del </w:t>
      </w:r>
      <w:r w:rsidR="00462390">
        <w:rPr>
          <w:rFonts w:ascii="Arial Narrow" w:hAnsi="Arial Narrow" w:cs="Tahoma"/>
          <w:iCs/>
          <w:color w:val="000000"/>
          <w:sz w:val="26"/>
          <w:szCs w:val="26"/>
        </w:rPr>
        <w:t>E</w:t>
      </w:r>
      <w:r w:rsidRPr="0063634E">
        <w:rPr>
          <w:rFonts w:ascii="Arial Narrow" w:hAnsi="Arial Narrow" w:cs="Tahoma"/>
          <w:iCs/>
          <w:color w:val="000000"/>
          <w:sz w:val="26"/>
          <w:szCs w:val="26"/>
        </w:rPr>
        <w:t xml:space="preserve">stado de Yucatán, el </w:t>
      </w:r>
      <w:r w:rsidR="00462390">
        <w:rPr>
          <w:rFonts w:ascii="Arial Narrow" w:hAnsi="Arial Narrow" w:cs="Tahoma"/>
          <w:iCs/>
          <w:color w:val="000000"/>
          <w:sz w:val="26"/>
          <w:szCs w:val="26"/>
        </w:rPr>
        <w:t>C</w:t>
      </w:r>
      <w:r w:rsidRPr="0063634E">
        <w:rPr>
          <w:rFonts w:ascii="Arial Narrow" w:hAnsi="Arial Narrow" w:cs="Tahoma"/>
          <w:iCs/>
          <w:color w:val="000000"/>
          <w:sz w:val="26"/>
          <w:szCs w:val="26"/>
        </w:rPr>
        <w:t xml:space="preserve">ódigo de la </w:t>
      </w:r>
      <w:r w:rsidR="00462390">
        <w:rPr>
          <w:rFonts w:ascii="Arial Narrow" w:hAnsi="Arial Narrow" w:cs="Tahoma"/>
          <w:iCs/>
          <w:color w:val="000000"/>
          <w:sz w:val="26"/>
          <w:szCs w:val="26"/>
        </w:rPr>
        <w:t>A</w:t>
      </w:r>
      <w:r w:rsidRPr="0063634E">
        <w:rPr>
          <w:rFonts w:ascii="Arial Narrow" w:hAnsi="Arial Narrow" w:cs="Tahoma"/>
          <w:iCs/>
          <w:color w:val="000000"/>
          <w:sz w:val="26"/>
          <w:szCs w:val="26"/>
        </w:rPr>
        <w:t xml:space="preserve">dministración </w:t>
      </w:r>
      <w:r w:rsidR="00462390">
        <w:rPr>
          <w:rFonts w:ascii="Arial Narrow" w:hAnsi="Arial Narrow" w:cs="Tahoma"/>
          <w:iCs/>
          <w:color w:val="000000"/>
          <w:sz w:val="26"/>
          <w:szCs w:val="26"/>
        </w:rPr>
        <w:t>P</w:t>
      </w:r>
      <w:r w:rsidRPr="0063634E">
        <w:rPr>
          <w:rFonts w:ascii="Arial Narrow" w:hAnsi="Arial Narrow" w:cs="Tahoma"/>
          <w:iCs/>
          <w:color w:val="000000"/>
          <w:sz w:val="26"/>
          <w:szCs w:val="26"/>
        </w:rPr>
        <w:t xml:space="preserve">ública de Yucatán, la </w:t>
      </w:r>
      <w:r w:rsidR="00462390">
        <w:rPr>
          <w:rFonts w:ascii="Arial Narrow" w:hAnsi="Arial Narrow" w:cs="Tahoma"/>
          <w:iCs/>
          <w:color w:val="000000"/>
          <w:sz w:val="26"/>
          <w:szCs w:val="26"/>
        </w:rPr>
        <w:t>L</w:t>
      </w:r>
      <w:r w:rsidRPr="0063634E">
        <w:rPr>
          <w:rFonts w:ascii="Arial Narrow" w:hAnsi="Arial Narrow" w:cs="Tahoma"/>
          <w:iCs/>
          <w:color w:val="000000"/>
          <w:sz w:val="26"/>
          <w:szCs w:val="26"/>
        </w:rPr>
        <w:t>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r w:rsidR="001B67FE">
        <w:rPr>
          <w:rFonts w:ascii="Arial Narrow" w:hAnsi="Arial Narrow" w:cs="Courier New"/>
          <w:sz w:val="26"/>
          <w:szCs w:val="26"/>
        </w:rPr>
        <w:t>.</w:t>
      </w:r>
    </w:p>
    <w:p w14:paraId="08DD63CC" w14:textId="0639C81D" w:rsidR="001B67FE" w:rsidRDefault="009F42C0" w:rsidP="00385082">
      <w:pPr>
        <w:pStyle w:val="Prrafodelista"/>
        <w:numPr>
          <w:ilvl w:val="0"/>
          <w:numId w:val="1"/>
        </w:numPr>
        <w:jc w:val="both"/>
        <w:rPr>
          <w:rFonts w:ascii="Arial Narrow" w:hAnsi="Arial Narrow" w:cs="Courier New"/>
          <w:sz w:val="26"/>
          <w:szCs w:val="26"/>
        </w:rPr>
      </w:pPr>
      <w:r w:rsidRPr="009F42C0">
        <w:rPr>
          <w:rFonts w:ascii="Arial Narrow" w:hAnsi="Arial Narrow" w:cs="Tahoma"/>
          <w:iCs/>
          <w:color w:val="000000"/>
          <w:sz w:val="26"/>
          <w:szCs w:val="26"/>
        </w:rPr>
        <w:t>Dictamen de la Comisión Permanente de Puntos Constitucionales y Gobernación, por el que se modifica la Ley de Gobierno de los Municipios del Estado de Yucatán, en Materia de Asesores Municipales</w:t>
      </w:r>
      <w:r w:rsidR="001B67FE">
        <w:rPr>
          <w:rFonts w:ascii="Arial Narrow" w:hAnsi="Arial Narrow" w:cs="Courier New"/>
          <w:sz w:val="26"/>
          <w:szCs w:val="26"/>
        </w:rPr>
        <w:t>.</w:t>
      </w:r>
    </w:p>
    <w:p w14:paraId="213D6656" w14:textId="7CD0A1AD" w:rsidR="001B67FE" w:rsidRDefault="00D0151E" w:rsidP="00385082">
      <w:pPr>
        <w:pStyle w:val="Prrafodelista"/>
        <w:numPr>
          <w:ilvl w:val="0"/>
          <w:numId w:val="1"/>
        </w:numPr>
        <w:jc w:val="both"/>
        <w:rPr>
          <w:rFonts w:ascii="Arial Narrow" w:hAnsi="Arial Narrow" w:cs="Courier New"/>
          <w:sz w:val="26"/>
          <w:szCs w:val="26"/>
        </w:rPr>
      </w:pPr>
      <w:r w:rsidRPr="00D0151E">
        <w:rPr>
          <w:rFonts w:ascii="Arial Narrow" w:hAnsi="Arial Narrow" w:cs="Tahoma"/>
          <w:iCs/>
          <w:color w:val="000000"/>
          <w:sz w:val="26"/>
          <w:szCs w:val="26"/>
        </w:rPr>
        <w:t>Dictamen de la Comisión Permanente de Puntos Constitucionales y Gobernación, por el que se modifica la Constitución Política del Estado de Yucatán, en Materia de Violencia de Género y Deudores Alimentarios</w:t>
      </w:r>
      <w:r w:rsidR="001B67FE">
        <w:rPr>
          <w:rFonts w:ascii="Arial Narrow" w:hAnsi="Arial Narrow" w:cs="Courier New"/>
          <w:sz w:val="26"/>
          <w:szCs w:val="26"/>
        </w:rPr>
        <w:t>.</w:t>
      </w:r>
    </w:p>
    <w:p w14:paraId="7875257F" w14:textId="03597F2E" w:rsidR="001B67FE" w:rsidRDefault="005A7753" w:rsidP="00385082">
      <w:pPr>
        <w:pStyle w:val="Prrafodelista"/>
        <w:numPr>
          <w:ilvl w:val="0"/>
          <w:numId w:val="1"/>
        </w:numPr>
        <w:jc w:val="both"/>
        <w:rPr>
          <w:rFonts w:ascii="Arial Narrow" w:hAnsi="Arial Narrow" w:cs="Courier New"/>
          <w:sz w:val="26"/>
          <w:szCs w:val="26"/>
        </w:rPr>
      </w:pPr>
      <w:r w:rsidRPr="005A7753">
        <w:rPr>
          <w:rFonts w:ascii="Arial Narrow" w:hAnsi="Arial Narrow" w:cs="Tahoma"/>
          <w:iCs/>
          <w:color w:val="000000"/>
          <w:sz w:val="26"/>
          <w:szCs w:val="26"/>
        </w:rPr>
        <w:t>Dictamen de la Comisión Permanente de Puntos Constitucionales y Gobernación, por el que modifica la Ley de la Comisión de Derechos Humanos del Estado de Yucatán, la Ley de Instituciones y Procedimientos Electorales del Estado de Yucatán, la Ley de Transparencia y Acceso a la Información Pública del Estado de Yucatán, el Código de la Administración Pública de Yucatán, y la Ley de Partidos Políticos del Estado de Yucatán, en Materia de Violencia de Género y Deudores Alimentarios</w:t>
      </w:r>
      <w:r w:rsidR="001B67FE">
        <w:rPr>
          <w:rFonts w:ascii="Arial Narrow" w:hAnsi="Arial Narrow" w:cs="Courier New"/>
          <w:sz w:val="26"/>
          <w:szCs w:val="26"/>
        </w:rPr>
        <w:t>.</w:t>
      </w:r>
    </w:p>
    <w:p w14:paraId="3B2927FF" w14:textId="77777777" w:rsidR="004D2A32" w:rsidRDefault="004D2A32" w:rsidP="004D2A32">
      <w:pPr>
        <w:jc w:val="both"/>
        <w:rPr>
          <w:rFonts w:ascii="Arial Narrow" w:hAnsi="Arial Narrow" w:cs="Courier New"/>
          <w:sz w:val="26"/>
          <w:szCs w:val="26"/>
        </w:rPr>
      </w:pPr>
    </w:p>
    <w:p w14:paraId="7C12EC6D" w14:textId="30231EC4"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V</w:t>
      </w:r>
      <w:r w:rsidR="00B72AF3">
        <w:rPr>
          <w:rFonts w:ascii="Arial Narrow" w:hAnsi="Arial Narrow" w:cs="Courier New"/>
          <w:b w:val="0"/>
          <w:sz w:val="26"/>
          <w:szCs w:val="26"/>
        </w:rPr>
        <w:t>I</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 xml:space="preserve">Asuntos </w:t>
      </w:r>
      <w:r w:rsidR="00F0033D">
        <w:rPr>
          <w:rFonts w:ascii="Arial Narrow" w:hAnsi="Arial Narrow" w:cs="Courier New"/>
          <w:b w:val="0"/>
          <w:sz w:val="26"/>
          <w:szCs w:val="26"/>
        </w:rPr>
        <w:t>G</w:t>
      </w:r>
      <w:r w:rsidR="00927349" w:rsidRPr="00782937">
        <w:rPr>
          <w:rFonts w:ascii="Arial Narrow" w:hAnsi="Arial Narrow" w:cs="Courier New"/>
          <w:b w:val="0"/>
          <w:sz w:val="26"/>
          <w:szCs w:val="26"/>
        </w:rPr>
        <w:t>enerales.</w:t>
      </w:r>
    </w:p>
    <w:p w14:paraId="7D04FB9E" w14:textId="3639C3C6" w:rsidR="00927349" w:rsidRDefault="008C4B5D" w:rsidP="00660898">
      <w:pPr>
        <w:ind w:firstLine="284"/>
        <w:jc w:val="both"/>
        <w:rPr>
          <w:rFonts w:ascii="Arial Narrow" w:hAnsi="Arial Narrow"/>
          <w:iCs/>
          <w:sz w:val="26"/>
          <w:szCs w:val="26"/>
        </w:rPr>
      </w:pPr>
      <w:r>
        <w:rPr>
          <w:rFonts w:ascii="Arial Narrow" w:hAnsi="Arial Narrow" w:cs="Courier New"/>
          <w:sz w:val="26"/>
          <w:szCs w:val="26"/>
        </w:rPr>
        <w:t>V</w:t>
      </w:r>
      <w:r w:rsidR="00B72AF3">
        <w:rPr>
          <w:rFonts w:ascii="Arial Narrow" w:hAnsi="Arial Narrow" w:cs="Courier New"/>
          <w:sz w:val="26"/>
          <w:szCs w:val="26"/>
        </w:rPr>
        <w:t>II</w:t>
      </w:r>
      <w:r>
        <w:rPr>
          <w:rFonts w:ascii="Arial Narrow" w:hAnsi="Arial Narrow" w:cs="Courier New"/>
          <w:sz w:val="26"/>
          <w:szCs w:val="26"/>
        </w:rPr>
        <w:t>.</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B72AF3" w:rsidRPr="00B72AF3">
        <w:rPr>
          <w:rFonts w:ascii="Arial Narrow" w:hAnsi="Arial Narrow"/>
          <w:iCs/>
          <w:sz w:val="26"/>
          <w:szCs w:val="26"/>
        </w:rPr>
        <w:t>C</w:t>
      </w:r>
      <w:r w:rsidR="00B72AF3" w:rsidRPr="00B72AF3">
        <w:rPr>
          <w:rFonts w:ascii="Arial Narrow" w:hAnsi="Arial Narrow"/>
          <w:iCs/>
          <w:sz w:val="28"/>
          <w:szCs w:val="28"/>
        </w:rPr>
        <w:t>lausura</w:t>
      </w:r>
      <w:r w:rsidR="00B72AF3" w:rsidRPr="00B72AF3">
        <w:rPr>
          <w:rFonts w:ascii="Arial Narrow" w:hAnsi="Arial Narrow"/>
          <w:iCs/>
          <w:sz w:val="26"/>
          <w:szCs w:val="26"/>
        </w:rPr>
        <w:t xml:space="preserve"> del Segundo Período Ordinario de Sesiones, correspondiente al primer año de ejercicio constitucional de esta Sexagésima Tercera Legislatura del Estado</w:t>
      </w:r>
      <w:r w:rsidR="007E63FA">
        <w:rPr>
          <w:rFonts w:ascii="Arial Narrow" w:hAnsi="Arial Narrow"/>
          <w:iCs/>
          <w:sz w:val="26"/>
          <w:szCs w:val="26"/>
        </w:rPr>
        <w:t>.</w:t>
      </w:r>
    </w:p>
    <w:p w14:paraId="61185A12" w14:textId="07113CA0" w:rsidR="007E63FA" w:rsidRDefault="007E63FA" w:rsidP="00660898">
      <w:pPr>
        <w:ind w:firstLine="284"/>
        <w:jc w:val="both"/>
        <w:rPr>
          <w:rFonts w:ascii="Arial Narrow" w:hAnsi="Arial Narrow"/>
          <w:iCs/>
          <w:sz w:val="26"/>
          <w:szCs w:val="26"/>
        </w:rPr>
      </w:pPr>
      <w:r>
        <w:rPr>
          <w:rFonts w:ascii="Arial Narrow" w:hAnsi="Arial Narrow"/>
          <w:iCs/>
          <w:sz w:val="26"/>
          <w:szCs w:val="26"/>
        </w:rPr>
        <w:t xml:space="preserve">VIII.- </w:t>
      </w:r>
      <w:r w:rsidRPr="007E63FA">
        <w:rPr>
          <w:rFonts w:ascii="Arial Narrow" w:hAnsi="Arial Narrow"/>
          <w:iCs/>
          <w:sz w:val="26"/>
          <w:szCs w:val="26"/>
        </w:rPr>
        <w:t>Receso que será dispuesto para que esta Mesa Directiva, elabore la Minuta de Decreto de clausura</w:t>
      </w:r>
      <w:r>
        <w:rPr>
          <w:rFonts w:ascii="Arial Narrow" w:hAnsi="Arial Narrow"/>
          <w:iCs/>
          <w:sz w:val="26"/>
          <w:szCs w:val="26"/>
        </w:rPr>
        <w:t>.</w:t>
      </w:r>
    </w:p>
    <w:p w14:paraId="4FB07CC1" w14:textId="77777777" w:rsidR="007E63FA" w:rsidRPr="007E63FA" w:rsidRDefault="007E63FA" w:rsidP="007E63FA">
      <w:pPr>
        <w:shd w:val="clear" w:color="auto" w:fill="FFFFFF"/>
        <w:ind w:firstLine="284"/>
        <w:jc w:val="both"/>
        <w:rPr>
          <w:rFonts w:ascii="Arial Narrow" w:hAnsi="Arial Narrow"/>
          <w:iCs/>
          <w:sz w:val="26"/>
          <w:szCs w:val="26"/>
        </w:rPr>
      </w:pPr>
      <w:r>
        <w:rPr>
          <w:rFonts w:ascii="Arial Narrow" w:hAnsi="Arial Narrow"/>
          <w:iCs/>
          <w:sz w:val="26"/>
          <w:szCs w:val="26"/>
        </w:rPr>
        <w:t xml:space="preserve">IX.- </w:t>
      </w:r>
      <w:r w:rsidRPr="007E63FA">
        <w:rPr>
          <w:rFonts w:ascii="Arial Narrow" w:hAnsi="Arial Narrow"/>
          <w:iCs/>
          <w:sz w:val="26"/>
          <w:szCs w:val="26"/>
        </w:rPr>
        <w:t>Lectura de la Minuta de Decreto de clausura, y</w:t>
      </w:r>
    </w:p>
    <w:p w14:paraId="4335DD80" w14:textId="72084F59" w:rsidR="00B377B0" w:rsidRDefault="00AB6466" w:rsidP="00660898">
      <w:pPr>
        <w:ind w:firstLine="284"/>
        <w:jc w:val="both"/>
        <w:rPr>
          <w:rFonts w:ascii="Arial Narrow" w:hAnsi="Arial Narrow" w:cs="Courier New"/>
          <w:sz w:val="26"/>
          <w:szCs w:val="26"/>
        </w:rPr>
      </w:pPr>
      <w:r>
        <w:rPr>
          <w:rFonts w:ascii="Arial Narrow" w:hAnsi="Arial Narrow" w:cs="Courier New"/>
          <w:sz w:val="26"/>
          <w:szCs w:val="26"/>
        </w:rPr>
        <w:t>X</w:t>
      </w:r>
      <w:r w:rsidR="00B377B0" w:rsidRPr="00782937">
        <w:rPr>
          <w:rFonts w:ascii="Arial Narrow" w:hAnsi="Arial Narrow" w:cs="Courier New"/>
          <w:sz w:val="26"/>
          <w:szCs w:val="26"/>
        </w:rPr>
        <w:t xml:space="preserve">.- </w:t>
      </w:r>
      <w:r w:rsidR="00927349" w:rsidRPr="00782937">
        <w:rPr>
          <w:rFonts w:ascii="Arial Narrow" w:hAnsi="Arial Narrow" w:cs="Courier New"/>
          <w:sz w:val="26"/>
          <w:szCs w:val="26"/>
        </w:rPr>
        <w:t>Clausura de la sesión.</w:t>
      </w:r>
    </w:p>
    <w:p w14:paraId="047F5025" w14:textId="321BA94D" w:rsidR="00701D1D" w:rsidRDefault="00F10B4A" w:rsidP="00857873">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23324A59" w14:textId="687D419F"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9F00C5">
        <w:rPr>
          <w:rFonts w:ascii="Arial Narrow" w:hAnsi="Arial Narrow" w:cs="Courier New"/>
          <w:sz w:val="26"/>
          <w:szCs w:val="26"/>
          <w:lang w:val="es-MX"/>
        </w:rPr>
        <w:t>veinticinco</w:t>
      </w:r>
      <w:r w:rsidR="00494D14">
        <w:rPr>
          <w:rFonts w:ascii="Arial Narrow" w:hAnsi="Arial Narrow" w:cs="Courier New"/>
          <w:sz w:val="26"/>
          <w:szCs w:val="26"/>
          <w:lang w:val="es-MX"/>
        </w:rPr>
        <w:t xml:space="preserve"> de </w:t>
      </w:r>
      <w:r w:rsidR="004D2A32">
        <w:rPr>
          <w:rFonts w:ascii="Arial Narrow" w:hAnsi="Arial Narrow" w:cs="Courier New"/>
          <w:sz w:val="26"/>
          <w:szCs w:val="26"/>
          <w:lang w:val="es-MX"/>
        </w:rPr>
        <w:t>mayo</w:t>
      </w:r>
      <w:r w:rsidR="00494D14">
        <w:rPr>
          <w:rFonts w:ascii="Arial Narrow" w:hAnsi="Arial Narrow" w:cs="Courier New"/>
          <w:sz w:val="26"/>
          <w:szCs w:val="26"/>
          <w:lang w:val="es-MX"/>
        </w:rPr>
        <w:t xml:space="preserve">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DF7407">
        <w:rPr>
          <w:rFonts w:ascii="Arial Narrow" w:hAnsi="Arial Narrow"/>
          <w:b/>
          <w:sz w:val="26"/>
          <w:szCs w:val="26"/>
        </w:rPr>
        <w:t xml:space="preserve"> por unanimidad</w:t>
      </w:r>
      <w:r w:rsidR="00494D14">
        <w:rPr>
          <w:rFonts w:ascii="Arial Narrow" w:hAnsi="Arial Narrow" w:cs="Courier New"/>
          <w:sz w:val="26"/>
          <w:szCs w:val="26"/>
          <w:lang w:val="es-MX"/>
        </w:rPr>
        <w:t>.</w:t>
      </w:r>
    </w:p>
    <w:p w14:paraId="5B5B06EE" w14:textId="77777777" w:rsidR="00E4049D" w:rsidRDefault="00E4049D" w:rsidP="00E4049D">
      <w:pPr>
        <w:ind w:left="567" w:firstLine="284"/>
        <w:jc w:val="both"/>
        <w:rPr>
          <w:rFonts w:ascii="Arial Narrow" w:hAnsi="Arial Narrow" w:cs="Courier New"/>
          <w:sz w:val="26"/>
          <w:szCs w:val="26"/>
          <w:lang w:val="es-MX"/>
        </w:rPr>
      </w:pPr>
    </w:p>
    <w:p w14:paraId="08C03603" w14:textId="06425D60" w:rsidR="00AB6466" w:rsidRDefault="00CC4A90" w:rsidP="009B4016">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AB6466">
        <w:rPr>
          <w:rFonts w:ascii="Arial Narrow" w:hAnsi="Arial Narrow" w:cs="Courier New"/>
          <w:sz w:val="26"/>
          <w:szCs w:val="26"/>
          <w:lang w:val="es-MX"/>
        </w:rPr>
        <w:t>C</w:t>
      </w:r>
      <w:proofErr w:type="spellStart"/>
      <w:r w:rsidR="00AB6466" w:rsidRPr="00A55D54">
        <w:rPr>
          <w:rFonts w:ascii="Arial Narrow" w:hAnsi="Arial Narrow" w:cs="Courier New"/>
          <w:sz w:val="26"/>
          <w:szCs w:val="26"/>
        </w:rPr>
        <w:t>ontinu</w:t>
      </w:r>
      <w:r w:rsidR="00AB6466">
        <w:rPr>
          <w:rFonts w:ascii="Arial Narrow" w:hAnsi="Arial Narrow" w:cs="Courier New"/>
          <w:sz w:val="26"/>
          <w:szCs w:val="26"/>
        </w:rPr>
        <w:t>ando</w:t>
      </w:r>
      <w:proofErr w:type="spellEnd"/>
      <w:r w:rsidR="009B4016" w:rsidRPr="00A55D54">
        <w:rPr>
          <w:rFonts w:ascii="Arial Narrow" w:hAnsi="Arial Narrow" w:cs="Courier New"/>
          <w:sz w:val="26"/>
          <w:szCs w:val="26"/>
        </w:rPr>
        <w:t xml:space="preserve"> </w:t>
      </w:r>
      <w:r w:rsidR="005D3078">
        <w:rPr>
          <w:rFonts w:ascii="Arial Narrow" w:hAnsi="Arial Narrow" w:cs="Courier New"/>
          <w:sz w:val="26"/>
          <w:szCs w:val="26"/>
        </w:rPr>
        <w:t>con el Orden del Día y de conformidad con lo establecido en los Artículos 30 Fracción X</w:t>
      </w:r>
      <w:r w:rsidR="003F727E">
        <w:rPr>
          <w:rFonts w:ascii="Arial Narrow" w:hAnsi="Arial Narrow" w:cs="Courier New"/>
          <w:sz w:val="26"/>
          <w:szCs w:val="26"/>
        </w:rPr>
        <w:t>XX</w:t>
      </w:r>
      <w:r w:rsidR="005D3078">
        <w:rPr>
          <w:rFonts w:ascii="Arial Narrow" w:hAnsi="Arial Narrow" w:cs="Courier New"/>
          <w:sz w:val="26"/>
          <w:szCs w:val="26"/>
        </w:rPr>
        <w:t xml:space="preserve">, 42 de la Constitución Política y 36 de la Ley de Gobierno del Poder Legislativo ambas del </w:t>
      </w:r>
      <w:r w:rsidR="00AB6466">
        <w:rPr>
          <w:rFonts w:ascii="Arial Narrow" w:hAnsi="Arial Narrow" w:cs="Courier New"/>
          <w:sz w:val="26"/>
          <w:szCs w:val="26"/>
        </w:rPr>
        <w:t>Estado</w:t>
      </w:r>
      <w:r w:rsidR="003F727E">
        <w:rPr>
          <w:rFonts w:ascii="Arial Narrow" w:hAnsi="Arial Narrow" w:cs="Courier New"/>
          <w:sz w:val="26"/>
          <w:szCs w:val="26"/>
        </w:rPr>
        <w:t>,</w:t>
      </w:r>
      <w:r w:rsidR="00AB6466">
        <w:rPr>
          <w:rFonts w:ascii="Arial Narrow" w:hAnsi="Arial Narrow" w:cs="Courier New"/>
          <w:sz w:val="26"/>
          <w:szCs w:val="26"/>
        </w:rPr>
        <w:t xml:space="preserve"> este Honorable Congreso el día de hoy elige a la Diputación Permanente que fungirá durante el receso</w:t>
      </w:r>
      <w:r w:rsidR="003F727E">
        <w:rPr>
          <w:rFonts w:ascii="Arial Narrow" w:hAnsi="Arial Narrow" w:cs="Courier New"/>
          <w:sz w:val="26"/>
          <w:szCs w:val="26"/>
        </w:rPr>
        <w:t>,</w:t>
      </w:r>
      <w:r w:rsidR="00AB6466">
        <w:rPr>
          <w:rFonts w:ascii="Arial Narrow" w:hAnsi="Arial Narrow" w:cs="Courier New"/>
          <w:sz w:val="26"/>
          <w:szCs w:val="26"/>
        </w:rPr>
        <w:t xml:space="preserve"> el cual inicia el 1 de junio y concluye el 31 de agosto del año </w:t>
      </w:r>
      <w:r w:rsidR="003F727E">
        <w:rPr>
          <w:rFonts w:ascii="Arial Narrow" w:hAnsi="Arial Narrow" w:cs="Courier New"/>
          <w:sz w:val="26"/>
          <w:szCs w:val="26"/>
        </w:rPr>
        <w:t>2022</w:t>
      </w:r>
      <w:r w:rsidR="00AB6466">
        <w:rPr>
          <w:rFonts w:ascii="Arial Narrow" w:hAnsi="Arial Narrow" w:cs="Courier New"/>
          <w:sz w:val="26"/>
          <w:szCs w:val="26"/>
        </w:rPr>
        <w:t>. Por tal motivo solicitó a las Diputadas y Diputados se sirvan hacer las propuestas que estimen convenientes.</w:t>
      </w:r>
    </w:p>
    <w:p w14:paraId="1A5241D3" w14:textId="775DED17" w:rsidR="00F41FBE" w:rsidRDefault="00F41FBE" w:rsidP="009B4016">
      <w:pPr>
        <w:ind w:firstLine="284"/>
        <w:jc w:val="both"/>
        <w:rPr>
          <w:rFonts w:ascii="Arial Narrow" w:hAnsi="Arial Narrow"/>
          <w:sz w:val="26"/>
          <w:szCs w:val="26"/>
          <w:lang w:val="es-MX"/>
        </w:rPr>
      </w:pPr>
    </w:p>
    <w:p w14:paraId="695D942C" w14:textId="68731752" w:rsidR="00AB6466" w:rsidRDefault="00AB6466" w:rsidP="009B4016">
      <w:pPr>
        <w:ind w:firstLine="284"/>
        <w:jc w:val="both"/>
        <w:rPr>
          <w:rFonts w:ascii="Arial Narrow" w:hAnsi="Arial Narrow"/>
          <w:sz w:val="26"/>
          <w:szCs w:val="26"/>
          <w:lang w:val="es-MX"/>
        </w:rPr>
      </w:pPr>
      <w:r>
        <w:rPr>
          <w:rFonts w:ascii="Arial Narrow" w:hAnsi="Arial Narrow"/>
          <w:sz w:val="26"/>
          <w:szCs w:val="26"/>
          <w:lang w:val="es-MX"/>
        </w:rPr>
        <w:t>Se le cedió el uso de la palabra</w:t>
      </w:r>
      <w:r w:rsidR="0074069A">
        <w:rPr>
          <w:rFonts w:ascii="Arial Narrow" w:hAnsi="Arial Narrow"/>
          <w:sz w:val="26"/>
          <w:szCs w:val="26"/>
          <w:lang w:val="es-MX"/>
        </w:rPr>
        <w:t>, desde su curul</w:t>
      </w:r>
      <w:r>
        <w:rPr>
          <w:rFonts w:ascii="Arial Narrow" w:hAnsi="Arial Narrow"/>
          <w:sz w:val="26"/>
          <w:szCs w:val="26"/>
          <w:lang w:val="es-MX"/>
        </w:rPr>
        <w:t xml:space="preserve"> al </w:t>
      </w:r>
      <w:r w:rsidRPr="0074069A">
        <w:rPr>
          <w:rFonts w:ascii="Arial Narrow" w:hAnsi="Arial Narrow"/>
          <w:b/>
          <w:bCs/>
          <w:sz w:val="26"/>
          <w:szCs w:val="26"/>
          <w:lang w:val="es-MX"/>
        </w:rPr>
        <w:t>Diputado Víctor Hugo Lozano Poveda</w:t>
      </w:r>
      <w:r>
        <w:rPr>
          <w:rFonts w:ascii="Arial Narrow" w:hAnsi="Arial Narrow"/>
          <w:sz w:val="26"/>
          <w:szCs w:val="26"/>
          <w:lang w:val="es-MX"/>
        </w:rPr>
        <w:t>, quien expresó: “</w:t>
      </w:r>
      <w:r w:rsidR="0074069A">
        <w:rPr>
          <w:rFonts w:ascii="Arial Narrow" w:hAnsi="Arial Narrow"/>
          <w:sz w:val="26"/>
          <w:szCs w:val="26"/>
          <w:lang w:val="es-MX"/>
        </w:rPr>
        <w:t xml:space="preserve">Externarle una propuesta Diputada Presidenta. De conformidad con lo dispuesto en los Artículos 30 Fracción </w:t>
      </w:r>
      <w:r w:rsidR="00973560">
        <w:rPr>
          <w:rFonts w:ascii="Arial Narrow" w:hAnsi="Arial Narrow"/>
          <w:sz w:val="26"/>
          <w:szCs w:val="26"/>
          <w:lang w:val="es-MX"/>
        </w:rPr>
        <w:t>XXX</w:t>
      </w:r>
      <w:r w:rsidR="0074069A">
        <w:rPr>
          <w:rFonts w:ascii="Arial Narrow" w:hAnsi="Arial Narrow"/>
          <w:sz w:val="26"/>
          <w:szCs w:val="26"/>
          <w:lang w:val="es-MX"/>
        </w:rPr>
        <w:t>, 42 de la Constitución Política y 36 de la Ley de Gobierno del Poder Legislativo, ambas del Estado de Yucatán. Me permito proponer para integrar la Diputación Permanente que fungirá durante el período del receso del Honorable Congreso del Estado</w:t>
      </w:r>
      <w:r w:rsidR="00A25AB6">
        <w:rPr>
          <w:rFonts w:ascii="Arial Narrow" w:hAnsi="Arial Narrow"/>
          <w:sz w:val="26"/>
          <w:szCs w:val="26"/>
          <w:lang w:val="es-MX"/>
        </w:rPr>
        <w:t>,</w:t>
      </w:r>
      <w:r w:rsidR="0074069A">
        <w:rPr>
          <w:rFonts w:ascii="Arial Narrow" w:hAnsi="Arial Narrow"/>
          <w:sz w:val="26"/>
          <w:szCs w:val="26"/>
          <w:lang w:val="es-MX"/>
        </w:rPr>
        <w:t xml:space="preserve"> el cual iniciar</w:t>
      </w:r>
      <w:r w:rsidR="006E5864">
        <w:rPr>
          <w:rFonts w:ascii="Arial Narrow" w:hAnsi="Arial Narrow"/>
          <w:sz w:val="26"/>
          <w:szCs w:val="26"/>
          <w:lang w:val="es-MX"/>
        </w:rPr>
        <w:t>á</w:t>
      </w:r>
      <w:r w:rsidR="0074069A">
        <w:rPr>
          <w:rFonts w:ascii="Arial Narrow" w:hAnsi="Arial Narrow"/>
          <w:sz w:val="26"/>
          <w:szCs w:val="26"/>
          <w:lang w:val="es-MX"/>
        </w:rPr>
        <w:t xml:space="preserve"> el 1° de junio y concluirá el 31 de agosto del año 2022</w:t>
      </w:r>
      <w:r w:rsidR="006E5864">
        <w:rPr>
          <w:rFonts w:ascii="Arial Narrow" w:hAnsi="Arial Narrow"/>
          <w:sz w:val="26"/>
          <w:szCs w:val="26"/>
          <w:lang w:val="es-MX"/>
        </w:rPr>
        <w:t>,</w:t>
      </w:r>
      <w:r w:rsidR="0074069A">
        <w:rPr>
          <w:rFonts w:ascii="Arial Narrow" w:hAnsi="Arial Narrow"/>
          <w:sz w:val="26"/>
          <w:szCs w:val="26"/>
          <w:lang w:val="es-MX"/>
        </w:rPr>
        <w:t xml:space="preserve"> la siguiente planilla de Diputados</w:t>
      </w:r>
      <w:r w:rsidR="006E5864">
        <w:rPr>
          <w:rFonts w:ascii="Arial Narrow" w:hAnsi="Arial Narrow"/>
          <w:sz w:val="26"/>
          <w:szCs w:val="26"/>
          <w:lang w:val="es-MX"/>
        </w:rPr>
        <w:t>.</w:t>
      </w:r>
      <w:r w:rsidR="0074069A">
        <w:rPr>
          <w:rFonts w:ascii="Arial Narrow" w:hAnsi="Arial Narrow"/>
          <w:sz w:val="26"/>
          <w:szCs w:val="26"/>
          <w:lang w:val="es-MX"/>
        </w:rPr>
        <w:t xml:space="preserve"> Propietarios</w:t>
      </w:r>
      <w:r w:rsidR="006E5864">
        <w:rPr>
          <w:rFonts w:ascii="Arial Narrow" w:hAnsi="Arial Narrow"/>
          <w:sz w:val="26"/>
          <w:szCs w:val="26"/>
          <w:lang w:val="es-MX"/>
        </w:rPr>
        <w:t>:</w:t>
      </w:r>
      <w:r w:rsidR="0074069A">
        <w:rPr>
          <w:rFonts w:ascii="Arial Narrow" w:hAnsi="Arial Narrow"/>
          <w:sz w:val="26"/>
          <w:szCs w:val="26"/>
          <w:lang w:val="es-MX"/>
        </w:rPr>
        <w:t xml:space="preserve"> Presidenta Diputada Ingrid del Pilar Santos Díaz</w:t>
      </w:r>
      <w:r w:rsidR="00A25AB6">
        <w:rPr>
          <w:rFonts w:ascii="Arial Narrow" w:hAnsi="Arial Narrow"/>
          <w:sz w:val="26"/>
          <w:szCs w:val="26"/>
          <w:lang w:val="es-MX"/>
        </w:rPr>
        <w:t>;</w:t>
      </w:r>
      <w:r w:rsidR="0074069A">
        <w:rPr>
          <w:rFonts w:ascii="Arial Narrow" w:hAnsi="Arial Narrow"/>
          <w:sz w:val="26"/>
          <w:szCs w:val="26"/>
          <w:lang w:val="es-MX"/>
        </w:rPr>
        <w:t xml:space="preserve"> Secretario Diputado Raúl Antonio Romero </w:t>
      </w:r>
      <w:proofErr w:type="spellStart"/>
      <w:r w:rsidR="0074069A">
        <w:rPr>
          <w:rFonts w:ascii="Arial Narrow" w:hAnsi="Arial Narrow"/>
          <w:sz w:val="26"/>
          <w:szCs w:val="26"/>
          <w:lang w:val="es-MX"/>
        </w:rPr>
        <w:t>Chel</w:t>
      </w:r>
      <w:proofErr w:type="spellEnd"/>
      <w:r w:rsidR="00A25AB6">
        <w:rPr>
          <w:rFonts w:ascii="Arial Narrow" w:hAnsi="Arial Narrow"/>
          <w:sz w:val="26"/>
          <w:szCs w:val="26"/>
          <w:lang w:val="es-MX"/>
        </w:rPr>
        <w:t>;</w:t>
      </w:r>
      <w:r w:rsidR="0074069A">
        <w:rPr>
          <w:rFonts w:ascii="Arial Narrow" w:hAnsi="Arial Narrow"/>
          <w:sz w:val="26"/>
          <w:szCs w:val="26"/>
          <w:lang w:val="es-MX"/>
        </w:rPr>
        <w:t xml:space="preserve"> Secretaria Diputada Alejandra de los Ángeles Novelo Segura</w:t>
      </w:r>
      <w:r w:rsidR="0074702C">
        <w:rPr>
          <w:rFonts w:ascii="Arial Narrow" w:hAnsi="Arial Narrow"/>
          <w:sz w:val="26"/>
          <w:szCs w:val="26"/>
          <w:lang w:val="es-MX"/>
        </w:rPr>
        <w:t>;</w:t>
      </w:r>
      <w:r w:rsidR="0074069A">
        <w:rPr>
          <w:rFonts w:ascii="Arial Narrow" w:hAnsi="Arial Narrow"/>
          <w:sz w:val="26"/>
          <w:szCs w:val="26"/>
          <w:lang w:val="es-MX"/>
        </w:rPr>
        <w:t xml:space="preserve"> Sup</w:t>
      </w:r>
      <w:r w:rsidR="006E5864">
        <w:rPr>
          <w:rFonts w:ascii="Arial Narrow" w:hAnsi="Arial Narrow"/>
          <w:sz w:val="26"/>
          <w:szCs w:val="26"/>
          <w:lang w:val="es-MX"/>
        </w:rPr>
        <w:t>l</w:t>
      </w:r>
      <w:r w:rsidR="0074069A">
        <w:rPr>
          <w:rFonts w:ascii="Arial Narrow" w:hAnsi="Arial Narrow"/>
          <w:sz w:val="26"/>
          <w:szCs w:val="26"/>
          <w:lang w:val="es-MX"/>
        </w:rPr>
        <w:t>entes</w:t>
      </w:r>
      <w:r w:rsidR="006E5864">
        <w:rPr>
          <w:rFonts w:ascii="Arial Narrow" w:hAnsi="Arial Narrow"/>
          <w:sz w:val="26"/>
          <w:szCs w:val="26"/>
          <w:lang w:val="es-MX"/>
        </w:rPr>
        <w:t xml:space="preserve">: Presidenta Diputada Fabiola </w:t>
      </w:r>
      <w:proofErr w:type="spellStart"/>
      <w:r w:rsidR="006E5864">
        <w:rPr>
          <w:rFonts w:ascii="Arial Narrow" w:hAnsi="Arial Narrow"/>
          <w:sz w:val="26"/>
          <w:szCs w:val="26"/>
          <w:lang w:val="es-MX"/>
        </w:rPr>
        <w:t>Loeza</w:t>
      </w:r>
      <w:proofErr w:type="spellEnd"/>
      <w:r w:rsidR="006E5864">
        <w:rPr>
          <w:rFonts w:ascii="Arial Narrow" w:hAnsi="Arial Narrow"/>
          <w:sz w:val="26"/>
          <w:szCs w:val="26"/>
          <w:lang w:val="es-MX"/>
        </w:rPr>
        <w:t xml:space="preserve"> Novelo</w:t>
      </w:r>
      <w:r w:rsidR="0074702C">
        <w:rPr>
          <w:rFonts w:ascii="Arial Narrow" w:hAnsi="Arial Narrow"/>
          <w:sz w:val="26"/>
          <w:szCs w:val="26"/>
          <w:lang w:val="es-MX"/>
        </w:rPr>
        <w:t>;</w:t>
      </w:r>
      <w:r w:rsidR="006E5864">
        <w:rPr>
          <w:rFonts w:ascii="Arial Narrow" w:hAnsi="Arial Narrow"/>
          <w:sz w:val="26"/>
          <w:szCs w:val="26"/>
          <w:lang w:val="es-MX"/>
        </w:rPr>
        <w:t xml:space="preserve"> Secretario Diputado Luis René Fernández Vidal</w:t>
      </w:r>
      <w:r w:rsidR="0074702C">
        <w:rPr>
          <w:rFonts w:ascii="Arial Narrow" w:hAnsi="Arial Narrow"/>
          <w:sz w:val="26"/>
          <w:szCs w:val="26"/>
          <w:lang w:val="es-MX"/>
        </w:rPr>
        <w:t>;</w:t>
      </w:r>
      <w:r w:rsidR="006E5864">
        <w:rPr>
          <w:rFonts w:ascii="Arial Narrow" w:hAnsi="Arial Narrow"/>
          <w:sz w:val="26"/>
          <w:szCs w:val="26"/>
          <w:lang w:val="es-MX"/>
        </w:rPr>
        <w:t xml:space="preserve"> Secretario Diputado Rafael Alejandro Echazarreta Torres. Me permito hacerle entrega formal del escrito Presidenta”.</w:t>
      </w:r>
    </w:p>
    <w:p w14:paraId="5FD6A666" w14:textId="48BA6DBF" w:rsidR="0074702C" w:rsidRDefault="0074702C" w:rsidP="009B4016">
      <w:pPr>
        <w:ind w:firstLine="284"/>
        <w:jc w:val="both"/>
        <w:rPr>
          <w:rFonts w:ascii="Arial Narrow" w:hAnsi="Arial Narrow"/>
          <w:sz w:val="26"/>
          <w:szCs w:val="26"/>
          <w:lang w:val="es-MX"/>
        </w:rPr>
      </w:pPr>
    </w:p>
    <w:p w14:paraId="3311184C" w14:textId="56EE9D42" w:rsidR="0074702C" w:rsidRDefault="0074702C" w:rsidP="009B4016">
      <w:pPr>
        <w:ind w:firstLine="284"/>
        <w:jc w:val="both"/>
        <w:rPr>
          <w:rFonts w:ascii="Arial Narrow" w:hAnsi="Arial Narrow"/>
          <w:sz w:val="26"/>
          <w:szCs w:val="26"/>
          <w:lang w:val="es-MX"/>
        </w:rPr>
      </w:pPr>
      <w:r>
        <w:rPr>
          <w:rFonts w:ascii="Arial Narrow" w:hAnsi="Arial Narrow"/>
          <w:sz w:val="26"/>
          <w:szCs w:val="26"/>
          <w:lang w:val="es-MX"/>
        </w:rPr>
        <w:t xml:space="preserve">Seguidamente la Presidenta de la Mesa Directiva; Diputadas y Diputados está a discusión la propuesta presentada por el Diputado Víctor Hugo Lozano Poveda; para la discusión podrán hacer uso de la palabra dos Diputadas o Diputados uno a favor y otro en contra. La Diputada o Diputado que desee hacer uso de la palabra en contra, inscribirse con el Secretario Diputado Rafael Alejandro Echazarreta torres y el que esté a favor, con el Secretario Diputado Raúl Antonio Romero </w:t>
      </w:r>
      <w:proofErr w:type="spellStart"/>
      <w:r>
        <w:rPr>
          <w:rFonts w:ascii="Arial Narrow" w:hAnsi="Arial Narrow"/>
          <w:sz w:val="26"/>
          <w:szCs w:val="26"/>
          <w:lang w:val="es-MX"/>
        </w:rPr>
        <w:t>Chel</w:t>
      </w:r>
      <w:proofErr w:type="spellEnd"/>
      <w:r>
        <w:rPr>
          <w:rFonts w:ascii="Arial Narrow" w:hAnsi="Arial Narrow"/>
          <w:sz w:val="26"/>
          <w:szCs w:val="26"/>
          <w:lang w:val="es-MX"/>
        </w:rPr>
        <w:t>.</w:t>
      </w:r>
    </w:p>
    <w:p w14:paraId="1B13DCD9" w14:textId="640C4294" w:rsidR="0074702C" w:rsidRDefault="0074702C" w:rsidP="009B4016">
      <w:pPr>
        <w:ind w:firstLine="284"/>
        <w:jc w:val="both"/>
        <w:rPr>
          <w:rFonts w:ascii="Arial Narrow" w:hAnsi="Arial Narrow"/>
          <w:sz w:val="26"/>
          <w:szCs w:val="26"/>
          <w:lang w:val="es-MX"/>
        </w:rPr>
      </w:pPr>
    </w:p>
    <w:p w14:paraId="1962FE1E" w14:textId="6A59C3E3" w:rsidR="002A20D1" w:rsidRDefault="002A20D1" w:rsidP="002A20D1">
      <w:pPr>
        <w:suppressAutoHyphens/>
        <w:autoSpaceDE w:val="0"/>
        <w:ind w:firstLine="284"/>
        <w:jc w:val="both"/>
        <w:rPr>
          <w:rFonts w:ascii="Arial Narrow" w:hAnsi="Arial Narrow" w:cs="Courier New"/>
          <w:sz w:val="26"/>
          <w:szCs w:val="26"/>
          <w:lang w:val="es-MX" w:eastAsia="ar-SA"/>
        </w:rPr>
      </w:pPr>
      <w:r w:rsidRPr="002A20D1">
        <w:rPr>
          <w:rFonts w:ascii="Arial Narrow" w:hAnsi="Arial Narrow" w:cs="Courier New"/>
          <w:sz w:val="26"/>
          <w:szCs w:val="26"/>
          <w:lang w:val="es-MX" w:eastAsia="ar-SA"/>
        </w:rPr>
        <w:t xml:space="preserve">No habiéndose inscrito ningún Diputado o Diputada para la discusión; sometió a votación </w:t>
      </w:r>
      <w:r>
        <w:rPr>
          <w:rFonts w:ascii="Arial Narrow" w:hAnsi="Arial Narrow" w:cs="Courier New"/>
          <w:sz w:val="26"/>
          <w:szCs w:val="26"/>
          <w:lang w:val="es-MX" w:eastAsia="ar-SA"/>
        </w:rPr>
        <w:t>la propuesta del Diputado Víctor Hugo Lozano Poveda</w:t>
      </w:r>
      <w:r w:rsidRPr="002A20D1">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manifestarlo en forma económica</w:t>
      </w:r>
      <w:r w:rsidRPr="002A20D1">
        <w:rPr>
          <w:rFonts w:ascii="Arial Narrow" w:hAnsi="Arial Narrow" w:cs="Courier New"/>
          <w:sz w:val="26"/>
          <w:szCs w:val="26"/>
          <w:lang w:val="es-MX" w:eastAsia="ar-SA"/>
        </w:rPr>
        <w:t xml:space="preserve">, </w:t>
      </w:r>
      <w:r w:rsidRPr="002A20D1">
        <w:rPr>
          <w:rFonts w:ascii="Arial Narrow" w:hAnsi="Arial Narrow" w:cs="Courier New"/>
          <w:b/>
          <w:bCs/>
          <w:sz w:val="26"/>
          <w:szCs w:val="26"/>
          <w:lang w:val="es-MX" w:eastAsia="ar-SA"/>
        </w:rPr>
        <w:t>siendo aprobada por unanimidad</w:t>
      </w:r>
      <w:r w:rsidR="001F1157">
        <w:rPr>
          <w:rFonts w:ascii="Arial Narrow" w:hAnsi="Arial Narrow" w:cs="Courier New"/>
          <w:b/>
          <w:bCs/>
          <w:sz w:val="26"/>
          <w:szCs w:val="26"/>
          <w:lang w:val="es-MX" w:eastAsia="ar-SA"/>
        </w:rPr>
        <w:t xml:space="preserve"> de votos</w:t>
      </w:r>
      <w:r>
        <w:rPr>
          <w:rFonts w:ascii="Arial Narrow" w:hAnsi="Arial Narrow" w:cs="Courier New"/>
          <w:sz w:val="26"/>
          <w:szCs w:val="26"/>
          <w:lang w:val="es-MX" w:eastAsia="ar-SA"/>
        </w:rPr>
        <w:t>.</w:t>
      </w:r>
    </w:p>
    <w:p w14:paraId="45630820" w14:textId="5883B484" w:rsidR="0074702C" w:rsidRDefault="0074702C" w:rsidP="009B4016">
      <w:pPr>
        <w:ind w:firstLine="284"/>
        <w:jc w:val="both"/>
        <w:rPr>
          <w:rFonts w:ascii="Arial Narrow" w:hAnsi="Arial Narrow"/>
          <w:sz w:val="26"/>
          <w:szCs w:val="26"/>
          <w:lang w:val="es-MX"/>
        </w:rPr>
      </w:pPr>
    </w:p>
    <w:p w14:paraId="2773BC1A" w14:textId="77777777" w:rsidR="0016019C" w:rsidRDefault="00C701F5" w:rsidP="009B4016">
      <w:pPr>
        <w:ind w:firstLine="284"/>
        <w:jc w:val="both"/>
        <w:rPr>
          <w:rFonts w:ascii="Arial Narrow" w:hAnsi="Arial Narrow"/>
          <w:sz w:val="26"/>
          <w:szCs w:val="26"/>
          <w:lang w:val="es-MX"/>
        </w:rPr>
      </w:pPr>
      <w:r>
        <w:rPr>
          <w:rFonts w:ascii="Arial Narrow" w:hAnsi="Arial Narrow"/>
          <w:sz w:val="26"/>
          <w:szCs w:val="26"/>
          <w:lang w:val="es-MX"/>
        </w:rPr>
        <w:t xml:space="preserve">Seguidamente, la Presidenta informó a las y los Diputados que </w:t>
      </w:r>
      <w:r w:rsidR="001F1157">
        <w:rPr>
          <w:rFonts w:ascii="Arial Narrow" w:hAnsi="Arial Narrow"/>
          <w:sz w:val="26"/>
          <w:szCs w:val="26"/>
          <w:lang w:val="es-MX"/>
        </w:rPr>
        <w:t xml:space="preserve">La Diputación Permanente que fungirá durante el receso del Honorable Congreso del Estado es la </w:t>
      </w:r>
      <w:r>
        <w:rPr>
          <w:rFonts w:ascii="Arial Narrow" w:hAnsi="Arial Narrow"/>
          <w:sz w:val="26"/>
          <w:szCs w:val="26"/>
          <w:lang w:val="es-MX"/>
        </w:rPr>
        <w:t xml:space="preserve">siguiente: Propietarios: Presidenta, Diputada Ingrid del Pilar Santos Díaz; Secretario, Diputado Raúl Antonio Romero </w:t>
      </w:r>
      <w:proofErr w:type="spellStart"/>
      <w:r>
        <w:rPr>
          <w:rFonts w:ascii="Arial Narrow" w:hAnsi="Arial Narrow"/>
          <w:sz w:val="26"/>
          <w:szCs w:val="26"/>
          <w:lang w:val="es-MX"/>
        </w:rPr>
        <w:t>Chel</w:t>
      </w:r>
      <w:proofErr w:type="spellEnd"/>
      <w:r w:rsidR="0016019C">
        <w:rPr>
          <w:rFonts w:ascii="Arial Narrow" w:hAnsi="Arial Narrow"/>
          <w:sz w:val="26"/>
          <w:szCs w:val="26"/>
          <w:lang w:val="es-MX"/>
        </w:rPr>
        <w:t>;</w:t>
      </w:r>
      <w:r>
        <w:rPr>
          <w:rFonts w:ascii="Arial Narrow" w:hAnsi="Arial Narrow"/>
          <w:sz w:val="26"/>
          <w:szCs w:val="26"/>
          <w:lang w:val="es-MX"/>
        </w:rPr>
        <w:t xml:space="preserve"> Secretaria, Diputada Alejandra de los Ángeles Novelo Segura; Suplentes: Presidenta, Diputada Fabiola </w:t>
      </w:r>
      <w:proofErr w:type="spellStart"/>
      <w:r>
        <w:rPr>
          <w:rFonts w:ascii="Arial Narrow" w:hAnsi="Arial Narrow"/>
          <w:sz w:val="26"/>
          <w:szCs w:val="26"/>
          <w:lang w:val="es-MX"/>
        </w:rPr>
        <w:t>Loeza</w:t>
      </w:r>
      <w:proofErr w:type="spellEnd"/>
      <w:r>
        <w:rPr>
          <w:rFonts w:ascii="Arial Narrow" w:hAnsi="Arial Narrow"/>
          <w:sz w:val="26"/>
          <w:szCs w:val="26"/>
          <w:lang w:val="es-MX"/>
        </w:rPr>
        <w:t xml:space="preserve"> Novelo; Secretario, Diputado Luis René Fernández Vidal; Secretario, Diputado Rafael Alejandro Echazarreta Torres.</w:t>
      </w:r>
      <w:r w:rsidR="0016019C">
        <w:rPr>
          <w:rFonts w:ascii="Arial Narrow" w:hAnsi="Arial Narrow"/>
          <w:sz w:val="26"/>
          <w:szCs w:val="26"/>
          <w:lang w:val="es-MX"/>
        </w:rPr>
        <w:t xml:space="preserve"> SE TURNÓ A LA SECRETARÍA DE LA MESA DIRECTIVA, PARA LA ELABORACIÓN DE LA MINUTA CORRESPONDIENTE. </w:t>
      </w:r>
    </w:p>
    <w:p w14:paraId="4FE3C420" w14:textId="77777777" w:rsidR="0016019C" w:rsidRDefault="0016019C" w:rsidP="009B4016">
      <w:pPr>
        <w:ind w:firstLine="284"/>
        <w:jc w:val="both"/>
        <w:rPr>
          <w:rFonts w:ascii="Arial Narrow" w:hAnsi="Arial Narrow"/>
          <w:sz w:val="26"/>
          <w:szCs w:val="26"/>
          <w:lang w:val="es-MX"/>
        </w:rPr>
      </w:pPr>
    </w:p>
    <w:p w14:paraId="0EB46C46" w14:textId="21F85927" w:rsidR="0016019C" w:rsidRPr="0016019C" w:rsidRDefault="0016019C" w:rsidP="0016019C">
      <w:pPr>
        <w:widowControl/>
        <w:shd w:val="clear" w:color="auto" w:fill="FFFFFF"/>
        <w:jc w:val="both"/>
        <w:rPr>
          <w:rFonts w:ascii="Arial Narrow" w:hAnsi="Arial Narrow"/>
          <w:b/>
          <w:iCs/>
          <w:sz w:val="26"/>
          <w:szCs w:val="26"/>
          <w:lang w:val="es-ES_tradnl"/>
        </w:rPr>
      </w:pPr>
      <w:r w:rsidRPr="0016019C">
        <w:rPr>
          <w:rFonts w:ascii="Arial Narrow" w:hAnsi="Arial Narrow" w:cs="Tahoma"/>
          <w:b/>
          <w:bCs/>
          <w:iCs/>
          <w:sz w:val="26"/>
          <w:szCs w:val="26"/>
          <w:lang w:val="es-ES_tradnl"/>
        </w:rPr>
        <w:t>IV.-</w:t>
      </w:r>
      <w:r w:rsidRPr="0016019C">
        <w:rPr>
          <w:rFonts w:ascii="Arial Narrow" w:hAnsi="Arial Narrow" w:cs="Tahoma"/>
          <w:bCs/>
          <w:iCs/>
          <w:sz w:val="26"/>
          <w:szCs w:val="26"/>
          <w:lang w:val="es-ES_tradnl"/>
        </w:rPr>
        <w:t xml:space="preserve"> </w:t>
      </w:r>
      <w:r w:rsidR="00362583">
        <w:rPr>
          <w:rFonts w:ascii="Arial Narrow" w:hAnsi="Arial Narrow" w:cs="Tahoma"/>
          <w:bCs/>
          <w:iCs/>
          <w:sz w:val="26"/>
          <w:szCs w:val="26"/>
          <w:lang w:val="es-ES_tradnl"/>
        </w:rPr>
        <w:t>En tal virtud, se turnó  a la Secretaría</w:t>
      </w:r>
      <w:r w:rsidRPr="0016019C">
        <w:rPr>
          <w:rFonts w:ascii="Arial Narrow" w:hAnsi="Arial Narrow" w:cs="Tahoma"/>
          <w:iCs/>
          <w:sz w:val="26"/>
          <w:szCs w:val="26"/>
          <w:lang w:val="es-ES_tradnl"/>
        </w:rPr>
        <w:t xml:space="preserve"> la Mesa Directiva </w:t>
      </w:r>
      <w:r w:rsidR="00362583">
        <w:rPr>
          <w:rFonts w:ascii="Arial Narrow" w:hAnsi="Arial Narrow" w:cs="Tahoma"/>
          <w:iCs/>
          <w:sz w:val="26"/>
          <w:szCs w:val="26"/>
          <w:lang w:val="es-ES_tradnl"/>
        </w:rPr>
        <w:t xml:space="preserve">para la elaboración de </w:t>
      </w:r>
      <w:r w:rsidRPr="0016019C">
        <w:rPr>
          <w:rFonts w:ascii="Arial Narrow" w:hAnsi="Arial Narrow" w:cs="Tahoma"/>
          <w:iCs/>
          <w:sz w:val="26"/>
          <w:szCs w:val="26"/>
          <w:lang w:val="es-ES_tradnl"/>
        </w:rPr>
        <w:t>la Minuta del asunto aprobado.</w:t>
      </w:r>
    </w:p>
    <w:p w14:paraId="566E34EA" w14:textId="1B45CE8C" w:rsidR="0074069A" w:rsidRDefault="0074069A" w:rsidP="009B4016">
      <w:pPr>
        <w:ind w:firstLine="284"/>
        <w:jc w:val="both"/>
        <w:rPr>
          <w:rFonts w:ascii="Arial Narrow" w:hAnsi="Arial Narrow"/>
          <w:sz w:val="26"/>
          <w:szCs w:val="26"/>
          <w:lang w:val="es-MX"/>
        </w:rPr>
      </w:pPr>
    </w:p>
    <w:p w14:paraId="6011866E" w14:textId="25F76BED" w:rsidR="0037761A" w:rsidRDefault="0037761A" w:rsidP="009B4016">
      <w:pPr>
        <w:ind w:firstLine="284"/>
        <w:jc w:val="both"/>
        <w:rPr>
          <w:rFonts w:ascii="Arial Narrow" w:hAnsi="Arial Narrow"/>
          <w:b/>
          <w:bCs/>
          <w:sz w:val="26"/>
          <w:szCs w:val="26"/>
          <w:lang w:val="es-MX"/>
        </w:rPr>
      </w:pPr>
      <w:r>
        <w:rPr>
          <w:rFonts w:ascii="Arial Narrow" w:hAnsi="Arial Narrow"/>
          <w:sz w:val="26"/>
          <w:szCs w:val="26"/>
          <w:lang w:val="es-MX"/>
        </w:rPr>
        <w:t>Reanudada la sesión</w:t>
      </w:r>
      <w:r w:rsidR="0063760D">
        <w:rPr>
          <w:rFonts w:ascii="Arial Narrow" w:hAnsi="Arial Narrow"/>
          <w:sz w:val="26"/>
          <w:szCs w:val="26"/>
          <w:lang w:val="es-MX"/>
        </w:rPr>
        <w:t>, la Presidenta</w:t>
      </w:r>
      <w:r w:rsidR="0035396E">
        <w:rPr>
          <w:rFonts w:ascii="Arial Narrow" w:hAnsi="Arial Narrow"/>
          <w:sz w:val="26"/>
          <w:szCs w:val="26"/>
          <w:lang w:val="es-MX"/>
        </w:rPr>
        <w:t>;</w:t>
      </w:r>
      <w:r>
        <w:rPr>
          <w:rFonts w:ascii="Arial Narrow" w:hAnsi="Arial Narrow"/>
          <w:sz w:val="26"/>
          <w:szCs w:val="26"/>
          <w:lang w:val="es-MX"/>
        </w:rPr>
        <w:t xml:space="preserve"> Diputadas y Diputados con fundamento en el Artículo 84 del </w:t>
      </w:r>
      <w:r w:rsidR="0035396E">
        <w:rPr>
          <w:rFonts w:ascii="Arial Narrow" w:hAnsi="Arial Narrow"/>
          <w:sz w:val="26"/>
          <w:szCs w:val="26"/>
          <w:lang w:val="es-MX"/>
        </w:rPr>
        <w:t>R</w:t>
      </w:r>
      <w:r>
        <w:rPr>
          <w:rFonts w:ascii="Arial Narrow" w:hAnsi="Arial Narrow"/>
          <w:sz w:val="26"/>
          <w:szCs w:val="26"/>
          <w:lang w:val="es-MX"/>
        </w:rPr>
        <w:t xml:space="preserve">eglamento de la Ley de Gobierno del Poder </w:t>
      </w:r>
      <w:r w:rsidR="0035396E">
        <w:rPr>
          <w:rFonts w:ascii="Arial Narrow" w:hAnsi="Arial Narrow"/>
          <w:sz w:val="26"/>
          <w:szCs w:val="26"/>
          <w:lang w:val="es-MX"/>
        </w:rPr>
        <w:t>L</w:t>
      </w:r>
      <w:r>
        <w:rPr>
          <w:rFonts w:ascii="Arial Narrow" w:hAnsi="Arial Narrow"/>
          <w:sz w:val="26"/>
          <w:szCs w:val="26"/>
          <w:lang w:val="es-MX"/>
        </w:rPr>
        <w:t xml:space="preserve">egislativo del Estado de Yucatán, </w:t>
      </w:r>
      <w:r w:rsidRPr="0035396E">
        <w:rPr>
          <w:rFonts w:ascii="Arial Narrow" w:hAnsi="Arial Narrow"/>
          <w:sz w:val="26"/>
          <w:szCs w:val="26"/>
          <w:lang w:val="es-MX"/>
        </w:rPr>
        <w:t>solici</w:t>
      </w:r>
      <w:r w:rsidR="0035396E" w:rsidRPr="0035396E">
        <w:rPr>
          <w:rFonts w:ascii="Arial Narrow" w:hAnsi="Arial Narrow"/>
          <w:sz w:val="26"/>
          <w:szCs w:val="26"/>
          <w:lang w:val="es-MX"/>
        </w:rPr>
        <w:t>t</w:t>
      </w:r>
      <w:r w:rsidRPr="0035396E">
        <w:rPr>
          <w:rFonts w:ascii="Arial Narrow" w:hAnsi="Arial Narrow"/>
          <w:sz w:val="26"/>
          <w:szCs w:val="26"/>
          <w:lang w:val="es-MX"/>
        </w:rPr>
        <w:t>ó la dispensa de trámite de lectura de la Minuta del Asunto aprobado</w:t>
      </w:r>
      <w:r w:rsidR="006B578A">
        <w:rPr>
          <w:rFonts w:ascii="Arial Narrow" w:hAnsi="Arial Narrow"/>
          <w:sz w:val="26"/>
          <w:szCs w:val="26"/>
          <w:lang w:val="es-MX"/>
        </w:rPr>
        <w:t>;</w:t>
      </w:r>
      <w:r>
        <w:rPr>
          <w:rFonts w:ascii="Arial Narrow" w:hAnsi="Arial Narrow"/>
          <w:sz w:val="26"/>
          <w:szCs w:val="26"/>
          <w:lang w:val="es-MX"/>
        </w:rPr>
        <w:t xml:space="preserve"> manifestarlo </w:t>
      </w:r>
      <w:r w:rsidR="0035396E">
        <w:rPr>
          <w:rFonts w:ascii="Arial Narrow" w:hAnsi="Arial Narrow"/>
          <w:sz w:val="26"/>
          <w:szCs w:val="26"/>
          <w:lang w:val="es-MX"/>
        </w:rPr>
        <w:t xml:space="preserve">en forma económica, </w:t>
      </w:r>
      <w:r w:rsidR="0035396E" w:rsidRPr="0035396E">
        <w:rPr>
          <w:rFonts w:ascii="Arial Narrow" w:hAnsi="Arial Narrow"/>
          <w:b/>
          <w:bCs/>
          <w:sz w:val="26"/>
          <w:szCs w:val="26"/>
          <w:lang w:val="es-MX"/>
        </w:rPr>
        <w:t>aprobada por unanimidad.</w:t>
      </w:r>
    </w:p>
    <w:p w14:paraId="600DF0C0" w14:textId="11D9E3BF" w:rsidR="0035396E" w:rsidRDefault="0035396E" w:rsidP="009B4016">
      <w:pPr>
        <w:ind w:firstLine="284"/>
        <w:jc w:val="both"/>
        <w:rPr>
          <w:rFonts w:ascii="Arial Narrow" w:hAnsi="Arial Narrow"/>
          <w:b/>
          <w:bCs/>
          <w:sz w:val="26"/>
          <w:szCs w:val="26"/>
          <w:lang w:val="es-MX"/>
        </w:rPr>
      </w:pPr>
    </w:p>
    <w:p w14:paraId="7E41883D" w14:textId="7D1CA99A" w:rsidR="0035396E" w:rsidRPr="0035396E" w:rsidRDefault="00A039C7" w:rsidP="0035396E">
      <w:pPr>
        <w:ind w:firstLine="284"/>
        <w:jc w:val="both"/>
        <w:rPr>
          <w:rFonts w:ascii="Arial Narrow" w:hAnsi="Arial Narrow" w:cs="Courier New"/>
          <w:sz w:val="26"/>
          <w:szCs w:val="26"/>
          <w:lang w:val="es-ES_tradnl" w:eastAsia="ar-SA"/>
        </w:rPr>
      </w:pPr>
      <w:bookmarkStart w:id="0" w:name="_Hlk98149522"/>
      <w:r>
        <w:rPr>
          <w:rFonts w:ascii="Arial Narrow" w:hAnsi="Arial Narrow" w:cs="Courier New"/>
          <w:sz w:val="26"/>
          <w:szCs w:val="26"/>
          <w:lang w:val="es-ES_tradnl" w:eastAsia="ar-SA"/>
        </w:rPr>
        <w:t>V.- A continuación, e</w:t>
      </w:r>
      <w:r w:rsidR="0035396E" w:rsidRPr="0035396E">
        <w:rPr>
          <w:rFonts w:ascii="Arial Narrow" w:hAnsi="Arial Narrow" w:cs="Courier New"/>
          <w:sz w:val="26"/>
          <w:szCs w:val="26"/>
          <w:lang w:val="es-ES_tradnl" w:eastAsia="ar-SA"/>
        </w:rPr>
        <w:t xml:space="preserve">l Secretario Diputado Rafael Alejandro Echazarreta Torres, dio </w:t>
      </w:r>
      <w:r w:rsidR="0035396E">
        <w:rPr>
          <w:rFonts w:ascii="Arial Narrow" w:hAnsi="Arial Narrow" w:cs="Courier New"/>
          <w:sz w:val="26"/>
          <w:szCs w:val="26"/>
          <w:lang w:val="es-ES_tradnl" w:eastAsia="ar-SA"/>
        </w:rPr>
        <w:t xml:space="preserve">inicio a la </w:t>
      </w:r>
      <w:r w:rsidR="0035396E" w:rsidRPr="0035396E">
        <w:rPr>
          <w:rFonts w:ascii="Arial Narrow" w:hAnsi="Arial Narrow" w:cs="Courier New"/>
          <w:sz w:val="26"/>
          <w:szCs w:val="26"/>
          <w:lang w:val="es-ES_tradnl" w:eastAsia="ar-SA"/>
        </w:rPr>
        <w:t xml:space="preserve">lectura </w:t>
      </w:r>
      <w:r w:rsidR="0035396E">
        <w:rPr>
          <w:rFonts w:ascii="Arial Narrow" w:hAnsi="Arial Narrow" w:cs="Courier New"/>
          <w:sz w:val="26"/>
          <w:szCs w:val="26"/>
          <w:lang w:val="es-ES_tradnl" w:eastAsia="ar-SA"/>
        </w:rPr>
        <w:t xml:space="preserve">de los </w:t>
      </w:r>
      <w:r w:rsidR="0035396E" w:rsidRPr="0035396E">
        <w:rPr>
          <w:rFonts w:ascii="Arial Narrow" w:hAnsi="Arial Narrow" w:cs="Courier New"/>
          <w:sz w:val="26"/>
          <w:szCs w:val="26"/>
          <w:lang w:val="es-ES_tradnl" w:eastAsia="ar-SA"/>
        </w:rPr>
        <w:t>asunto</w:t>
      </w:r>
      <w:r>
        <w:rPr>
          <w:rFonts w:ascii="Arial Narrow" w:hAnsi="Arial Narrow" w:cs="Courier New"/>
          <w:sz w:val="26"/>
          <w:szCs w:val="26"/>
          <w:lang w:val="es-ES_tradnl" w:eastAsia="ar-SA"/>
        </w:rPr>
        <w:t>s</w:t>
      </w:r>
      <w:r w:rsidR="0035396E" w:rsidRPr="0035396E">
        <w:rPr>
          <w:rFonts w:ascii="Arial Narrow" w:hAnsi="Arial Narrow" w:cs="Courier New"/>
          <w:sz w:val="26"/>
          <w:szCs w:val="26"/>
          <w:lang w:val="es-ES_tradnl" w:eastAsia="ar-SA"/>
        </w:rPr>
        <w:t xml:space="preserve"> en cartera: </w:t>
      </w:r>
      <w:bookmarkEnd w:id="0"/>
    </w:p>
    <w:p w14:paraId="6F02E2BC" w14:textId="77777777" w:rsidR="0035396E" w:rsidRDefault="0035396E" w:rsidP="009B4016">
      <w:pPr>
        <w:ind w:firstLine="284"/>
        <w:jc w:val="both"/>
        <w:rPr>
          <w:rFonts w:ascii="Arial Narrow" w:hAnsi="Arial Narrow"/>
          <w:sz w:val="26"/>
          <w:szCs w:val="26"/>
          <w:lang w:val="es-MX"/>
        </w:rPr>
      </w:pPr>
    </w:p>
    <w:p w14:paraId="60B3F80B" w14:textId="04D53FA2" w:rsidR="009A7C6D" w:rsidRDefault="00CF2B9E" w:rsidP="009B4016">
      <w:pPr>
        <w:ind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004762E9" w:rsidRPr="004762E9">
        <w:rPr>
          <w:rFonts w:ascii="Arial Narrow" w:hAnsi="Arial Narrow"/>
          <w:iCs/>
          <w:sz w:val="26"/>
          <w:szCs w:val="26"/>
        </w:rPr>
        <w:t>Oficio número SG/UE/230/934/22 signado por el Doctor Valentín Martínez Garza, Encargado del Despacho de la Unidad de Enlace de la Secretaría de Gobernación</w:t>
      </w:r>
      <w:r w:rsidR="006F0A74">
        <w:rPr>
          <w:rFonts w:ascii="Arial Narrow" w:hAnsi="Arial Narrow"/>
          <w:iCs/>
          <w:sz w:val="26"/>
          <w:szCs w:val="26"/>
        </w:rPr>
        <w:t xml:space="preserve"> con el que remite para los fines procedentes</w:t>
      </w:r>
      <w:r w:rsidR="00D55AA9">
        <w:rPr>
          <w:rFonts w:ascii="Arial Narrow" w:hAnsi="Arial Narrow"/>
          <w:iCs/>
          <w:sz w:val="26"/>
          <w:szCs w:val="26"/>
        </w:rPr>
        <w:t>,</w:t>
      </w:r>
      <w:r w:rsidR="006F0A74">
        <w:rPr>
          <w:rFonts w:ascii="Arial Narrow" w:hAnsi="Arial Narrow"/>
          <w:iCs/>
          <w:sz w:val="26"/>
          <w:szCs w:val="26"/>
        </w:rPr>
        <w:t xml:space="preserve"> copia del oficio </w:t>
      </w:r>
      <w:r w:rsidR="00D55AA9">
        <w:rPr>
          <w:rFonts w:ascii="Arial Narrow" w:hAnsi="Arial Narrow"/>
          <w:iCs/>
          <w:sz w:val="26"/>
          <w:szCs w:val="26"/>
        </w:rPr>
        <w:t>número</w:t>
      </w:r>
      <w:r w:rsidR="006F0A74">
        <w:rPr>
          <w:rFonts w:ascii="Arial Narrow" w:hAnsi="Arial Narrow"/>
          <w:iCs/>
          <w:sz w:val="26"/>
          <w:szCs w:val="26"/>
        </w:rPr>
        <w:t xml:space="preserve"> UC</w:t>
      </w:r>
      <w:r w:rsidR="00334A45">
        <w:rPr>
          <w:rFonts w:ascii="Arial Narrow" w:hAnsi="Arial Narrow"/>
          <w:iCs/>
          <w:sz w:val="26"/>
          <w:szCs w:val="26"/>
        </w:rPr>
        <w:t>V</w:t>
      </w:r>
      <w:r w:rsidR="006F0A74">
        <w:rPr>
          <w:rFonts w:ascii="Arial Narrow" w:hAnsi="Arial Narrow"/>
          <w:iCs/>
          <w:sz w:val="26"/>
          <w:szCs w:val="26"/>
        </w:rPr>
        <w:t xml:space="preserve">PS/694/2022 suscrito por la Licenciada </w:t>
      </w:r>
      <w:r w:rsidR="00D55AA9">
        <w:rPr>
          <w:rFonts w:ascii="Arial Narrow" w:hAnsi="Arial Narrow"/>
          <w:iCs/>
          <w:sz w:val="26"/>
          <w:szCs w:val="26"/>
        </w:rPr>
        <w:t>Mónica</w:t>
      </w:r>
      <w:r w:rsidR="006F0A74">
        <w:rPr>
          <w:rFonts w:ascii="Arial Narrow" w:hAnsi="Arial Narrow"/>
          <w:iCs/>
          <w:sz w:val="26"/>
          <w:szCs w:val="26"/>
        </w:rPr>
        <w:t xml:space="preserve"> Alicia </w:t>
      </w:r>
      <w:proofErr w:type="spellStart"/>
      <w:r w:rsidR="006F0A74">
        <w:rPr>
          <w:rFonts w:ascii="Arial Narrow" w:hAnsi="Arial Narrow"/>
          <w:iCs/>
          <w:sz w:val="26"/>
          <w:szCs w:val="26"/>
        </w:rPr>
        <w:t>Mieres</w:t>
      </w:r>
      <w:proofErr w:type="spellEnd"/>
      <w:r w:rsidR="006F0A74">
        <w:rPr>
          <w:rFonts w:ascii="Arial Narrow" w:hAnsi="Arial Narrow"/>
          <w:iCs/>
          <w:sz w:val="26"/>
          <w:szCs w:val="26"/>
        </w:rPr>
        <w:t xml:space="preserve"> </w:t>
      </w:r>
      <w:r w:rsidR="00D55AA9">
        <w:rPr>
          <w:rFonts w:ascii="Arial Narrow" w:hAnsi="Arial Narrow"/>
          <w:iCs/>
          <w:sz w:val="26"/>
          <w:szCs w:val="26"/>
        </w:rPr>
        <w:t>Hermosillo</w:t>
      </w:r>
      <w:r w:rsidR="006F0A74">
        <w:rPr>
          <w:rFonts w:ascii="Arial Narrow" w:hAnsi="Arial Narrow"/>
          <w:iCs/>
          <w:sz w:val="26"/>
          <w:szCs w:val="26"/>
        </w:rPr>
        <w:t xml:space="preserve">, Titular de la Unidad Coordinada de </w:t>
      </w:r>
      <w:r w:rsidR="00D55AA9">
        <w:rPr>
          <w:rFonts w:ascii="Arial Narrow" w:hAnsi="Arial Narrow"/>
          <w:iCs/>
          <w:sz w:val="26"/>
          <w:szCs w:val="26"/>
        </w:rPr>
        <w:t>V</w:t>
      </w:r>
      <w:r w:rsidR="006F0A74">
        <w:rPr>
          <w:rFonts w:ascii="Arial Narrow" w:hAnsi="Arial Narrow"/>
          <w:iCs/>
          <w:sz w:val="26"/>
          <w:szCs w:val="26"/>
        </w:rPr>
        <w:t>inculación y Participación Social de la Secretaría de Salud, así como sus anexos mediante los cuales responde al punto de Acuerdo relativo a destinar la asignación presupue</w:t>
      </w:r>
      <w:r w:rsidR="00D55AA9">
        <w:rPr>
          <w:rFonts w:ascii="Arial Narrow" w:hAnsi="Arial Narrow"/>
          <w:iCs/>
          <w:sz w:val="26"/>
          <w:szCs w:val="26"/>
        </w:rPr>
        <w:t>s</w:t>
      </w:r>
      <w:r w:rsidR="006F0A74">
        <w:rPr>
          <w:rFonts w:ascii="Arial Narrow" w:hAnsi="Arial Narrow"/>
          <w:iCs/>
          <w:sz w:val="26"/>
          <w:szCs w:val="26"/>
        </w:rPr>
        <w:t>tal suficiente prevista por la Ley para Garantizar la Plena Atención en Materia de Salud Mental de la Población</w:t>
      </w:r>
      <w:r w:rsidR="00706038">
        <w:rPr>
          <w:rFonts w:ascii="Arial Narrow" w:hAnsi="Arial Narrow" w:cs="Courier New"/>
          <w:sz w:val="26"/>
          <w:szCs w:val="26"/>
        </w:rPr>
        <w:t>.- DE ENTERADO.</w:t>
      </w:r>
    </w:p>
    <w:p w14:paraId="733FA744" w14:textId="77777777" w:rsidR="00E34599" w:rsidRDefault="00E34599" w:rsidP="009B4016">
      <w:pPr>
        <w:ind w:firstLine="284"/>
        <w:jc w:val="both"/>
        <w:rPr>
          <w:rFonts w:ascii="Arial Narrow" w:hAnsi="Arial Narrow" w:cs="Courier New"/>
          <w:sz w:val="26"/>
          <w:szCs w:val="26"/>
        </w:rPr>
      </w:pPr>
    </w:p>
    <w:p w14:paraId="6C00E3C5" w14:textId="77777777" w:rsidR="00C87504" w:rsidRDefault="00C87504" w:rsidP="009B4016">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 xml:space="preserve">Raúl Antonio Romero </w:t>
      </w:r>
      <w:proofErr w:type="spellStart"/>
      <w:r w:rsidR="005C650E"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792EF75F" w14:textId="77777777" w:rsidR="00C87504" w:rsidRDefault="00C87504" w:rsidP="009B4016">
      <w:pPr>
        <w:ind w:firstLine="284"/>
        <w:jc w:val="both"/>
        <w:rPr>
          <w:rFonts w:ascii="Arial Narrow" w:hAnsi="Arial Narrow" w:cs="Courier New"/>
          <w:sz w:val="26"/>
          <w:szCs w:val="26"/>
        </w:rPr>
      </w:pPr>
    </w:p>
    <w:p w14:paraId="19D4ECA1" w14:textId="43184BD4" w:rsidR="009A7C6D"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B)</w:t>
      </w:r>
      <w:r w:rsidR="00BF5AB7">
        <w:rPr>
          <w:rFonts w:ascii="Arial Narrow" w:hAnsi="Arial Narrow" w:cs="Courier New"/>
          <w:b/>
          <w:sz w:val="26"/>
          <w:szCs w:val="26"/>
          <w:lang w:val="es-MX"/>
        </w:rPr>
        <w:t xml:space="preserve"> </w:t>
      </w:r>
      <w:r w:rsidR="00BF5AB7" w:rsidRPr="00BF5AB7">
        <w:rPr>
          <w:rFonts w:ascii="Arial Narrow" w:hAnsi="Arial Narrow"/>
          <w:iCs/>
          <w:sz w:val="26"/>
          <w:szCs w:val="26"/>
        </w:rPr>
        <w:t>Oficio del Honorable Congreso del Estado de San Luis Potosí</w:t>
      </w:r>
      <w:r w:rsidR="00BF5AB7">
        <w:rPr>
          <w:rFonts w:ascii="Arial Narrow" w:hAnsi="Arial Narrow" w:cs="Courier New"/>
          <w:sz w:val="26"/>
          <w:szCs w:val="26"/>
        </w:rPr>
        <w:t xml:space="preserve"> con el que se notifica la aprobación de exhortar al Titular del</w:t>
      </w:r>
      <w:r w:rsidR="000D2429">
        <w:rPr>
          <w:rFonts w:ascii="Arial Narrow" w:hAnsi="Arial Narrow" w:cs="Courier New"/>
          <w:sz w:val="26"/>
          <w:szCs w:val="26"/>
        </w:rPr>
        <w:t xml:space="preserve"> </w:t>
      </w:r>
      <w:r w:rsidR="00F53DE9">
        <w:rPr>
          <w:rFonts w:ascii="Arial Narrow" w:hAnsi="Arial Narrow" w:cs="Courier New"/>
          <w:sz w:val="26"/>
          <w:szCs w:val="26"/>
        </w:rPr>
        <w:t>Ejecutivo Federal</w:t>
      </w:r>
      <w:r w:rsidR="00600731">
        <w:rPr>
          <w:rFonts w:ascii="Arial Narrow" w:hAnsi="Arial Narrow" w:cs="Courier New"/>
          <w:sz w:val="26"/>
          <w:szCs w:val="26"/>
        </w:rPr>
        <w:t>,</w:t>
      </w:r>
      <w:r w:rsidR="00F53DE9">
        <w:rPr>
          <w:rFonts w:ascii="Arial Narrow" w:hAnsi="Arial Narrow" w:cs="Courier New"/>
          <w:sz w:val="26"/>
          <w:szCs w:val="26"/>
        </w:rPr>
        <w:t xml:space="preserve"> al Secretario de Salud Federal</w:t>
      </w:r>
      <w:r w:rsidR="00334A45">
        <w:rPr>
          <w:rFonts w:ascii="Arial Narrow" w:hAnsi="Arial Narrow" w:cs="Courier New"/>
          <w:sz w:val="26"/>
          <w:szCs w:val="26"/>
        </w:rPr>
        <w:t>;</w:t>
      </w:r>
      <w:r w:rsidR="00F53DE9">
        <w:rPr>
          <w:rFonts w:ascii="Arial Narrow" w:hAnsi="Arial Narrow" w:cs="Courier New"/>
          <w:sz w:val="26"/>
          <w:szCs w:val="26"/>
        </w:rPr>
        <w:t xml:space="preserve"> al Subsecretario de Prevención y Promoción de la Salud Federal</w:t>
      </w:r>
      <w:r w:rsidR="00334A45">
        <w:rPr>
          <w:rFonts w:ascii="Arial Narrow" w:hAnsi="Arial Narrow" w:cs="Courier New"/>
          <w:sz w:val="26"/>
          <w:szCs w:val="26"/>
        </w:rPr>
        <w:t>;</w:t>
      </w:r>
      <w:r w:rsidR="00F53DE9">
        <w:rPr>
          <w:rFonts w:ascii="Arial Narrow" w:hAnsi="Arial Narrow" w:cs="Courier New"/>
          <w:sz w:val="26"/>
          <w:szCs w:val="26"/>
        </w:rPr>
        <w:t xml:space="preserve"> y </w:t>
      </w:r>
      <w:r w:rsidR="00600731">
        <w:rPr>
          <w:rFonts w:ascii="Arial Narrow" w:hAnsi="Arial Narrow" w:cs="Courier New"/>
          <w:sz w:val="26"/>
          <w:szCs w:val="26"/>
        </w:rPr>
        <w:t>a</w:t>
      </w:r>
      <w:r w:rsidR="00F53DE9">
        <w:rPr>
          <w:rFonts w:ascii="Arial Narrow" w:hAnsi="Arial Narrow" w:cs="Courier New"/>
          <w:sz w:val="26"/>
          <w:szCs w:val="26"/>
        </w:rPr>
        <w:t>l Grupo Técnico Asesor en Vacunación en M</w:t>
      </w:r>
      <w:r w:rsidR="00F054A8">
        <w:rPr>
          <w:rFonts w:ascii="Arial Narrow" w:hAnsi="Arial Narrow" w:cs="Courier New"/>
          <w:sz w:val="26"/>
          <w:szCs w:val="26"/>
        </w:rPr>
        <w:t>é</w:t>
      </w:r>
      <w:r w:rsidR="00F53DE9">
        <w:rPr>
          <w:rFonts w:ascii="Arial Narrow" w:hAnsi="Arial Narrow" w:cs="Courier New"/>
          <w:sz w:val="26"/>
          <w:szCs w:val="26"/>
        </w:rPr>
        <w:t>xico para que</w:t>
      </w:r>
      <w:r w:rsidR="00334A45">
        <w:rPr>
          <w:rFonts w:ascii="Arial Narrow" w:hAnsi="Arial Narrow" w:cs="Courier New"/>
          <w:sz w:val="26"/>
          <w:szCs w:val="26"/>
        </w:rPr>
        <w:t>,</w:t>
      </w:r>
      <w:r w:rsidR="00F53DE9">
        <w:rPr>
          <w:rFonts w:ascii="Arial Narrow" w:hAnsi="Arial Narrow" w:cs="Courier New"/>
          <w:sz w:val="26"/>
          <w:szCs w:val="26"/>
        </w:rPr>
        <w:t xml:space="preserve"> en el marco del </w:t>
      </w:r>
      <w:r w:rsidR="00E5572A">
        <w:rPr>
          <w:rFonts w:ascii="Arial Narrow" w:hAnsi="Arial Narrow" w:cs="Courier New"/>
          <w:sz w:val="26"/>
          <w:szCs w:val="26"/>
        </w:rPr>
        <w:t>P</w:t>
      </w:r>
      <w:r w:rsidR="00F53DE9">
        <w:rPr>
          <w:rFonts w:ascii="Arial Narrow" w:hAnsi="Arial Narrow" w:cs="Courier New"/>
          <w:sz w:val="26"/>
          <w:szCs w:val="26"/>
        </w:rPr>
        <w:t>lan Nacional de Vacunación contra COVID-19, diseñar</w:t>
      </w:r>
      <w:r w:rsidR="00334A45">
        <w:rPr>
          <w:rFonts w:ascii="Arial Narrow" w:hAnsi="Arial Narrow" w:cs="Courier New"/>
          <w:sz w:val="26"/>
          <w:szCs w:val="26"/>
        </w:rPr>
        <w:t xml:space="preserve"> e</w:t>
      </w:r>
      <w:r w:rsidR="00F53DE9">
        <w:rPr>
          <w:rFonts w:ascii="Arial Narrow" w:hAnsi="Arial Narrow" w:cs="Courier New"/>
          <w:sz w:val="26"/>
          <w:szCs w:val="26"/>
        </w:rPr>
        <w:t xml:space="preserve"> implementar </w:t>
      </w:r>
      <w:r w:rsidR="00334A45">
        <w:rPr>
          <w:rFonts w:ascii="Arial Narrow" w:hAnsi="Arial Narrow" w:cs="Courier New"/>
          <w:sz w:val="26"/>
          <w:szCs w:val="26"/>
        </w:rPr>
        <w:t xml:space="preserve">de </w:t>
      </w:r>
      <w:r w:rsidR="00F53DE9">
        <w:rPr>
          <w:rFonts w:ascii="Arial Narrow" w:hAnsi="Arial Narrow" w:cs="Courier New"/>
          <w:sz w:val="26"/>
          <w:szCs w:val="26"/>
        </w:rPr>
        <w:t xml:space="preserve">forma inmediata </w:t>
      </w:r>
      <w:r w:rsidR="00F054A8">
        <w:rPr>
          <w:rFonts w:ascii="Arial Narrow" w:hAnsi="Arial Narrow" w:cs="Courier New"/>
          <w:sz w:val="26"/>
          <w:szCs w:val="26"/>
        </w:rPr>
        <w:t>vacunación</w:t>
      </w:r>
      <w:r w:rsidR="00F53DE9">
        <w:rPr>
          <w:rFonts w:ascii="Arial Narrow" w:hAnsi="Arial Narrow" w:cs="Courier New"/>
          <w:sz w:val="26"/>
          <w:szCs w:val="26"/>
        </w:rPr>
        <w:t xml:space="preserve"> a menores de 5 a 11 años de edad</w:t>
      </w:r>
      <w:r w:rsidR="00334A45">
        <w:rPr>
          <w:rFonts w:ascii="Arial Narrow" w:hAnsi="Arial Narrow" w:cs="Courier New"/>
          <w:sz w:val="26"/>
          <w:szCs w:val="26"/>
        </w:rPr>
        <w:t>,</w:t>
      </w:r>
      <w:r w:rsidR="00F53DE9">
        <w:rPr>
          <w:rFonts w:ascii="Arial Narrow" w:hAnsi="Arial Narrow" w:cs="Courier New"/>
          <w:sz w:val="26"/>
          <w:szCs w:val="26"/>
        </w:rPr>
        <w:t xml:space="preserve"> para asegurar acceso al derecho humano de la salud</w:t>
      </w:r>
      <w:r w:rsidR="00334A45">
        <w:rPr>
          <w:rFonts w:ascii="Arial Narrow" w:hAnsi="Arial Narrow" w:cs="Courier New"/>
          <w:sz w:val="26"/>
          <w:szCs w:val="26"/>
        </w:rPr>
        <w:t>;</w:t>
      </w:r>
      <w:r w:rsidR="00F53DE9">
        <w:rPr>
          <w:rFonts w:ascii="Arial Narrow" w:hAnsi="Arial Narrow" w:cs="Courier New"/>
          <w:sz w:val="26"/>
          <w:szCs w:val="26"/>
        </w:rPr>
        <w:t xml:space="preserve"> a los Congresos del País </w:t>
      </w:r>
      <w:r w:rsidR="00334A45">
        <w:rPr>
          <w:rFonts w:ascii="Arial Narrow" w:hAnsi="Arial Narrow" w:cs="Courier New"/>
          <w:sz w:val="26"/>
          <w:szCs w:val="26"/>
        </w:rPr>
        <w:t>su</w:t>
      </w:r>
      <w:r w:rsidR="00F53DE9">
        <w:rPr>
          <w:rFonts w:ascii="Arial Narrow" w:hAnsi="Arial Narrow" w:cs="Courier New"/>
          <w:sz w:val="26"/>
          <w:szCs w:val="26"/>
        </w:rPr>
        <w:t xml:space="preserve"> adhesión</w:t>
      </w:r>
      <w:r w:rsidR="00334A45">
        <w:rPr>
          <w:rFonts w:ascii="Arial Narrow" w:hAnsi="Arial Narrow" w:cs="Courier New"/>
          <w:sz w:val="26"/>
          <w:szCs w:val="26"/>
        </w:rPr>
        <w:t>;</w:t>
      </w:r>
      <w:r w:rsidR="00F53DE9">
        <w:rPr>
          <w:rFonts w:ascii="Arial Narrow" w:hAnsi="Arial Narrow" w:cs="Courier New"/>
          <w:sz w:val="26"/>
          <w:szCs w:val="26"/>
        </w:rPr>
        <w:t xml:space="preserve"> y respaldo a propuesta del </w:t>
      </w:r>
      <w:r w:rsidR="00F054A8">
        <w:rPr>
          <w:rFonts w:ascii="Arial Narrow" w:hAnsi="Arial Narrow" w:cs="Courier New"/>
          <w:sz w:val="26"/>
          <w:szCs w:val="26"/>
        </w:rPr>
        <w:t>Gobernador</w:t>
      </w:r>
      <w:r w:rsidR="00F53DE9">
        <w:rPr>
          <w:rFonts w:ascii="Arial Narrow" w:hAnsi="Arial Narrow" w:cs="Courier New"/>
          <w:sz w:val="26"/>
          <w:szCs w:val="26"/>
        </w:rPr>
        <w:t xml:space="preserve"> Constitucional del Estado de San Luis Potosí para adquirir </w:t>
      </w:r>
      <w:r w:rsidR="00F054A8">
        <w:rPr>
          <w:rFonts w:ascii="Arial Narrow" w:hAnsi="Arial Narrow" w:cs="Courier New"/>
          <w:sz w:val="26"/>
          <w:szCs w:val="26"/>
        </w:rPr>
        <w:t>biológico</w:t>
      </w:r>
      <w:r w:rsidR="00F53DE9">
        <w:rPr>
          <w:rFonts w:ascii="Arial Narrow" w:hAnsi="Arial Narrow" w:cs="Courier New"/>
          <w:sz w:val="26"/>
          <w:szCs w:val="26"/>
        </w:rPr>
        <w:t xml:space="preserve"> </w:t>
      </w:r>
      <w:r w:rsidR="00F054A8">
        <w:rPr>
          <w:rFonts w:ascii="Arial Narrow" w:hAnsi="Arial Narrow" w:cs="Courier New"/>
          <w:sz w:val="26"/>
          <w:szCs w:val="26"/>
        </w:rPr>
        <w:t>pediátrico</w:t>
      </w:r>
      <w:r w:rsidR="00F53DE9">
        <w:rPr>
          <w:rFonts w:ascii="Arial Narrow" w:hAnsi="Arial Narrow" w:cs="Courier New"/>
          <w:sz w:val="26"/>
          <w:szCs w:val="26"/>
        </w:rPr>
        <w:t xml:space="preserve"> </w:t>
      </w:r>
      <w:r w:rsidR="0077589D">
        <w:rPr>
          <w:rFonts w:ascii="Arial Narrow" w:hAnsi="Arial Narrow" w:cs="Courier New"/>
          <w:sz w:val="26"/>
          <w:szCs w:val="26"/>
        </w:rPr>
        <w:t>PFIZER-BIONTECH,</w:t>
      </w:r>
      <w:r w:rsidR="00F53DE9">
        <w:rPr>
          <w:rFonts w:ascii="Arial Narrow" w:hAnsi="Arial Narrow" w:cs="Courier New"/>
          <w:sz w:val="26"/>
          <w:szCs w:val="26"/>
        </w:rPr>
        <w:t xml:space="preserve"> para </w:t>
      </w:r>
      <w:r w:rsidR="00F054A8">
        <w:rPr>
          <w:rFonts w:ascii="Arial Narrow" w:hAnsi="Arial Narrow" w:cs="Courier New"/>
          <w:sz w:val="26"/>
          <w:szCs w:val="26"/>
        </w:rPr>
        <w:t>vacunación</w:t>
      </w:r>
      <w:r w:rsidR="00F53DE9">
        <w:rPr>
          <w:rFonts w:ascii="Arial Narrow" w:hAnsi="Arial Narrow" w:cs="Courier New"/>
          <w:sz w:val="26"/>
          <w:szCs w:val="26"/>
        </w:rPr>
        <w:t xml:space="preserve"> de las y los niños potosinos del </w:t>
      </w:r>
      <w:r w:rsidR="00600731">
        <w:rPr>
          <w:rFonts w:ascii="Arial Narrow" w:hAnsi="Arial Narrow" w:cs="Courier New"/>
          <w:sz w:val="26"/>
          <w:szCs w:val="26"/>
        </w:rPr>
        <w:t>precitado</w:t>
      </w:r>
      <w:r w:rsidR="00F53DE9">
        <w:rPr>
          <w:rFonts w:ascii="Arial Narrow" w:hAnsi="Arial Narrow" w:cs="Courier New"/>
          <w:sz w:val="26"/>
          <w:szCs w:val="26"/>
        </w:rPr>
        <w:t xml:space="preserve"> rango.</w:t>
      </w:r>
      <w:r w:rsidR="00706038">
        <w:rPr>
          <w:rFonts w:ascii="Arial Narrow" w:hAnsi="Arial Narrow" w:cs="Courier New"/>
          <w:sz w:val="26"/>
          <w:szCs w:val="26"/>
        </w:rPr>
        <w:t xml:space="preserve">- </w:t>
      </w:r>
      <w:bookmarkStart w:id="1" w:name="_Hlk104898240"/>
      <w:r w:rsidR="00706038">
        <w:rPr>
          <w:rFonts w:ascii="Arial Narrow" w:hAnsi="Arial Narrow" w:cs="Courier New"/>
          <w:sz w:val="26"/>
          <w:szCs w:val="26"/>
        </w:rPr>
        <w:t>DE ENTERADO.</w:t>
      </w:r>
      <w:bookmarkEnd w:id="1"/>
    </w:p>
    <w:p w14:paraId="18868C5F" w14:textId="77777777" w:rsidR="00E34599" w:rsidRPr="00810C61" w:rsidRDefault="00E34599" w:rsidP="009B4016">
      <w:pPr>
        <w:ind w:firstLine="284"/>
        <w:jc w:val="both"/>
        <w:rPr>
          <w:rFonts w:ascii="Arial Narrow" w:hAnsi="Arial Narrow" w:cs="Courier New"/>
          <w:b/>
          <w:sz w:val="26"/>
          <w:szCs w:val="26"/>
          <w:lang w:val="es-MX"/>
        </w:rPr>
      </w:pPr>
    </w:p>
    <w:p w14:paraId="7CC3CE9B" w14:textId="77777777" w:rsidR="00C87504" w:rsidRPr="00C87504" w:rsidRDefault="00970F31" w:rsidP="009B4016">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sidR="005C650E">
        <w:rPr>
          <w:rFonts w:ascii="Arial Narrow" w:hAnsi="Arial Narrow" w:cs="Courier New"/>
          <w:sz w:val="26"/>
          <w:szCs w:val="26"/>
        </w:rPr>
        <w:t xml:space="preserve"> </w:t>
      </w:r>
      <w:r>
        <w:rPr>
          <w:rFonts w:ascii="Arial Narrow" w:hAnsi="Arial Narrow" w:cs="Courier New"/>
          <w:sz w:val="26"/>
          <w:szCs w:val="26"/>
        </w:rPr>
        <w:t>Secretario Diputado Rafael Alejandro Echazarreta Torres</w:t>
      </w:r>
      <w:r w:rsidR="00C87504" w:rsidRPr="00C87504">
        <w:rPr>
          <w:rFonts w:ascii="Arial Narrow" w:hAnsi="Arial Narrow" w:cs="Courier New"/>
          <w:sz w:val="26"/>
          <w:szCs w:val="26"/>
          <w:lang w:val="es-MX"/>
        </w:rPr>
        <w:t>, dio lectura al siguiente asunto en cartera:</w:t>
      </w:r>
    </w:p>
    <w:p w14:paraId="7EDA160D" w14:textId="77777777" w:rsidR="00C87504" w:rsidRPr="00C87504" w:rsidRDefault="00C87504" w:rsidP="009B4016">
      <w:pPr>
        <w:ind w:firstLine="284"/>
        <w:jc w:val="both"/>
        <w:rPr>
          <w:rFonts w:ascii="Arial Narrow" w:hAnsi="Arial Narrow" w:cs="Courier New"/>
          <w:b/>
          <w:sz w:val="26"/>
          <w:szCs w:val="26"/>
          <w:lang w:val="es-MX"/>
        </w:rPr>
      </w:pPr>
    </w:p>
    <w:p w14:paraId="0F8CF9C5" w14:textId="0144F1CC" w:rsidR="009A7C6D" w:rsidRDefault="00C87504" w:rsidP="009B4016">
      <w:pPr>
        <w:ind w:firstLine="284"/>
        <w:jc w:val="both"/>
        <w:rPr>
          <w:rFonts w:ascii="Arial Narrow" w:hAnsi="Arial Narrow" w:cs="Courier New"/>
          <w:b/>
          <w:sz w:val="26"/>
          <w:szCs w:val="26"/>
          <w:lang w:val="es-MX"/>
        </w:rPr>
      </w:pPr>
      <w:r w:rsidRPr="00126293">
        <w:rPr>
          <w:rFonts w:ascii="Arial Narrow" w:hAnsi="Arial Narrow" w:cs="Courier New"/>
          <w:b/>
          <w:sz w:val="26"/>
          <w:szCs w:val="26"/>
          <w:lang w:val="es-MX"/>
        </w:rPr>
        <w:t>C)</w:t>
      </w:r>
      <w:r w:rsidR="00951AEE" w:rsidRPr="00126293">
        <w:rPr>
          <w:rFonts w:ascii="Arial Narrow" w:hAnsi="Arial Narrow" w:cs="Courier New"/>
          <w:b/>
          <w:sz w:val="26"/>
          <w:szCs w:val="26"/>
          <w:lang w:val="es-MX"/>
        </w:rPr>
        <w:t xml:space="preserve"> </w:t>
      </w:r>
      <w:bookmarkStart w:id="2" w:name="_Hlk104889975"/>
      <w:r w:rsidR="008D47EA" w:rsidRPr="00126293">
        <w:rPr>
          <w:rFonts w:ascii="Arial Narrow" w:hAnsi="Arial Narrow"/>
          <w:iCs/>
          <w:sz w:val="26"/>
          <w:szCs w:val="26"/>
        </w:rPr>
        <w:t>Oficio número V3/29681 suscrito por la Maestra María del Rosario Piedra Ibarra, Presidenta de la Comisión Nacional de los Derechos Humanos</w:t>
      </w:r>
      <w:bookmarkEnd w:id="2"/>
      <w:r w:rsidR="0077589D">
        <w:rPr>
          <w:rFonts w:ascii="Arial Narrow" w:hAnsi="Arial Narrow"/>
          <w:iCs/>
          <w:sz w:val="26"/>
          <w:szCs w:val="26"/>
        </w:rPr>
        <w:t>,</w:t>
      </w:r>
      <w:r w:rsidR="008F0FFD" w:rsidRPr="00126293">
        <w:rPr>
          <w:rFonts w:ascii="Arial Narrow" w:hAnsi="Arial Narrow" w:cs="Courier New"/>
          <w:sz w:val="26"/>
          <w:szCs w:val="26"/>
        </w:rPr>
        <w:t xml:space="preserve"> </w:t>
      </w:r>
      <w:r w:rsidR="00C0030C">
        <w:rPr>
          <w:rFonts w:ascii="Arial Narrow" w:hAnsi="Arial Narrow" w:cs="Courier New"/>
          <w:sz w:val="26"/>
          <w:szCs w:val="26"/>
        </w:rPr>
        <w:t xml:space="preserve">con el que comunica que se emitió el </w:t>
      </w:r>
      <w:r w:rsidR="0077589D">
        <w:rPr>
          <w:rFonts w:ascii="Arial Narrow" w:hAnsi="Arial Narrow" w:cs="Courier New"/>
          <w:sz w:val="26"/>
          <w:szCs w:val="26"/>
        </w:rPr>
        <w:t>“D</w:t>
      </w:r>
      <w:r w:rsidR="00C0030C">
        <w:rPr>
          <w:rFonts w:ascii="Arial Narrow" w:hAnsi="Arial Narrow" w:cs="Courier New"/>
          <w:sz w:val="26"/>
          <w:szCs w:val="26"/>
        </w:rPr>
        <w:t xml:space="preserve">iagnóstico </w:t>
      </w:r>
      <w:r w:rsidR="0077589D">
        <w:rPr>
          <w:rFonts w:ascii="Arial Narrow" w:hAnsi="Arial Narrow" w:cs="Courier New"/>
          <w:sz w:val="26"/>
          <w:szCs w:val="26"/>
        </w:rPr>
        <w:t>N</w:t>
      </w:r>
      <w:r w:rsidR="00C0030C">
        <w:rPr>
          <w:rFonts w:ascii="Arial Narrow" w:hAnsi="Arial Narrow" w:cs="Courier New"/>
          <w:sz w:val="26"/>
          <w:szCs w:val="26"/>
        </w:rPr>
        <w:t xml:space="preserve">acional de </w:t>
      </w:r>
      <w:r w:rsidR="0077589D">
        <w:rPr>
          <w:rFonts w:ascii="Arial Narrow" w:hAnsi="Arial Narrow" w:cs="Courier New"/>
          <w:sz w:val="26"/>
          <w:szCs w:val="26"/>
        </w:rPr>
        <w:t>S</w:t>
      </w:r>
      <w:r w:rsidR="00C0030C">
        <w:rPr>
          <w:rFonts w:ascii="Arial Narrow" w:hAnsi="Arial Narrow" w:cs="Courier New"/>
          <w:sz w:val="26"/>
          <w:szCs w:val="26"/>
        </w:rPr>
        <w:t xml:space="preserve">upervisión </w:t>
      </w:r>
      <w:r w:rsidR="0077589D">
        <w:rPr>
          <w:rFonts w:ascii="Arial Narrow" w:hAnsi="Arial Narrow" w:cs="Courier New"/>
          <w:sz w:val="26"/>
          <w:szCs w:val="26"/>
        </w:rPr>
        <w:t>P</w:t>
      </w:r>
      <w:r w:rsidR="00C0030C">
        <w:rPr>
          <w:rFonts w:ascii="Arial Narrow" w:hAnsi="Arial Narrow" w:cs="Courier New"/>
          <w:sz w:val="26"/>
          <w:szCs w:val="26"/>
        </w:rPr>
        <w:t>enitenciaria</w:t>
      </w:r>
      <w:r w:rsidR="0077589D">
        <w:rPr>
          <w:rFonts w:ascii="Arial Narrow" w:hAnsi="Arial Narrow" w:cs="Courier New"/>
          <w:sz w:val="26"/>
          <w:szCs w:val="26"/>
        </w:rPr>
        <w:t>”</w:t>
      </w:r>
      <w:r w:rsidR="00C0030C">
        <w:rPr>
          <w:rFonts w:ascii="Arial Narrow" w:hAnsi="Arial Narrow" w:cs="Courier New"/>
          <w:sz w:val="26"/>
          <w:szCs w:val="26"/>
        </w:rPr>
        <w:t xml:space="preserve"> correspondiente al año </w:t>
      </w:r>
      <w:r w:rsidR="00FA0B60">
        <w:rPr>
          <w:rFonts w:ascii="Arial Narrow" w:hAnsi="Arial Narrow" w:cs="Courier New"/>
          <w:sz w:val="26"/>
          <w:szCs w:val="26"/>
        </w:rPr>
        <w:t>2021.</w:t>
      </w:r>
      <w:r w:rsidR="00C0030C">
        <w:rPr>
          <w:rFonts w:ascii="Arial Narrow" w:hAnsi="Arial Narrow" w:cs="Courier New"/>
          <w:sz w:val="26"/>
          <w:szCs w:val="26"/>
        </w:rPr>
        <w:t xml:space="preserve"> </w:t>
      </w:r>
      <w:r w:rsidR="00FA0B60">
        <w:rPr>
          <w:rFonts w:ascii="Arial Narrow" w:hAnsi="Arial Narrow" w:cs="Courier New"/>
          <w:sz w:val="26"/>
          <w:szCs w:val="26"/>
        </w:rPr>
        <w:t>D</w:t>
      </w:r>
      <w:r w:rsidR="00C0030C">
        <w:rPr>
          <w:rFonts w:ascii="Arial Narrow" w:hAnsi="Arial Narrow" w:cs="Courier New"/>
          <w:sz w:val="26"/>
          <w:szCs w:val="26"/>
        </w:rPr>
        <w:t>e igual forma</w:t>
      </w:r>
      <w:r w:rsidR="00FA0B60">
        <w:rPr>
          <w:rFonts w:ascii="Arial Narrow" w:hAnsi="Arial Narrow" w:cs="Courier New"/>
          <w:sz w:val="26"/>
          <w:szCs w:val="26"/>
        </w:rPr>
        <w:t>,</w:t>
      </w:r>
      <w:r w:rsidR="00C0030C">
        <w:rPr>
          <w:rFonts w:ascii="Arial Narrow" w:hAnsi="Arial Narrow" w:cs="Courier New"/>
          <w:sz w:val="26"/>
          <w:szCs w:val="26"/>
        </w:rPr>
        <w:t xml:space="preserve"> se envía el </w:t>
      </w:r>
      <w:r w:rsidR="00FA0B60">
        <w:rPr>
          <w:rFonts w:ascii="Arial Narrow" w:hAnsi="Arial Narrow" w:cs="Courier New"/>
          <w:sz w:val="26"/>
          <w:szCs w:val="26"/>
        </w:rPr>
        <w:t>“</w:t>
      </w:r>
      <w:r w:rsidR="00C0030C">
        <w:rPr>
          <w:rFonts w:ascii="Arial Narrow" w:hAnsi="Arial Narrow" w:cs="Courier New"/>
          <w:sz w:val="26"/>
          <w:szCs w:val="26"/>
        </w:rPr>
        <w:t xml:space="preserve">Informe </w:t>
      </w:r>
      <w:r w:rsidR="00FA0B60">
        <w:rPr>
          <w:rFonts w:ascii="Arial Narrow" w:hAnsi="Arial Narrow" w:cs="Courier New"/>
          <w:sz w:val="26"/>
          <w:szCs w:val="26"/>
        </w:rPr>
        <w:t>D</w:t>
      </w:r>
      <w:r w:rsidR="00C0030C">
        <w:rPr>
          <w:rFonts w:ascii="Arial Narrow" w:hAnsi="Arial Narrow" w:cs="Courier New"/>
          <w:sz w:val="26"/>
          <w:szCs w:val="26"/>
        </w:rPr>
        <w:t xml:space="preserve">iagnóstico sobre las condiciones de vida </w:t>
      </w:r>
      <w:r w:rsidR="00D20396">
        <w:rPr>
          <w:rFonts w:ascii="Arial Narrow" w:hAnsi="Arial Narrow" w:cs="Courier New"/>
          <w:sz w:val="26"/>
          <w:szCs w:val="26"/>
        </w:rPr>
        <w:t>d</w:t>
      </w:r>
      <w:r w:rsidR="00C0030C">
        <w:rPr>
          <w:rFonts w:ascii="Arial Narrow" w:hAnsi="Arial Narrow" w:cs="Courier New"/>
          <w:sz w:val="26"/>
          <w:szCs w:val="26"/>
        </w:rPr>
        <w:t xml:space="preserve">e las mujeres privada de la libertad desde un enfoque </w:t>
      </w:r>
      <w:proofErr w:type="spellStart"/>
      <w:r w:rsidR="00C0030C">
        <w:rPr>
          <w:rFonts w:ascii="Arial Narrow" w:hAnsi="Arial Narrow" w:cs="Courier New"/>
          <w:sz w:val="26"/>
          <w:szCs w:val="26"/>
        </w:rPr>
        <w:t>interseccional</w:t>
      </w:r>
      <w:proofErr w:type="spellEnd"/>
      <w:r w:rsidR="00FA0B60">
        <w:rPr>
          <w:rFonts w:ascii="Arial Narrow" w:hAnsi="Arial Narrow" w:cs="Courier New"/>
          <w:sz w:val="26"/>
          <w:szCs w:val="26"/>
        </w:rPr>
        <w:t>”</w:t>
      </w:r>
      <w:r w:rsidR="00C0030C">
        <w:rPr>
          <w:rFonts w:ascii="Arial Narrow" w:hAnsi="Arial Narrow" w:cs="Courier New"/>
          <w:sz w:val="26"/>
          <w:szCs w:val="26"/>
        </w:rPr>
        <w:t>.</w:t>
      </w:r>
      <w:r w:rsidR="00706038" w:rsidRPr="00126293">
        <w:rPr>
          <w:rFonts w:ascii="Arial Narrow" w:hAnsi="Arial Narrow" w:cs="Courier New"/>
          <w:sz w:val="26"/>
          <w:szCs w:val="26"/>
        </w:rPr>
        <w:t xml:space="preserve">- </w:t>
      </w:r>
      <w:r w:rsidR="00D20396">
        <w:rPr>
          <w:rFonts w:ascii="Arial Narrow" w:hAnsi="Arial Narrow" w:cs="Courier New"/>
          <w:sz w:val="26"/>
          <w:szCs w:val="26"/>
        </w:rPr>
        <w:t>DE ENTERADO.</w:t>
      </w:r>
    </w:p>
    <w:p w14:paraId="4FA75EED" w14:textId="77777777" w:rsidR="00DF7407" w:rsidRPr="00810C61" w:rsidRDefault="00DF7407" w:rsidP="009B4016">
      <w:pPr>
        <w:ind w:firstLine="284"/>
        <w:jc w:val="both"/>
        <w:rPr>
          <w:rFonts w:ascii="Arial Narrow" w:hAnsi="Arial Narrow" w:cs="Courier New"/>
          <w:b/>
          <w:sz w:val="26"/>
          <w:szCs w:val="26"/>
          <w:lang w:val="es-MX"/>
        </w:rPr>
      </w:pPr>
    </w:p>
    <w:p w14:paraId="62F17A0B" w14:textId="77777777"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 xml:space="preserve">Raúl Antonio Romero </w:t>
      </w:r>
      <w:proofErr w:type="spellStart"/>
      <w:r w:rsidR="005C650E"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64E3F0EE" w14:textId="77777777" w:rsidR="00C87504" w:rsidRPr="00C87504" w:rsidRDefault="00C87504" w:rsidP="009B4016">
      <w:pPr>
        <w:ind w:firstLine="284"/>
        <w:jc w:val="both"/>
        <w:rPr>
          <w:rFonts w:ascii="Arial Narrow" w:hAnsi="Arial Narrow" w:cs="Courier New"/>
          <w:b/>
          <w:sz w:val="26"/>
          <w:szCs w:val="26"/>
        </w:rPr>
      </w:pPr>
    </w:p>
    <w:p w14:paraId="179EBABF" w14:textId="11D96A9B" w:rsidR="009A7C6D" w:rsidRDefault="00C87504" w:rsidP="009B4016">
      <w:pPr>
        <w:ind w:firstLine="284"/>
        <w:jc w:val="both"/>
        <w:rPr>
          <w:rFonts w:ascii="Arial Narrow" w:hAnsi="Arial Narrow" w:cs="Courier New"/>
          <w:sz w:val="26"/>
          <w:szCs w:val="26"/>
        </w:rPr>
      </w:pPr>
      <w:r w:rsidRPr="00CC3C51">
        <w:rPr>
          <w:rFonts w:ascii="Arial Narrow" w:hAnsi="Arial Narrow" w:cs="Courier New"/>
          <w:b/>
          <w:sz w:val="26"/>
          <w:szCs w:val="26"/>
          <w:lang w:val="es-MX"/>
        </w:rPr>
        <w:t>D)</w:t>
      </w:r>
      <w:r w:rsidR="00951AEE" w:rsidRPr="00CC3C51">
        <w:rPr>
          <w:rFonts w:ascii="Arial Narrow" w:hAnsi="Arial Narrow" w:cs="Courier New"/>
          <w:b/>
          <w:sz w:val="26"/>
          <w:szCs w:val="26"/>
          <w:lang w:val="es-MX"/>
        </w:rPr>
        <w:t xml:space="preserve"> </w:t>
      </w:r>
      <w:bookmarkStart w:id="3" w:name="_Hlk104890005"/>
      <w:r w:rsidR="00D5695F" w:rsidRPr="00CC3C51">
        <w:rPr>
          <w:rFonts w:ascii="Arial Narrow" w:hAnsi="Arial Narrow"/>
          <w:iCs/>
          <w:sz w:val="26"/>
          <w:szCs w:val="26"/>
        </w:rPr>
        <w:t>Oficio signado por el Doctor en Derecho Luis Felipe Esperón Villanueva, Magistrado del Tribunal Superior de Justicia del Estado de Yucatán</w:t>
      </w:r>
      <w:bookmarkEnd w:id="3"/>
      <w:r w:rsidR="00CC3C51" w:rsidRPr="00CC3C51">
        <w:rPr>
          <w:rFonts w:ascii="Arial Narrow" w:hAnsi="Arial Narrow"/>
          <w:iCs/>
          <w:sz w:val="26"/>
          <w:szCs w:val="26"/>
        </w:rPr>
        <w:t>,</w:t>
      </w:r>
      <w:r w:rsidR="00CC3C51" w:rsidRPr="00CC3C51">
        <w:rPr>
          <w:rFonts w:ascii="Arial Narrow" w:hAnsi="Arial Narrow" w:cs="Courier New"/>
          <w:sz w:val="26"/>
          <w:szCs w:val="26"/>
        </w:rPr>
        <w:t xml:space="preserve"> con el que remite</w:t>
      </w:r>
      <w:r w:rsidR="00CC3C51">
        <w:rPr>
          <w:rFonts w:ascii="Arial Narrow" w:hAnsi="Arial Narrow" w:cs="Courier New"/>
          <w:sz w:val="26"/>
          <w:szCs w:val="26"/>
        </w:rPr>
        <w:t xml:space="preserve"> el informe correspondiente a junio 2007 a junio 2022</w:t>
      </w:r>
      <w:r w:rsidR="00CC0790">
        <w:rPr>
          <w:rFonts w:ascii="Arial Narrow" w:hAnsi="Arial Narrow" w:cs="Courier New"/>
          <w:sz w:val="26"/>
          <w:szCs w:val="26"/>
        </w:rPr>
        <w:t>.</w:t>
      </w:r>
      <w:r w:rsidR="00CC3C51">
        <w:rPr>
          <w:rFonts w:ascii="Arial Narrow" w:hAnsi="Arial Narrow" w:cs="Courier New"/>
          <w:sz w:val="26"/>
          <w:szCs w:val="26"/>
        </w:rPr>
        <w:t>- DE ENTERADO.</w:t>
      </w:r>
    </w:p>
    <w:p w14:paraId="5CDB670E" w14:textId="680D62C1" w:rsidR="00CC3C51" w:rsidRDefault="00CC3C51" w:rsidP="009B4016">
      <w:pPr>
        <w:ind w:firstLine="284"/>
        <w:jc w:val="both"/>
        <w:rPr>
          <w:rFonts w:ascii="Arial Narrow" w:hAnsi="Arial Narrow" w:cs="Courier New"/>
          <w:sz w:val="26"/>
          <w:szCs w:val="26"/>
        </w:rPr>
      </w:pPr>
    </w:p>
    <w:p w14:paraId="3C652157" w14:textId="77777777" w:rsidR="006A658E" w:rsidRPr="00C87504" w:rsidRDefault="006A658E" w:rsidP="006A658E">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 siguiente asunto en cartera:</w:t>
      </w:r>
    </w:p>
    <w:p w14:paraId="3F6EF486" w14:textId="77777777" w:rsidR="00706038" w:rsidRDefault="00706038" w:rsidP="009B4016">
      <w:pPr>
        <w:ind w:firstLine="284"/>
        <w:jc w:val="both"/>
        <w:rPr>
          <w:rFonts w:ascii="Arial Narrow" w:hAnsi="Arial Narrow" w:cs="Courier New"/>
          <w:sz w:val="26"/>
          <w:szCs w:val="26"/>
        </w:rPr>
      </w:pPr>
    </w:p>
    <w:p w14:paraId="0A4DCCDE" w14:textId="4CFCCCF7" w:rsidR="00092CC4" w:rsidRDefault="00C87504" w:rsidP="007A73A2">
      <w:pPr>
        <w:ind w:firstLine="284"/>
        <w:jc w:val="both"/>
        <w:rPr>
          <w:rFonts w:ascii="Arial Narrow" w:hAnsi="Arial Narrow" w:cs="Courier New"/>
          <w:sz w:val="26"/>
          <w:szCs w:val="26"/>
        </w:rPr>
      </w:pPr>
      <w:r w:rsidRPr="00E127A6">
        <w:rPr>
          <w:rFonts w:ascii="Arial Narrow" w:hAnsi="Arial Narrow" w:cs="Courier New"/>
          <w:b/>
          <w:sz w:val="26"/>
          <w:szCs w:val="26"/>
          <w:lang w:val="es-MX"/>
        </w:rPr>
        <w:t>E)</w:t>
      </w:r>
      <w:r w:rsidR="00951AEE" w:rsidRPr="00E127A6">
        <w:rPr>
          <w:rFonts w:ascii="Arial Narrow" w:hAnsi="Arial Narrow" w:cs="Courier New"/>
          <w:b/>
          <w:sz w:val="26"/>
          <w:szCs w:val="26"/>
          <w:lang w:val="es-MX"/>
        </w:rPr>
        <w:t xml:space="preserve"> </w:t>
      </w:r>
      <w:bookmarkStart w:id="4" w:name="_Hlk104890037"/>
      <w:r w:rsidR="006A658E" w:rsidRPr="00E127A6">
        <w:rPr>
          <w:rFonts w:ascii="Arial Narrow" w:hAnsi="Arial Narrow"/>
          <w:iCs/>
          <w:sz w:val="26"/>
          <w:szCs w:val="26"/>
        </w:rPr>
        <w:t>Oficio número OAESIII/1162/2022 suscrito por el Licenciado Nemesio Arturo</w:t>
      </w:r>
      <w:r w:rsidR="006A658E" w:rsidRPr="006A658E">
        <w:rPr>
          <w:rFonts w:ascii="Arial Narrow" w:hAnsi="Arial Narrow"/>
          <w:iCs/>
          <w:sz w:val="26"/>
          <w:szCs w:val="26"/>
          <w:shd w:val="clear" w:color="auto" w:fill="FFE599"/>
        </w:rPr>
        <w:t xml:space="preserve"> </w:t>
      </w:r>
      <w:r w:rsidR="006A658E" w:rsidRPr="00E127A6">
        <w:rPr>
          <w:rFonts w:ascii="Arial Narrow" w:hAnsi="Arial Narrow"/>
          <w:iCs/>
          <w:sz w:val="26"/>
          <w:szCs w:val="26"/>
        </w:rPr>
        <w:t>Ibáñez Aguirre, Auditor Especial de Seguimiento, Informes e Investigación de la</w:t>
      </w:r>
      <w:r w:rsidR="006A658E" w:rsidRPr="006A658E">
        <w:rPr>
          <w:rFonts w:ascii="Arial Narrow" w:hAnsi="Arial Narrow"/>
          <w:iCs/>
          <w:sz w:val="26"/>
          <w:szCs w:val="26"/>
          <w:shd w:val="clear" w:color="auto" w:fill="FFE599"/>
        </w:rPr>
        <w:t xml:space="preserve"> </w:t>
      </w:r>
      <w:r w:rsidR="006A658E" w:rsidRPr="00E127A6">
        <w:rPr>
          <w:rFonts w:ascii="Arial Narrow" w:hAnsi="Arial Narrow"/>
          <w:iCs/>
          <w:sz w:val="26"/>
          <w:szCs w:val="26"/>
        </w:rPr>
        <w:t>Auditoría Superior de la Federación</w:t>
      </w:r>
      <w:bookmarkEnd w:id="4"/>
      <w:r w:rsidR="00FA0B60">
        <w:rPr>
          <w:rFonts w:ascii="Arial Narrow" w:hAnsi="Arial Narrow"/>
          <w:iCs/>
          <w:sz w:val="26"/>
          <w:szCs w:val="26"/>
        </w:rPr>
        <w:t>,</w:t>
      </w:r>
      <w:r w:rsidR="00C04B08">
        <w:rPr>
          <w:rFonts w:ascii="Arial Narrow" w:hAnsi="Arial Narrow" w:cs="Courier New"/>
          <w:sz w:val="26"/>
          <w:szCs w:val="26"/>
        </w:rPr>
        <w:t xml:space="preserve"> </w:t>
      </w:r>
      <w:r w:rsidR="00FC77C9">
        <w:rPr>
          <w:rFonts w:ascii="Arial Narrow" w:hAnsi="Arial Narrow" w:cs="Courier New"/>
          <w:sz w:val="26"/>
          <w:szCs w:val="26"/>
        </w:rPr>
        <w:t xml:space="preserve">con el que comunica el estado de trámite de las acciones emitidas por la </w:t>
      </w:r>
      <w:r w:rsidR="0095029B">
        <w:rPr>
          <w:rFonts w:ascii="Arial Narrow" w:hAnsi="Arial Narrow" w:cs="Courier New"/>
          <w:sz w:val="26"/>
          <w:szCs w:val="26"/>
        </w:rPr>
        <w:t>A</w:t>
      </w:r>
      <w:r w:rsidR="00FC77C9">
        <w:rPr>
          <w:rFonts w:ascii="Arial Narrow" w:hAnsi="Arial Narrow" w:cs="Courier New"/>
          <w:sz w:val="26"/>
          <w:szCs w:val="26"/>
        </w:rPr>
        <w:t xml:space="preserve">uditoria </w:t>
      </w:r>
      <w:r w:rsidR="0095029B">
        <w:rPr>
          <w:rFonts w:ascii="Arial Narrow" w:hAnsi="Arial Narrow" w:cs="Courier New"/>
          <w:sz w:val="26"/>
          <w:szCs w:val="26"/>
        </w:rPr>
        <w:t>S</w:t>
      </w:r>
      <w:r w:rsidR="00FC77C9">
        <w:rPr>
          <w:rFonts w:ascii="Arial Narrow" w:hAnsi="Arial Narrow" w:cs="Courier New"/>
          <w:sz w:val="26"/>
          <w:szCs w:val="26"/>
        </w:rPr>
        <w:t>uperior de la Federación, con motivo de la revisión y fiscalización superior de las cuentas públicas de 2012 a 2020.</w:t>
      </w:r>
      <w:r w:rsidR="0095029B">
        <w:rPr>
          <w:rFonts w:ascii="Arial Narrow" w:hAnsi="Arial Narrow" w:cs="Courier New"/>
          <w:sz w:val="26"/>
          <w:szCs w:val="26"/>
        </w:rPr>
        <w:t>-</w:t>
      </w:r>
      <w:r w:rsidR="00FC77C9">
        <w:rPr>
          <w:rFonts w:ascii="Arial Narrow" w:hAnsi="Arial Narrow" w:cs="Courier New"/>
          <w:sz w:val="26"/>
          <w:szCs w:val="26"/>
        </w:rPr>
        <w:t xml:space="preserve"> DE ENTERADO.</w:t>
      </w:r>
    </w:p>
    <w:p w14:paraId="0D27A0DA" w14:textId="44528FFB" w:rsidR="003775E8" w:rsidRDefault="003775E8" w:rsidP="007A73A2">
      <w:pPr>
        <w:ind w:firstLine="284"/>
        <w:jc w:val="both"/>
        <w:rPr>
          <w:rFonts w:ascii="Arial Narrow" w:hAnsi="Arial Narrow" w:cs="Courier New"/>
          <w:sz w:val="26"/>
          <w:szCs w:val="26"/>
        </w:rPr>
      </w:pPr>
    </w:p>
    <w:p w14:paraId="5F47435B" w14:textId="77777777" w:rsidR="003775E8" w:rsidRDefault="003775E8" w:rsidP="003775E8">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2E6A6049" w14:textId="77777777" w:rsidR="003775E8" w:rsidRDefault="003775E8" w:rsidP="007A73A2">
      <w:pPr>
        <w:ind w:firstLine="284"/>
        <w:jc w:val="both"/>
        <w:rPr>
          <w:rFonts w:ascii="Arial Narrow" w:hAnsi="Arial Narrow" w:cs="Courier New"/>
          <w:sz w:val="26"/>
          <w:szCs w:val="26"/>
        </w:rPr>
      </w:pPr>
    </w:p>
    <w:p w14:paraId="4155B4EC" w14:textId="140AB98D" w:rsidR="00CC0790" w:rsidRDefault="00CC0790" w:rsidP="007A73A2">
      <w:pPr>
        <w:ind w:firstLine="284"/>
        <w:jc w:val="both"/>
        <w:rPr>
          <w:rFonts w:ascii="Arial Narrow" w:hAnsi="Arial Narrow" w:cs="Courier New"/>
          <w:sz w:val="26"/>
          <w:szCs w:val="26"/>
        </w:rPr>
      </w:pPr>
      <w:r w:rsidRPr="000963CC">
        <w:rPr>
          <w:rFonts w:ascii="Arial Narrow" w:hAnsi="Arial Narrow" w:cs="Courier New"/>
          <w:b/>
          <w:sz w:val="26"/>
          <w:szCs w:val="26"/>
          <w:lang w:val="es-MX"/>
        </w:rPr>
        <w:t xml:space="preserve">F) </w:t>
      </w:r>
      <w:bookmarkStart w:id="5" w:name="_Hlk104890073"/>
      <w:r w:rsidR="00437958" w:rsidRPr="000963CC">
        <w:rPr>
          <w:rFonts w:ascii="Arial Narrow" w:hAnsi="Arial Narrow"/>
          <w:iCs/>
          <w:sz w:val="26"/>
          <w:szCs w:val="26"/>
        </w:rPr>
        <w:t>Oficio número DTFA/069/2022 con el que hace entrega de la cuenta pública del</w:t>
      </w:r>
      <w:r w:rsidR="00437958" w:rsidRPr="00437958">
        <w:rPr>
          <w:rFonts w:ascii="Arial Narrow" w:hAnsi="Arial Narrow"/>
          <w:iCs/>
          <w:sz w:val="26"/>
          <w:szCs w:val="26"/>
          <w:shd w:val="clear" w:color="auto" w:fill="FFE599"/>
        </w:rPr>
        <w:t xml:space="preserve"> </w:t>
      </w:r>
      <w:r w:rsidR="00437958" w:rsidRPr="000963CC">
        <w:rPr>
          <w:rFonts w:ascii="Arial Narrow" w:hAnsi="Arial Narrow"/>
          <w:iCs/>
          <w:sz w:val="26"/>
          <w:szCs w:val="26"/>
        </w:rPr>
        <w:t xml:space="preserve">municipio de Valladolid, Yucatán, correspondiente al ejercicio de los recursos públicos de 2021, </w:t>
      </w:r>
      <w:r w:rsidR="000963CC" w:rsidRPr="000963CC">
        <w:rPr>
          <w:rFonts w:ascii="Arial Narrow" w:hAnsi="Arial Narrow"/>
          <w:iCs/>
          <w:sz w:val="26"/>
          <w:szCs w:val="26"/>
        </w:rPr>
        <w:t>S</w:t>
      </w:r>
      <w:r w:rsidR="00437958" w:rsidRPr="000963CC">
        <w:rPr>
          <w:rFonts w:ascii="Arial Narrow" w:hAnsi="Arial Narrow"/>
          <w:iCs/>
          <w:sz w:val="26"/>
          <w:szCs w:val="26"/>
        </w:rPr>
        <w:t>ector Gobierno Municipal</w:t>
      </w:r>
      <w:bookmarkEnd w:id="5"/>
      <w:r w:rsidRPr="000963CC">
        <w:rPr>
          <w:rFonts w:ascii="Arial Narrow" w:hAnsi="Arial Narrow" w:cs="Courier New"/>
          <w:sz w:val="26"/>
          <w:szCs w:val="26"/>
        </w:rPr>
        <w:t>.</w:t>
      </w:r>
      <w:r w:rsidR="00A431D2" w:rsidRPr="000963CC">
        <w:rPr>
          <w:rFonts w:ascii="Arial Narrow" w:hAnsi="Arial Narrow" w:cs="Courier New"/>
          <w:sz w:val="26"/>
          <w:szCs w:val="26"/>
        </w:rPr>
        <w:t>- SE TURNÓ A LA COMISIÓN PERMANENTE</w:t>
      </w:r>
      <w:r w:rsidR="00A431D2">
        <w:rPr>
          <w:rFonts w:ascii="Arial Narrow" w:hAnsi="Arial Narrow" w:cs="Courier New"/>
          <w:sz w:val="26"/>
          <w:szCs w:val="26"/>
        </w:rPr>
        <w:t xml:space="preserve"> DE VIGILANCIA DE LA CUENTA PÚBLICA, TRANSPARENCIA Y ANTICORRUPCIÓN, PARA LOS EFECTOS CORRESPONDIENTES.</w:t>
      </w:r>
    </w:p>
    <w:p w14:paraId="100AA76A" w14:textId="4DE28AB9" w:rsidR="009454F5" w:rsidRDefault="009454F5" w:rsidP="007A73A2">
      <w:pPr>
        <w:ind w:firstLine="284"/>
        <w:jc w:val="both"/>
        <w:rPr>
          <w:rFonts w:ascii="Arial Narrow" w:hAnsi="Arial Narrow" w:cs="Courier New"/>
          <w:sz w:val="26"/>
          <w:szCs w:val="26"/>
        </w:rPr>
      </w:pPr>
    </w:p>
    <w:p w14:paraId="5A6CE9E5" w14:textId="77777777" w:rsidR="003775E8" w:rsidRPr="00C87504" w:rsidRDefault="003775E8" w:rsidP="003775E8">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 siguiente asunto en cartera:</w:t>
      </w:r>
    </w:p>
    <w:p w14:paraId="06F0AEC2" w14:textId="77777777" w:rsidR="003775E8" w:rsidRDefault="003775E8" w:rsidP="007A73A2">
      <w:pPr>
        <w:ind w:firstLine="284"/>
        <w:jc w:val="both"/>
        <w:rPr>
          <w:rFonts w:ascii="Arial Narrow" w:hAnsi="Arial Narrow" w:cs="Courier New"/>
          <w:sz w:val="26"/>
          <w:szCs w:val="26"/>
        </w:rPr>
      </w:pPr>
    </w:p>
    <w:p w14:paraId="5F4FB6E5" w14:textId="1756FBCD" w:rsidR="00EB096C" w:rsidRDefault="00EB096C" w:rsidP="00EB096C">
      <w:pPr>
        <w:ind w:firstLine="284"/>
        <w:jc w:val="both"/>
        <w:rPr>
          <w:rFonts w:ascii="Arial Narrow" w:hAnsi="Arial Narrow" w:cs="Courier New"/>
          <w:sz w:val="26"/>
          <w:szCs w:val="26"/>
        </w:rPr>
      </w:pPr>
      <w:r w:rsidRPr="000963CC">
        <w:rPr>
          <w:rFonts w:ascii="Arial Narrow" w:hAnsi="Arial Narrow" w:cs="Courier New"/>
          <w:b/>
          <w:sz w:val="26"/>
          <w:szCs w:val="26"/>
          <w:lang w:val="es-MX"/>
        </w:rPr>
        <w:t xml:space="preserve">G) </w:t>
      </w:r>
      <w:bookmarkStart w:id="6" w:name="_Hlk104890101"/>
      <w:r w:rsidR="00FE251A" w:rsidRPr="000963CC">
        <w:rPr>
          <w:rFonts w:ascii="Arial Narrow" w:hAnsi="Arial Narrow"/>
          <w:iCs/>
          <w:sz w:val="26"/>
          <w:szCs w:val="26"/>
        </w:rPr>
        <w:t>Oficio número DTFA/071/2022, con el que se remite los estados financieros</w:t>
      </w:r>
      <w:r w:rsidR="00FE251A" w:rsidRPr="00FE251A">
        <w:rPr>
          <w:rFonts w:ascii="Arial Narrow" w:hAnsi="Arial Narrow"/>
          <w:iCs/>
          <w:sz w:val="26"/>
          <w:szCs w:val="26"/>
          <w:shd w:val="clear" w:color="auto" w:fill="FFE599"/>
        </w:rPr>
        <w:t xml:space="preserve"> </w:t>
      </w:r>
      <w:r w:rsidR="00FE251A" w:rsidRPr="000963CC">
        <w:rPr>
          <w:rFonts w:ascii="Arial Narrow" w:hAnsi="Arial Narrow"/>
          <w:iCs/>
          <w:sz w:val="26"/>
          <w:szCs w:val="26"/>
        </w:rPr>
        <w:t>consolidados de la cuenta pública del municipio de Valladolid, Yucatán y</w:t>
      </w:r>
      <w:r w:rsidR="00FE251A" w:rsidRPr="00FE251A">
        <w:rPr>
          <w:rFonts w:ascii="Arial Narrow" w:hAnsi="Arial Narrow"/>
          <w:iCs/>
          <w:sz w:val="26"/>
          <w:szCs w:val="26"/>
          <w:shd w:val="clear" w:color="auto" w:fill="FFE599"/>
        </w:rPr>
        <w:t xml:space="preserve"> </w:t>
      </w:r>
      <w:r w:rsidR="00FE251A" w:rsidRPr="000963CC">
        <w:rPr>
          <w:rFonts w:ascii="Arial Narrow" w:hAnsi="Arial Narrow"/>
          <w:iCs/>
          <w:sz w:val="26"/>
          <w:szCs w:val="26"/>
        </w:rPr>
        <w:t>correspondientes al ejercicio de los recursos públicos de 2021</w:t>
      </w:r>
      <w:bookmarkEnd w:id="6"/>
      <w:r w:rsidRPr="000963CC">
        <w:rPr>
          <w:rFonts w:ascii="Arial Narrow" w:hAnsi="Arial Narrow" w:cs="Courier New"/>
          <w:sz w:val="26"/>
          <w:szCs w:val="26"/>
        </w:rPr>
        <w:t>.</w:t>
      </w:r>
      <w:r w:rsidR="00312569" w:rsidRPr="000963CC">
        <w:rPr>
          <w:rFonts w:ascii="Arial Narrow" w:hAnsi="Arial Narrow" w:cs="Courier New"/>
          <w:sz w:val="26"/>
          <w:szCs w:val="26"/>
        </w:rPr>
        <w:t>- SE TURNÓ A LA</w:t>
      </w:r>
      <w:r w:rsidR="00312569">
        <w:rPr>
          <w:rFonts w:ascii="Arial Narrow" w:hAnsi="Arial Narrow" w:cs="Courier New"/>
          <w:sz w:val="26"/>
          <w:szCs w:val="26"/>
        </w:rPr>
        <w:t xml:space="preserve"> COMISIÓN PERMANENTE DE VIGILANCIA DE LA CUENTA PÚBLICA, TRANSPARENCIA Y ANTICORRUPCIÓN, PARA LOS EFECTOS CORRESPONDIENTES.</w:t>
      </w:r>
    </w:p>
    <w:p w14:paraId="7F06B29F" w14:textId="3EFF8515" w:rsidR="00312569" w:rsidRDefault="00312569" w:rsidP="00EB096C">
      <w:pPr>
        <w:ind w:firstLine="284"/>
        <w:jc w:val="both"/>
        <w:rPr>
          <w:rFonts w:ascii="Arial Narrow" w:hAnsi="Arial Narrow" w:cs="Courier New"/>
          <w:sz w:val="26"/>
          <w:szCs w:val="26"/>
        </w:rPr>
      </w:pPr>
    </w:p>
    <w:p w14:paraId="26DDDA2A" w14:textId="77777777" w:rsidR="00312569" w:rsidRDefault="00312569" w:rsidP="00312569">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6BA15244" w14:textId="77777777" w:rsidR="00312569" w:rsidRDefault="00312569" w:rsidP="00EB096C">
      <w:pPr>
        <w:ind w:firstLine="284"/>
        <w:jc w:val="both"/>
        <w:rPr>
          <w:rFonts w:ascii="Arial Narrow" w:hAnsi="Arial Narrow" w:cs="Courier New"/>
          <w:sz w:val="26"/>
          <w:szCs w:val="26"/>
        </w:rPr>
      </w:pPr>
    </w:p>
    <w:p w14:paraId="72A53EEB" w14:textId="4D6541BA" w:rsidR="007F78F1" w:rsidRDefault="007F78F1" w:rsidP="00EB096C">
      <w:pPr>
        <w:ind w:firstLine="284"/>
        <w:jc w:val="both"/>
        <w:rPr>
          <w:rFonts w:ascii="Arial Narrow" w:hAnsi="Arial Narrow" w:cs="Courier New"/>
          <w:sz w:val="26"/>
          <w:szCs w:val="26"/>
        </w:rPr>
      </w:pPr>
      <w:r w:rsidRPr="000963CC">
        <w:rPr>
          <w:rFonts w:ascii="Arial Narrow" w:hAnsi="Arial Narrow" w:cs="Courier New"/>
          <w:b/>
          <w:bCs/>
          <w:sz w:val="26"/>
          <w:szCs w:val="26"/>
        </w:rPr>
        <w:t>H)</w:t>
      </w:r>
      <w:bookmarkStart w:id="7" w:name="_Hlk104890129"/>
      <w:r w:rsidR="00312569" w:rsidRPr="000963CC">
        <w:rPr>
          <w:rFonts w:ascii="Arial Narrow" w:hAnsi="Arial Narrow" w:cs="Courier New"/>
          <w:sz w:val="26"/>
          <w:szCs w:val="26"/>
        </w:rPr>
        <w:t xml:space="preserve"> </w:t>
      </w:r>
      <w:r w:rsidR="00312569" w:rsidRPr="000963CC">
        <w:rPr>
          <w:rFonts w:ascii="Arial Narrow" w:hAnsi="Arial Narrow"/>
          <w:iCs/>
          <w:sz w:val="26"/>
          <w:szCs w:val="26"/>
        </w:rPr>
        <w:t xml:space="preserve">Oficio número DGOB/01942/2022 suscrito por el Licenciado Mauricio Vila </w:t>
      </w:r>
      <w:proofErr w:type="spellStart"/>
      <w:r w:rsidR="00312569" w:rsidRPr="000963CC">
        <w:rPr>
          <w:rFonts w:ascii="Arial Narrow" w:hAnsi="Arial Narrow"/>
          <w:iCs/>
          <w:sz w:val="26"/>
          <w:szCs w:val="26"/>
        </w:rPr>
        <w:t>Dosal</w:t>
      </w:r>
      <w:proofErr w:type="spellEnd"/>
      <w:r w:rsidR="00312569" w:rsidRPr="000963CC">
        <w:rPr>
          <w:rFonts w:ascii="Arial Narrow" w:hAnsi="Arial Narrow"/>
          <w:iCs/>
          <w:sz w:val="26"/>
          <w:szCs w:val="26"/>
        </w:rPr>
        <w:t>,</w:t>
      </w:r>
      <w:r w:rsidR="00312569" w:rsidRPr="00312569">
        <w:rPr>
          <w:rFonts w:ascii="Arial Narrow" w:hAnsi="Arial Narrow"/>
          <w:iCs/>
          <w:sz w:val="26"/>
          <w:szCs w:val="26"/>
          <w:shd w:val="clear" w:color="auto" w:fill="FFE599"/>
        </w:rPr>
        <w:t xml:space="preserve"> </w:t>
      </w:r>
      <w:r w:rsidR="00312569" w:rsidRPr="000963CC">
        <w:rPr>
          <w:rFonts w:ascii="Arial Narrow" w:hAnsi="Arial Narrow"/>
          <w:iCs/>
          <w:sz w:val="26"/>
          <w:szCs w:val="26"/>
        </w:rPr>
        <w:t>Gobernador Constitucional del Estado de Yucatán, con el que remite la terna para</w:t>
      </w:r>
      <w:r w:rsidR="00312569" w:rsidRPr="00312569">
        <w:rPr>
          <w:rFonts w:ascii="Arial Narrow" w:hAnsi="Arial Narrow"/>
          <w:iCs/>
          <w:sz w:val="26"/>
          <w:szCs w:val="26"/>
          <w:shd w:val="clear" w:color="auto" w:fill="FFE599"/>
        </w:rPr>
        <w:t xml:space="preserve"> </w:t>
      </w:r>
      <w:r w:rsidR="00312569" w:rsidRPr="000963CC">
        <w:rPr>
          <w:rFonts w:ascii="Arial Narrow" w:hAnsi="Arial Narrow"/>
          <w:iCs/>
          <w:sz w:val="26"/>
          <w:szCs w:val="26"/>
        </w:rPr>
        <w:t>designar Magistrado del Tribunal Superior de Justicia del Estado</w:t>
      </w:r>
      <w:bookmarkEnd w:id="7"/>
      <w:r>
        <w:rPr>
          <w:rFonts w:ascii="Arial Narrow" w:hAnsi="Arial Narrow" w:cs="Courier New"/>
          <w:sz w:val="26"/>
          <w:szCs w:val="26"/>
        </w:rPr>
        <w:t xml:space="preserve">.  </w:t>
      </w:r>
    </w:p>
    <w:p w14:paraId="40976984" w14:textId="0BB7CAD7" w:rsidR="008A5C94" w:rsidRDefault="008A5C94" w:rsidP="00EB096C">
      <w:pPr>
        <w:ind w:firstLine="284"/>
        <w:jc w:val="both"/>
        <w:rPr>
          <w:rFonts w:ascii="Arial Narrow" w:hAnsi="Arial Narrow" w:cs="Courier New"/>
          <w:sz w:val="26"/>
          <w:szCs w:val="26"/>
        </w:rPr>
      </w:pPr>
    </w:p>
    <w:p w14:paraId="24ED6470" w14:textId="0DA9EA1D" w:rsidR="008A5C94" w:rsidRDefault="008A5C94" w:rsidP="00EB096C">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oficio.</w:t>
      </w:r>
    </w:p>
    <w:p w14:paraId="46099725" w14:textId="7E5779C3" w:rsidR="00D65773" w:rsidRDefault="00D65773" w:rsidP="00EB096C">
      <w:pPr>
        <w:ind w:firstLine="284"/>
        <w:jc w:val="both"/>
        <w:rPr>
          <w:rFonts w:ascii="Arial Narrow" w:hAnsi="Arial Narrow" w:cs="Courier New"/>
          <w:sz w:val="26"/>
          <w:szCs w:val="26"/>
        </w:rPr>
      </w:pPr>
    </w:p>
    <w:p w14:paraId="7CE72A11" w14:textId="31B3CF3D" w:rsidR="001509F4" w:rsidRDefault="001509F4" w:rsidP="001509F4">
      <w:pPr>
        <w:ind w:firstLine="284"/>
        <w:jc w:val="right"/>
        <w:rPr>
          <w:rFonts w:ascii="Arial Narrow" w:hAnsi="Arial Narrow" w:cs="Courier New"/>
          <w:sz w:val="26"/>
          <w:szCs w:val="26"/>
        </w:rPr>
      </w:pPr>
      <w:r w:rsidRPr="001509F4">
        <w:rPr>
          <w:rFonts w:ascii="Arial Narrow" w:hAnsi="Arial Narrow" w:cs="Courier New"/>
          <w:b/>
          <w:bCs/>
          <w:sz w:val="26"/>
          <w:szCs w:val="26"/>
        </w:rPr>
        <w:t>OFICIO NÚMERO:</w:t>
      </w:r>
      <w:r>
        <w:rPr>
          <w:rFonts w:ascii="Arial Narrow" w:hAnsi="Arial Narrow" w:cs="Courier New"/>
          <w:sz w:val="26"/>
          <w:szCs w:val="26"/>
        </w:rPr>
        <w:t xml:space="preserve"> DGOB/01942/2022.</w:t>
      </w:r>
    </w:p>
    <w:p w14:paraId="5A2232A5" w14:textId="6CFDDBD3" w:rsidR="001509F4" w:rsidRDefault="001509F4" w:rsidP="001509F4">
      <w:pPr>
        <w:ind w:firstLine="284"/>
        <w:jc w:val="right"/>
        <w:rPr>
          <w:rFonts w:ascii="Arial Narrow" w:hAnsi="Arial Narrow" w:cs="Courier New"/>
          <w:sz w:val="26"/>
          <w:szCs w:val="26"/>
        </w:rPr>
      </w:pPr>
    </w:p>
    <w:p w14:paraId="61E71F77" w14:textId="4DC0469C" w:rsidR="001509F4" w:rsidRDefault="001509F4" w:rsidP="001509F4">
      <w:pPr>
        <w:ind w:firstLine="284"/>
        <w:jc w:val="right"/>
        <w:rPr>
          <w:rFonts w:ascii="Arial Narrow" w:hAnsi="Arial Narrow" w:cs="Courier New"/>
          <w:sz w:val="26"/>
          <w:szCs w:val="26"/>
        </w:rPr>
      </w:pPr>
      <w:r>
        <w:rPr>
          <w:rFonts w:ascii="Arial Narrow" w:hAnsi="Arial Narrow" w:cs="Courier New"/>
          <w:sz w:val="26"/>
          <w:szCs w:val="26"/>
        </w:rPr>
        <w:t>Mérida, Yucatán a 29 de mayo de 2022.</w:t>
      </w:r>
    </w:p>
    <w:p w14:paraId="50FCA61F" w14:textId="77777777" w:rsidR="001509F4" w:rsidRDefault="001509F4" w:rsidP="00EB096C">
      <w:pPr>
        <w:ind w:firstLine="284"/>
        <w:jc w:val="both"/>
        <w:rPr>
          <w:rFonts w:ascii="Arial Narrow" w:hAnsi="Arial Narrow" w:cs="Courier New"/>
          <w:sz w:val="26"/>
          <w:szCs w:val="26"/>
        </w:rPr>
      </w:pPr>
    </w:p>
    <w:p w14:paraId="51A3AEE3" w14:textId="07E41C3E" w:rsidR="008A5C94" w:rsidRPr="00D65773" w:rsidRDefault="00D65773" w:rsidP="00EB096C">
      <w:pPr>
        <w:ind w:firstLine="284"/>
        <w:jc w:val="both"/>
        <w:rPr>
          <w:rFonts w:ascii="Arial Narrow" w:hAnsi="Arial Narrow" w:cs="Courier New"/>
          <w:b/>
          <w:bCs/>
          <w:sz w:val="26"/>
          <w:szCs w:val="26"/>
        </w:rPr>
      </w:pPr>
      <w:r w:rsidRPr="00D65773">
        <w:rPr>
          <w:rFonts w:ascii="Arial Narrow" w:hAnsi="Arial Narrow" w:cs="Courier New"/>
          <w:b/>
          <w:bCs/>
          <w:sz w:val="26"/>
          <w:szCs w:val="26"/>
        </w:rPr>
        <w:t>H</w:t>
      </w:r>
      <w:r w:rsidR="00903ACA">
        <w:rPr>
          <w:rFonts w:ascii="Arial Narrow" w:hAnsi="Arial Narrow" w:cs="Courier New"/>
          <w:b/>
          <w:bCs/>
          <w:sz w:val="26"/>
          <w:szCs w:val="26"/>
        </w:rPr>
        <w:t>.</w:t>
      </w:r>
      <w:r w:rsidRPr="00D65773">
        <w:rPr>
          <w:rFonts w:ascii="Arial Narrow" w:hAnsi="Arial Narrow" w:cs="Courier New"/>
          <w:b/>
          <w:bCs/>
          <w:sz w:val="26"/>
          <w:szCs w:val="26"/>
        </w:rPr>
        <w:t xml:space="preserve"> CONGRESO DEL ESTADO DE YUCATÁN</w:t>
      </w:r>
    </w:p>
    <w:p w14:paraId="787C67E7" w14:textId="78F851E3" w:rsidR="00D65773" w:rsidRPr="00D65773" w:rsidRDefault="00D65773" w:rsidP="00EB096C">
      <w:pPr>
        <w:ind w:firstLine="284"/>
        <w:jc w:val="both"/>
        <w:rPr>
          <w:rFonts w:ascii="Arial Narrow" w:hAnsi="Arial Narrow" w:cs="Courier New"/>
          <w:b/>
          <w:bCs/>
          <w:sz w:val="26"/>
          <w:szCs w:val="26"/>
        </w:rPr>
      </w:pPr>
      <w:r w:rsidRPr="00D65773">
        <w:rPr>
          <w:rFonts w:ascii="Arial Narrow" w:hAnsi="Arial Narrow" w:cs="Courier New"/>
          <w:b/>
          <w:bCs/>
          <w:sz w:val="26"/>
          <w:szCs w:val="26"/>
        </w:rPr>
        <w:t>P R E S E N T E</w:t>
      </w:r>
    </w:p>
    <w:p w14:paraId="696A5D6F" w14:textId="16FDE72E" w:rsidR="00D65773" w:rsidRDefault="00D65773" w:rsidP="00D65773">
      <w:pPr>
        <w:rPr>
          <w:rFonts w:ascii="Arial Narrow" w:hAnsi="Arial Narrow" w:cs="Courier New"/>
          <w:sz w:val="26"/>
          <w:szCs w:val="26"/>
        </w:rPr>
      </w:pPr>
    </w:p>
    <w:p w14:paraId="259A874F" w14:textId="22EEE843" w:rsidR="004557A8" w:rsidRDefault="004557A8" w:rsidP="00024A1A">
      <w:pPr>
        <w:jc w:val="both"/>
        <w:rPr>
          <w:rFonts w:ascii="Arial Narrow" w:hAnsi="Arial Narrow" w:cs="Courier New"/>
          <w:sz w:val="26"/>
          <w:szCs w:val="26"/>
        </w:rPr>
      </w:pPr>
      <w:r>
        <w:rPr>
          <w:rFonts w:ascii="Arial Narrow" w:hAnsi="Arial Narrow" w:cs="Courier New"/>
          <w:sz w:val="26"/>
          <w:szCs w:val="26"/>
        </w:rPr>
        <w:t xml:space="preserve">Por este conducto y en ejercicio de las facultades </w:t>
      </w:r>
      <w:r w:rsidR="00903ACA">
        <w:rPr>
          <w:rFonts w:ascii="Arial Narrow" w:hAnsi="Arial Narrow" w:cs="Courier New"/>
          <w:sz w:val="26"/>
          <w:szCs w:val="26"/>
        </w:rPr>
        <w:t xml:space="preserve">que </w:t>
      </w:r>
      <w:r>
        <w:rPr>
          <w:rFonts w:ascii="Arial Narrow" w:hAnsi="Arial Narrow" w:cs="Courier New"/>
          <w:sz w:val="26"/>
          <w:szCs w:val="26"/>
        </w:rPr>
        <w:t xml:space="preserve">como </w:t>
      </w:r>
      <w:r w:rsidR="00903ACA">
        <w:rPr>
          <w:rFonts w:ascii="Arial Narrow" w:hAnsi="Arial Narrow" w:cs="Courier New"/>
          <w:sz w:val="26"/>
          <w:szCs w:val="26"/>
        </w:rPr>
        <w:t>t</w:t>
      </w:r>
      <w:r>
        <w:rPr>
          <w:rFonts w:ascii="Arial Narrow" w:hAnsi="Arial Narrow" w:cs="Courier New"/>
          <w:sz w:val="26"/>
          <w:szCs w:val="26"/>
        </w:rPr>
        <w:t>itular del Poder Ejecutivo me confiere el artículo 66 párrafo segundo</w:t>
      </w:r>
      <w:r w:rsidR="00903ACA">
        <w:rPr>
          <w:rFonts w:ascii="Arial Narrow" w:hAnsi="Arial Narrow" w:cs="Courier New"/>
          <w:sz w:val="26"/>
          <w:szCs w:val="26"/>
        </w:rPr>
        <w:t>,</w:t>
      </w:r>
      <w:r>
        <w:rPr>
          <w:rFonts w:ascii="Arial Narrow" w:hAnsi="Arial Narrow" w:cs="Courier New"/>
          <w:sz w:val="26"/>
          <w:szCs w:val="26"/>
        </w:rPr>
        <w:t xml:space="preserve"> de la Constitución Política del Estado de Yucatán y en atención a que mediante oficio número PTSJ/294/2022 del </w:t>
      </w:r>
      <w:r w:rsidR="00024A1A">
        <w:rPr>
          <w:rFonts w:ascii="Arial Narrow" w:hAnsi="Arial Narrow" w:cs="Courier New"/>
          <w:sz w:val="26"/>
          <w:szCs w:val="26"/>
        </w:rPr>
        <w:t>P</w:t>
      </w:r>
      <w:r>
        <w:rPr>
          <w:rFonts w:ascii="Arial Narrow" w:hAnsi="Arial Narrow" w:cs="Courier New"/>
          <w:sz w:val="26"/>
          <w:szCs w:val="26"/>
        </w:rPr>
        <w:t>residente del Tribunal Superior de Justicia del Estado</w:t>
      </w:r>
      <w:r w:rsidR="00903ACA">
        <w:rPr>
          <w:rFonts w:ascii="Arial Narrow" w:hAnsi="Arial Narrow" w:cs="Courier New"/>
          <w:sz w:val="26"/>
          <w:szCs w:val="26"/>
        </w:rPr>
        <w:t>,</w:t>
      </w:r>
      <w:r>
        <w:rPr>
          <w:rFonts w:ascii="Arial Narrow" w:hAnsi="Arial Narrow" w:cs="Courier New"/>
          <w:sz w:val="26"/>
          <w:szCs w:val="26"/>
        </w:rPr>
        <w:t xml:space="preserve"> de fecha 19 de mayo del presente año</w:t>
      </w:r>
      <w:r w:rsidR="00903ACA">
        <w:rPr>
          <w:rFonts w:ascii="Arial Narrow" w:hAnsi="Arial Narrow" w:cs="Courier New"/>
          <w:sz w:val="26"/>
          <w:szCs w:val="26"/>
        </w:rPr>
        <w:t>,</w:t>
      </w:r>
      <w:r>
        <w:rPr>
          <w:rFonts w:ascii="Arial Narrow" w:hAnsi="Arial Narrow" w:cs="Courier New"/>
          <w:sz w:val="26"/>
          <w:szCs w:val="26"/>
        </w:rPr>
        <w:t xml:space="preserve"> en el que comunica </w:t>
      </w:r>
      <w:r w:rsidR="00903ACA">
        <w:rPr>
          <w:rFonts w:ascii="Arial Narrow" w:hAnsi="Arial Narrow" w:cs="Courier New"/>
          <w:sz w:val="26"/>
          <w:szCs w:val="26"/>
        </w:rPr>
        <w:t xml:space="preserve">que </w:t>
      </w:r>
      <w:r>
        <w:rPr>
          <w:rFonts w:ascii="Arial Narrow" w:hAnsi="Arial Narrow" w:cs="Courier New"/>
          <w:sz w:val="26"/>
          <w:szCs w:val="26"/>
        </w:rPr>
        <w:t xml:space="preserve">el Pleno de este Tribunal acordó </w:t>
      </w:r>
      <w:r w:rsidR="00024A1A">
        <w:rPr>
          <w:rFonts w:ascii="Arial Narrow" w:hAnsi="Arial Narrow" w:cs="Courier New"/>
          <w:sz w:val="26"/>
          <w:szCs w:val="26"/>
        </w:rPr>
        <w:t>aceptar la solicitud de retiro anticipado a partir del 5 de junio del 2022</w:t>
      </w:r>
      <w:r w:rsidR="00903ACA">
        <w:rPr>
          <w:rFonts w:ascii="Arial Narrow" w:hAnsi="Arial Narrow" w:cs="Courier New"/>
          <w:sz w:val="26"/>
          <w:szCs w:val="26"/>
        </w:rPr>
        <w:t>,</w:t>
      </w:r>
      <w:r w:rsidR="00024A1A">
        <w:rPr>
          <w:rFonts w:ascii="Arial Narrow" w:hAnsi="Arial Narrow" w:cs="Courier New"/>
          <w:sz w:val="26"/>
          <w:szCs w:val="26"/>
        </w:rPr>
        <w:t xml:space="preserve"> del Doctor en Derecho Marcos Alejandro Celis Quintal como Magistrado, por tal motivo</w:t>
      </w:r>
      <w:r w:rsidR="00903ACA">
        <w:rPr>
          <w:rFonts w:ascii="Arial Narrow" w:hAnsi="Arial Narrow" w:cs="Courier New"/>
          <w:sz w:val="26"/>
          <w:szCs w:val="26"/>
        </w:rPr>
        <w:t>,</w:t>
      </w:r>
      <w:r w:rsidR="00024A1A">
        <w:rPr>
          <w:rFonts w:ascii="Arial Narrow" w:hAnsi="Arial Narrow" w:cs="Courier New"/>
          <w:sz w:val="26"/>
          <w:szCs w:val="26"/>
        </w:rPr>
        <w:t xml:space="preserve"> some</w:t>
      </w:r>
      <w:r w:rsidR="00903ACA">
        <w:rPr>
          <w:rFonts w:ascii="Arial Narrow" w:hAnsi="Arial Narrow" w:cs="Courier New"/>
          <w:sz w:val="26"/>
          <w:szCs w:val="26"/>
        </w:rPr>
        <w:t>to</w:t>
      </w:r>
      <w:r w:rsidR="00024A1A">
        <w:rPr>
          <w:rFonts w:ascii="Arial Narrow" w:hAnsi="Arial Narrow" w:cs="Courier New"/>
          <w:sz w:val="26"/>
          <w:szCs w:val="26"/>
        </w:rPr>
        <w:t xml:space="preserve"> a consideración de esa Soberanía la siguiente Terna para designar Magistrado del Tribunal Superior de Justicia del Estado:</w:t>
      </w:r>
    </w:p>
    <w:p w14:paraId="0166FFA7" w14:textId="77777777" w:rsidR="007A0A21" w:rsidRDefault="007A0A21" w:rsidP="00024A1A">
      <w:pPr>
        <w:jc w:val="both"/>
        <w:rPr>
          <w:rFonts w:ascii="Arial Narrow" w:hAnsi="Arial Narrow" w:cs="Courier New"/>
          <w:sz w:val="26"/>
          <w:szCs w:val="26"/>
        </w:rPr>
      </w:pPr>
    </w:p>
    <w:p w14:paraId="54581365" w14:textId="21E84133" w:rsidR="00024A1A" w:rsidRPr="00D21B12" w:rsidRDefault="00024A1A" w:rsidP="00024A1A">
      <w:pPr>
        <w:jc w:val="both"/>
        <w:rPr>
          <w:rFonts w:ascii="Arial Narrow" w:hAnsi="Arial Narrow" w:cs="Courier New"/>
          <w:b/>
          <w:bCs/>
          <w:sz w:val="26"/>
          <w:szCs w:val="26"/>
        </w:rPr>
      </w:pPr>
      <w:r w:rsidRPr="00D21B12">
        <w:rPr>
          <w:rFonts w:ascii="Arial Narrow" w:hAnsi="Arial Narrow" w:cs="Courier New"/>
          <w:b/>
          <w:bCs/>
          <w:sz w:val="26"/>
          <w:szCs w:val="26"/>
        </w:rPr>
        <w:t>1. Licenciado Héctor Ernesto Franco Ce</w:t>
      </w:r>
      <w:r w:rsidR="00F16E82" w:rsidRPr="00D21B12">
        <w:rPr>
          <w:rFonts w:ascii="Arial Narrow" w:hAnsi="Arial Narrow" w:cs="Courier New"/>
          <w:b/>
          <w:bCs/>
          <w:sz w:val="26"/>
          <w:szCs w:val="26"/>
        </w:rPr>
        <w:t>ja</w:t>
      </w:r>
      <w:r w:rsidR="00903ACA" w:rsidRPr="00D21B12">
        <w:rPr>
          <w:rFonts w:ascii="Arial Narrow" w:hAnsi="Arial Narrow" w:cs="Courier New"/>
          <w:b/>
          <w:bCs/>
          <w:sz w:val="26"/>
          <w:szCs w:val="26"/>
        </w:rPr>
        <w:t>.</w:t>
      </w:r>
    </w:p>
    <w:p w14:paraId="6D927677" w14:textId="6619FEF7" w:rsidR="00F16E82" w:rsidRPr="00D21B12" w:rsidRDefault="00F16E82" w:rsidP="00024A1A">
      <w:pPr>
        <w:jc w:val="both"/>
        <w:rPr>
          <w:rFonts w:ascii="Arial Narrow" w:hAnsi="Arial Narrow" w:cs="Courier New"/>
          <w:b/>
          <w:bCs/>
          <w:sz w:val="26"/>
          <w:szCs w:val="26"/>
        </w:rPr>
      </w:pPr>
      <w:r w:rsidRPr="00D21B12">
        <w:rPr>
          <w:rFonts w:ascii="Arial Narrow" w:hAnsi="Arial Narrow" w:cs="Courier New"/>
          <w:b/>
          <w:bCs/>
          <w:sz w:val="26"/>
          <w:szCs w:val="26"/>
        </w:rPr>
        <w:t xml:space="preserve">2. Licenciado Rodrigo González </w:t>
      </w:r>
      <w:proofErr w:type="spellStart"/>
      <w:r w:rsidR="00903ACA" w:rsidRPr="00D21B12">
        <w:rPr>
          <w:rFonts w:ascii="Arial Narrow" w:hAnsi="Arial Narrow" w:cs="Courier New"/>
          <w:b/>
          <w:bCs/>
          <w:sz w:val="26"/>
          <w:szCs w:val="26"/>
        </w:rPr>
        <w:t>S</w:t>
      </w:r>
      <w:r w:rsidRPr="00D21B12">
        <w:rPr>
          <w:rFonts w:ascii="Arial Narrow" w:hAnsi="Arial Narrow" w:cs="Courier New"/>
          <w:b/>
          <w:bCs/>
          <w:sz w:val="26"/>
          <w:szCs w:val="26"/>
        </w:rPr>
        <w:t>ozaya</w:t>
      </w:r>
      <w:proofErr w:type="spellEnd"/>
      <w:r w:rsidR="00903ACA" w:rsidRPr="00D21B12">
        <w:rPr>
          <w:rFonts w:ascii="Arial Narrow" w:hAnsi="Arial Narrow" w:cs="Courier New"/>
          <w:b/>
          <w:bCs/>
          <w:sz w:val="26"/>
          <w:szCs w:val="26"/>
        </w:rPr>
        <w:t>.</w:t>
      </w:r>
    </w:p>
    <w:p w14:paraId="540C7C6E" w14:textId="0E5747D7" w:rsidR="00F16E82" w:rsidRPr="00D21B12" w:rsidRDefault="00F16E82" w:rsidP="00024A1A">
      <w:pPr>
        <w:jc w:val="both"/>
        <w:rPr>
          <w:rFonts w:ascii="Arial Narrow" w:hAnsi="Arial Narrow" w:cs="Courier New"/>
          <w:b/>
          <w:bCs/>
          <w:sz w:val="26"/>
          <w:szCs w:val="26"/>
        </w:rPr>
      </w:pPr>
      <w:r w:rsidRPr="00D21B12">
        <w:rPr>
          <w:rFonts w:ascii="Arial Narrow" w:hAnsi="Arial Narrow" w:cs="Courier New"/>
          <w:b/>
          <w:bCs/>
          <w:sz w:val="26"/>
          <w:szCs w:val="26"/>
        </w:rPr>
        <w:t>3. Licenciado Adolfo González Martínez</w:t>
      </w:r>
      <w:r w:rsidR="00903ACA" w:rsidRPr="00D21B12">
        <w:rPr>
          <w:rFonts w:ascii="Arial Narrow" w:hAnsi="Arial Narrow" w:cs="Courier New"/>
          <w:b/>
          <w:bCs/>
          <w:sz w:val="26"/>
          <w:szCs w:val="26"/>
        </w:rPr>
        <w:t>.</w:t>
      </w:r>
    </w:p>
    <w:p w14:paraId="724A1B0B" w14:textId="1FFC5D13" w:rsidR="00F16E82" w:rsidRDefault="00F16E82" w:rsidP="00024A1A">
      <w:pPr>
        <w:jc w:val="both"/>
        <w:rPr>
          <w:rFonts w:ascii="Arial Narrow" w:hAnsi="Arial Narrow" w:cs="Courier New"/>
          <w:sz w:val="26"/>
          <w:szCs w:val="26"/>
        </w:rPr>
      </w:pPr>
    </w:p>
    <w:p w14:paraId="2F8B60EB" w14:textId="7FB31529" w:rsidR="00F16E82" w:rsidRDefault="00F16E82" w:rsidP="00024A1A">
      <w:pPr>
        <w:jc w:val="both"/>
        <w:rPr>
          <w:rFonts w:ascii="Arial Narrow" w:hAnsi="Arial Narrow" w:cs="Courier New"/>
          <w:sz w:val="26"/>
          <w:szCs w:val="26"/>
        </w:rPr>
      </w:pPr>
      <w:r>
        <w:rPr>
          <w:rFonts w:ascii="Arial Narrow" w:hAnsi="Arial Narrow" w:cs="Courier New"/>
          <w:sz w:val="26"/>
          <w:szCs w:val="26"/>
        </w:rPr>
        <w:t xml:space="preserve">Así mismo, se anexa al presente los escritos y documentos respectivos </w:t>
      </w:r>
      <w:r w:rsidR="006677A0">
        <w:rPr>
          <w:rFonts w:ascii="Arial Narrow" w:hAnsi="Arial Narrow" w:cs="Courier New"/>
          <w:sz w:val="26"/>
          <w:szCs w:val="26"/>
        </w:rPr>
        <w:t xml:space="preserve">de los integrantes de la terna, quienes cumplen con los requisitos </w:t>
      </w:r>
      <w:r w:rsidR="00903ACA">
        <w:rPr>
          <w:rFonts w:ascii="Arial Narrow" w:hAnsi="Arial Narrow" w:cs="Courier New"/>
          <w:sz w:val="26"/>
          <w:szCs w:val="26"/>
        </w:rPr>
        <w:t xml:space="preserve">que </w:t>
      </w:r>
      <w:r w:rsidR="006677A0">
        <w:rPr>
          <w:rFonts w:ascii="Arial Narrow" w:hAnsi="Arial Narrow" w:cs="Courier New"/>
          <w:sz w:val="26"/>
          <w:szCs w:val="26"/>
        </w:rPr>
        <w:t xml:space="preserve">para el presente caso sean aplicables, conforme al artículo 65 de la Constitución Política del </w:t>
      </w:r>
      <w:r w:rsidR="00903ACA">
        <w:rPr>
          <w:rFonts w:ascii="Arial Narrow" w:hAnsi="Arial Narrow" w:cs="Courier New"/>
          <w:sz w:val="26"/>
          <w:szCs w:val="26"/>
        </w:rPr>
        <w:t>E</w:t>
      </w:r>
      <w:r w:rsidR="006677A0">
        <w:rPr>
          <w:rFonts w:ascii="Arial Narrow" w:hAnsi="Arial Narrow" w:cs="Courier New"/>
          <w:sz w:val="26"/>
          <w:szCs w:val="26"/>
        </w:rPr>
        <w:t>stado de Yucatán.</w:t>
      </w:r>
    </w:p>
    <w:p w14:paraId="4532DD8B" w14:textId="4B69F17E" w:rsidR="006677A0" w:rsidRDefault="006677A0" w:rsidP="00024A1A">
      <w:pPr>
        <w:jc w:val="both"/>
        <w:rPr>
          <w:rFonts w:ascii="Arial Narrow" w:hAnsi="Arial Narrow" w:cs="Courier New"/>
          <w:sz w:val="26"/>
          <w:szCs w:val="26"/>
        </w:rPr>
      </w:pPr>
    </w:p>
    <w:p w14:paraId="3A623A01" w14:textId="035B8DE5" w:rsidR="006677A0" w:rsidRDefault="00C342FB" w:rsidP="006677A0">
      <w:pPr>
        <w:jc w:val="center"/>
        <w:rPr>
          <w:rFonts w:ascii="Arial Narrow" w:hAnsi="Arial Narrow" w:cs="Courier New"/>
          <w:b/>
          <w:bCs/>
          <w:sz w:val="26"/>
          <w:szCs w:val="26"/>
        </w:rPr>
      </w:pPr>
      <w:r w:rsidRPr="006677A0">
        <w:rPr>
          <w:rFonts w:ascii="Arial Narrow" w:hAnsi="Arial Narrow" w:cs="Courier New"/>
          <w:b/>
          <w:bCs/>
          <w:sz w:val="26"/>
          <w:szCs w:val="26"/>
        </w:rPr>
        <w:t>ATENTAMENTE</w:t>
      </w:r>
    </w:p>
    <w:p w14:paraId="31FB92BD" w14:textId="77777777" w:rsidR="006677A0" w:rsidRPr="006677A0" w:rsidRDefault="006677A0" w:rsidP="006677A0">
      <w:pPr>
        <w:jc w:val="center"/>
        <w:rPr>
          <w:rFonts w:ascii="Arial Narrow" w:hAnsi="Arial Narrow" w:cs="Courier New"/>
          <w:b/>
          <w:bCs/>
          <w:sz w:val="26"/>
          <w:szCs w:val="26"/>
        </w:rPr>
      </w:pPr>
    </w:p>
    <w:p w14:paraId="15B320CE" w14:textId="61D665EA" w:rsidR="006677A0" w:rsidRPr="006677A0" w:rsidRDefault="00C342FB" w:rsidP="006677A0">
      <w:pPr>
        <w:jc w:val="center"/>
        <w:rPr>
          <w:rFonts w:ascii="Arial Narrow" w:hAnsi="Arial Narrow" w:cs="Courier New"/>
          <w:b/>
          <w:bCs/>
          <w:sz w:val="26"/>
          <w:szCs w:val="26"/>
        </w:rPr>
      </w:pPr>
      <w:r w:rsidRPr="006677A0">
        <w:rPr>
          <w:rFonts w:ascii="Arial Narrow" w:hAnsi="Arial Narrow" w:cs="Courier New"/>
          <w:b/>
          <w:bCs/>
          <w:sz w:val="26"/>
          <w:szCs w:val="26"/>
        </w:rPr>
        <w:t>LICENCIADO MAURICIO VILA DOSAL</w:t>
      </w:r>
    </w:p>
    <w:p w14:paraId="34A001AB" w14:textId="4BB6E61A" w:rsidR="006677A0" w:rsidRPr="006677A0" w:rsidRDefault="00C342FB" w:rsidP="006677A0">
      <w:pPr>
        <w:jc w:val="center"/>
        <w:rPr>
          <w:rFonts w:ascii="Arial Narrow" w:hAnsi="Arial Narrow" w:cs="Courier New"/>
          <w:b/>
          <w:bCs/>
          <w:sz w:val="26"/>
          <w:szCs w:val="26"/>
        </w:rPr>
      </w:pPr>
      <w:r w:rsidRPr="006677A0">
        <w:rPr>
          <w:rFonts w:ascii="Arial Narrow" w:hAnsi="Arial Narrow" w:cs="Courier New"/>
          <w:b/>
          <w:bCs/>
          <w:sz w:val="26"/>
          <w:szCs w:val="26"/>
        </w:rPr>
        <w:t>GOBERNADOR CONSTITUCIONAL DEL ESTADO DE YUCATÁN</w:t>
      </w:r>
    </w:p>
    <w:p w14:paraId="0E8FFE74" w14:textId="77777777" w:rsidR="006677A0" w:rsidRDefault="006677A0" w:rsidP="00024A1A">
      <w:pPr>
        <w:jc w:val="both"/>
        <w:rPr>
          <w:rFonts w:ascii="Arial Narrow" w:hAnsi="Arial Narrow" w:cs="Courier New"/>
          <w:sz w:val="26"/>
          <w:szCs w:val="26"/>
        </w:rPr>
      </w:pPr>
    </w:p>
    <w:p w14:paraId="2862B1F5" w14:textId="3783F3C4" w:rsidR="00312569" w:rsidRDefault="00C342FB" w:rsidP="00EB096C">
      <w:pPr>
        <w:ind w:firstLine="284"/>
        <w:jc w:val="both"/>
        <w:rPr>
          <w:rFonts w:ascii="Arial Narrow" w:hAnsi="Arial Narrow" w:cs="Courier New"/>
          <w:sz w:val="26"/>
          <w:szCs w:val="26"/>
        </w:rPr>
      </w:pPr>
      <w:r>
        <w:rPr>
          <w:rFonts w:ascii="Arial Narrow" w:hAnsi="Arial Narrow" w:cs="Courier New"/>
          <w:sz w:val="26"/>
          <w:szCs w:val="26"/>
        </w:rPr>
        <w:t>L</w:t>
      </w:r>
      <w:r w:rsidR="006677A0">
        <w:rPr>
          <w:rFonts w:ascii="Arial Narrow" w:hAnsi="Arial Narrow" w:cs="Courier New"/>
          <w:sz w:val="26"/>
          <w:szCs w:val="26"/>
        </w:rPr>
        <w:t>a Presidenta de la Mesa Directiva</w:t>
      </w:r>
      <w:r>
        <w:rPr>
          <w:rFonts w:ascii="Arial Narrow" w:hAnsi="Arial Narrow" w:cs="Courier New"/>
          <w:sz w:val="26"/>
          <w:szCs w:val="26"/>
        </w:rPr>
        <w:t>, continuando con el trámite.</w:t>
      </w:r>
      <w:r w:rsidR="006677A0">
        <w:rPr>
          <w:rFonts w:ascii="Arial Narrow" w:hAnsi="Arial Narrow" w:cs="Courier New"/>
          <w:sz w:val="26"/>
          <w:szCs w:val="26"/>
        </w:rPr>
        <w:t xml:space="preserve"> </w:t>
      </w:r>
      <w:r w:rsidR="00E5572A">
        <w:rPr>
          <w:rFonts w:ascii="Arial Narrow" w:hAnsi="Arial Narrow" w:cs="Courier New"/>
          <w:sz w:val="26"/>
          <w:szCs w:val="26"/>
        </w:rPr>
        <w:t xml:space="preserve">SE </w:t>
      </w:r>
      <w:r w:rsidR="006677A0">
        <w:rPr>
          <w:rFonts w:ascii="Arial Narrow" w:hAnsi="Arial Narrow" w:cs="Courier New"/>
          <w:sz w:val="26"/>
          <w:szCs w:val="26"/>
        </w:rPr>
        <w:t>TURNÓ A LAS COMISIONES PERMANENTES DE PUNTOS CONSTITUCIONALES Y GOBERNACIÓN Y A LA DE JUSTICIA Y SEGURIDAD PÚBLICA, PARA SU ESTUDIO Y DICTAMEN.</w:t>
      </w:r>
    </w:p>
    <w:p w14:paraId="382FFF2E" w14:textId="77777777" w:rsidR="006677A0" w:rsidRDefault="006677A0" w:rsidP="00EB096C">
      <w:pPr>
        <w:ind w:firstLine="284"/>
        <w:jc w:val="both"/>
        <w:rPr>
          <w:rFonts w:ascii="Arial Narrow" w:hAnsi="Arial Narrow" w:cs="Courier New"/>
          <w:sz w:val="26"/>
          <w:szCs w:val="26"/>
        </w:rPr>
      </w:pPr>
    </w:p>
    <w:p w14:paraId="3946D28D" w14:textId="77777777" w:rsidR="00312569" w:rsidRPr="00C87504" w:rsidRDefault="00312569" w:rsidP="00312569">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 siguiente asunto en cartera:</w:t>
      </w:r>
    </w:p>
    <w:p w14:paraId="0AD96819" w14:textId="77777777" w:rsidR="00A11CE2" w:rsidRDefault="00A11CE2" w:rsidP="00EB096C">
      <w:pPr>
        <w:ind w:firstLine="284"/>
        <w:jc w:val="both"/>
        <w:rPr>
          <w:rFonts w:ascii="Arial Narrow" w:hAnsi="Arial Narrow" w:cs="Courier New"/>
          <w:sz w:val="26"/>
          <w:szCs w:val="26"/>
        </w:rPr>
      </w:pPr>
    </w:p>
    <w:p w14:paraId="2F2CD16C" w14:textId="50E3DF7B" w:rsidR="007F78F1" w:rsidRDefault="007F78F1" w:rsidP="00EB096C">
      <w:pPr>
        <w:ind w:firstLine="284"/>
        <w:jc w:val="both"/>
        <w:rPr>
          <w:rFonts w:ascii="Arial Narrow" w:hAnsi="Arial Narrow" w:cs="Courier New"/>
          <w:sz w:val="26"/>
          <w:szCs w:val="26"/>
        </w:rPr>
      </w:pPr>
      <w:r w:rsidRPr="007F78F1">
        <w:rPr>
          <w:rFonts w:ascii="Arial Narrow" w:hAnsi="Arial Narrow" w:cs="Courier New"/>
          <w:b/>
          <w:bCs/>
          <w:sz w:val="26"/>
          <w:szCs w:val="26"/>
        </w:rPr>
        <w:t>I)</w:t>
      </w:r>
      <w:r>
        <w:rPr>
          <w:rFonts w:ascii="Arial Narrow" w:hAnsi="Arial Narrow" w:cs="Courier New"/>
          <w:sz w:val="26"/>
          <w:szCs w:val="26"/>
        </w:rPr>
        <w:t xml:space="preserve">  </w:t>
      </w:r>
      <w:bookmarkStart w:id="8" w:name="_Hlk104890148"/>
      <w:r w:rsidR="00747328" w:rsidRPr="00D21B12">
        <w:rPr>
          <w:rFonts w:ascii="Arial Narrow" w:hAnsi="Arial Narrow"/>
          <w:iCs/>
          <w:sz w:val="26"/>
          <w:szCs w:val="26"/>
        </w:rPr>
        <w:t xml:space="preserve">Oficio número DGOB/01943/2022 suscrito por el Licenciado Mauricio Vila </w:t>
      </w:r>
      <w:proofErr w:type="spellStart"/>
      <w:r w:rsidR="00747328" w:rsidRPr="00D21B12">
        <w:rPr>
          <w:rFonts w:ascii="Arial Narrow" w:hAnsi="Arial Narrow"/>
          <w:iCs/>
          <w:sz w:val="26"/>
          <w:szCs w:val="26"/>
        </w:rPr>
        <w:t>Dosal</w:t>
      </w:r>
      <w:proofErr w:type="spellEnd"/>
      <w:r w:rsidR="00747328" w:rsidRPr="00D21B12">
        <w:rPr>
          <w:rFonts w:ascii="Arial Narrow" w:hAnsi="Arial Narrow"/>
          <w:iCs/>
          <w:sz w:val="26"/>
          <w:szCs w:val="26"/>
        </w:rPr>
        <w:t>, Gobernador Constitucional del Estado de Yucatán, con el que remite la terna para designar Magistrado del Tribunal Superior de Justicia del Estado</w:t>
      </w:r>
      <w:bookmarkEnd w:id="8"/>
      <w:r>
        <w:rPr>
          <w:rFonts w:ascii="Arial Narrow" w:hAnsi="Arial Narrow" w:cs="Courier New"/>
          <w:sz w:val="26"/>
          <w:szCs w:val="26"/>
        </w:rPr>
        <w:t>.</w:t>
      </w:r>
    </w:p>
    <w:p w14:paraId="51015BC8" w14:textId="77777777" w:rsidR="00B646E6" w:rsidRDefault="00B646E6" w:rsidP="00EB096C">
      <w:pPr>
        <w:ind w:firstLine="284"/>
        <w:jc w:val="both"/>
        <w:rPr>
          <w:rFonts w:ascii="Arial Narrow" w:hAnsi="Arial Narrow" w:cs="Courier New"/>
          <w:sz w:val="26"/>
          <w:szCs w:val="26"/>
        </w:rPr>
      </w:pPr>
    </w:p>
    <w:p w14:paraId="45811669" w14:textId="4DE05A7A" w:rsidR="00312569" w:rsidRDefault="00EF1FA6" w:rsidP="00EB096C">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w:t>
      </w:r>
      <w:r>
        <w:rPr>
          <w:rFonts w:ascii="Arial Narrow" w:hAnsi="Arial Narrow" w:cs="Courier New"/>
          <w:sz w:val="26"/>
          <w:szCs w:val="26"/>
          <w:lang w:val="es-MX"/>
        </w:rPr>
        <w:t xml:space="preserve"> oficio.</w:t>
      </w:r>
    </w:p>
    <w:p w14:paraId="32FBD4C3" w14:textId="021DF989" w:rsidR="00EF1FA6" w:rsidRDefault="00EF1FA6" w:rsidP="00EF1FA6">
      <w:pPr>
        <w:ind w:firstLine="284"/>
        <w:rPr>
          <w:rFonts w:ascii="Arial Narrow" w:hAnsi="Arial Narrow" w:cs="Courier New"/>
          <w:sz w:val="26"/>
          <w:szCs w:val="26"/>
          <w:lang w:val="es-MX"/>
        </w:rPr>
      </w:pPr>
    </w:p>
    <w:p w14:paraId="68465D13" w14:textId="08B0E34D" w:rsidR="00C342FB" w:rsidRDefault="00C342FB" w:rsidP="00C342FB">
      <w:pPr>
        <w:ind w:firstLine="284"/>
        <w:jc w:val="center"/>
        <w:rPr>
          <w:rFonts w:ascii="Arial Narrow" w:hAnsi="Arial Narrow" w:cs="Courier New"/>
          <w:sz w:val="26"/>
          <w:szCs w:val="26"/>
          <w:lang w:val="es-MX"/>
        </w:rPr>
      </w:pPr>
      <w:r>
        <w:rPr>
          <w:rFonts w:ascii="Arial Narrow" w:hAnsi="Arial Narrow" w:cs="Courier New"/>
          <w:sz w:val="26"/>
          <w:szCs w:val="26"/>
          <w:lang w:val="es-MX"/>
        </w:rPr>
        <w:t xml:space="preserve">                                                                 </w:t>
      </w:r>
      <w:r w:rsidRPr="00C342FB">
        <w:rPr>
          <w:rFonts w:ascii="Arial Narrow" w:hAnsi="Arial Narrow" w:cs="Courier New"/>
          <w:b/>
          <w:bCs/>
          <w:sz w:val="26"/>
          <w:szCs w:val="26"/>
          <w:lang w:val="es-MX"/>
        </w:rPr>
        <w:t>OFICIO NÚMERO</w:t>
      </w:r>
      <w:r>
        <w:rPr>
          <w:rFonts w:ascii="Arial Narrow" w:hAnsi="Arial Narrow" w:cs="Courier New"/>
          <w:sz w:val="26"/>
          <w:szCs w:val="26"/>
          <w:lang w:val="es-MX"/>
        </w:rPr>
        <w:t xml:space="preserve">: DGOB/01943/2022  </w:t>
      </w:r>
    </w:p>
    <w:p w14:paraId="050CBB0C" w14:textId="77777777" w:rsidR="00475841" w:rsidRDefault="00475841" w:rsidP="00C342FB">
      <w:pPr>
        <w:ind w:firstLine="284"/>
        <w:jc w:val="center"/>
        <w:rPr>
          <w:rFonts w:ascii="Arial Narrow" w:hAnsi="Arial Narrow" w:cs="Courier New"/>
          <w:sz w:val="26"/>
          <w:szCs w:val="26"/>
          <w:lang w:val="es-MX"/>
        </w:rPr>
      </w:pPr>
    </w:p>
    <w:p w14:paraId="52FAB531" w14:textId="2476451E" w:rsidR="00EF1FA6" w:rsidRDefault="00EF1FA6" w:rsidP="00EF1FA6">
      <w:pPr>
        <w:ind w:firstLine="284"/>
        <w:jc w:val="right"/>
        <w:rPr>
          <w:rFonts w:ascii="Arial Narrow" w:hAnsi="Arial Narrow" w:cs="Courier New"/>
          <w:sz w:val="26"/>
          <w:szCs w:val="26"/>
        </w:rPr>
      </w:pPr>
      <w:r>
        <w:rPr>
          <w:rFonts w:ascii="Arial Narrow" w:hAnsi="Arial Narrow" w:cs="Courier New"/>
          <w:sz w:val="26"/>
          <w:szCs w:val="26"/>
          <w:lang w:val="es-MX"/>
        </w:rPr>
        <w:t>Mérida, Yucatán a 29 de mayo de 2022.</w:t>
      </w:r>
    </w:p>
    <w:p w14:paraId="5E1A299A" w14:textId="77777777" w:rsidR="00C342FB" w:rsidRDefault="00C342FB" w:rsidP="00312569">
      <w:pPr>
        <w:ind w:firstLine="284"/>
        <w:jc w:val="both"/>
        <w:rPr>
          <w:rFonts w:ascii="Arial Narrow" w:hAnsi="Arial Narrow" w:cs="Courier New"/>
          <w:sz w:val="26"/>
          <w:szCs w:val="26"/>
        </w:rPr>
      </w:pPr>
    </w:p>
    <w:p w14:paraId="00EFFFA9" w14:textId="53C23FE5" w:rsidR="00EF1FA6" w:rsidRPr="00C342FB" w:rsidRDefault="00EF1FA6" w:rsidP="00312569">
      <w:pPr>
        <w:ind w:firstLine="284"/>
        <w:jc w:val="both"/>
        <w:rPr>
          <w:rFonts w:ascii="Arial Narrow" w:hAnsi="Arial Narrow" w:cs="Courier New"/>
          <w:b/>
          <w:bCs/>
          <w:sz w:val="26"/>
          <w:szCs w:val="26"/>
        </w:rPr>
      </w:pPr>
      <w:r w:rsidRPr="00C342FB">
        <w:rPr>
          <w:rFonts w:ascii="Arial Narrow" w:hAnsi="Arial Narrow" w:cs="Courier New"/>
          <w:b/>
          <w:bCs/>
          <w:sz w:val="26"/>
          <w:szCs w:val="26"/>
        </w:rPr>
        <w:t>H</w:t>
      </w:r>
      <w:r w:rsidR="00C342FB" w:rsidRPr="00C342FB">
        <w:rPr>
          <w:rFonts w:ascii="Arial Narrow" w:hAnsi="Arial Narrow" w:cs="Courier New"/>
          <w:b/>
          <w:bCs/>
          <w:sz w:val="26"/>
          <w:szCs w:val="26"/>
        </w:rPr>
        <w:t>.</w:t>
      </w:r>
      <w:r w:rsidRPr="00C342FB">
        <w:rPr>
          <w:rFonts w:ascii="Arial Narrow" w:hAnsi="Arial Narrow" w:cs="Courier New"/>
          <w:b/>
          <w:bCs/>
          <w:sz w:val="26"/>
          <w:szCs w:val="26"/>
        </w:rPr>
        <w:t xml:space="preserve"> CONGRESO DEL ESTADO DE YUCATÁN</w:t>
      </w:r>
    </w:p>
    <w:p w14:paraId="78DA140D" w14:textId="14127DF1" w:rsidR="00EF1FA6" w:rsidRDefault="00C342FB" w:rsidP="00312569">
      <w:pPr>
        <w:ind w:firstLine="284"/>
        <w:jc w:val="both"/>
        <w:rPr>
          <w:rFonts w:ascii="Arial Narrow" w:hAnsi="Arial Narrow" w:cs="Courier New"/>
          <w:sz w:val="26"/>
          <w:szCs w:val="26"/>
        </w:rPr>
      </w:pPr>
      <w:r w:rsidRPr="00C342FB">
        <w:rPr>
          <w:rFonts w:ascii="Arial Narrow" w:hAnsi="Arial Narrow" w:cs="Courier New"/>
          <w:b/>
          <w:bCs/>
          <w:sz w:val="26"/>
          <w:szCs w:val="26"/>
        </w:rPr>
        <w:t>P R E S E N T E</w:t>
      </w:r>
      <w:r w:rsidR="00EF1FA6">
        <w:rPr>
          <w:rFonts w:ascii="Arial Narrow" w:hAnsi="Arial Narrow" w:cs="Courier New"/>
          <w:sz w:val="26"/>
          <w:szCs w:val="26"/>
        </w:rPr>
        <w:t>.</w:t>
      </w:r>
    </w:p>
    <w:p w14:paraId="24737A9C" w14:textId="7D338BC2" w:rsidR="00EF1FA6" w:rsidRDefault="00EF1FA6" w:rsidP="00312569">
      <w:pPr>
        <w:ind w:firstLine="284"/>
        <w:jc w:val="both"/>
        <w:rPr>
          <w:rFonts w:ascii="Arial Narrow" w:hAnsi="Arial Narrow" w:cs="Courier New"/>
          <w:sz w:val="26"/>
          <w:szCs w:val="26"/>
        </w:rPr>
      </w:pPr>
    </w:p>
    <w:p w14:paraId="3D85908E" w14:textId="4AAEFDDA" w:rsidR="00EF1FA6" w:rsidRDefault="00EF1FA6" w:rsidP="008E688F">
      <w:pPr>
        <w:jc w:val="both"/>
        <w:rPr>
          <w:rFonts w:ascii="Arial Narrow" w:hAnsi="Arial Narrow" w:cs="Courier New"/>
          <w:sz w:val="26"/>
          <w:szCs w:val="26"/>
        </w:rPr>
      </w:pPr>
      <w:r>
        <w:rPr>
          <w:rFonts w:ascii="Arial Narrow" w:hAnsi="Arial Narrow" w:cs="Courier New"/>
          <w:sz w:val="26"/>
          <w:szCs w:val="26"/>
        </w:rPr>
        <w:t>Por este conducto y en ejercicio de las facultades que como Titular del Poder Ejecutivo me confiere el artículo 66 párrafo segundo</w:t>
      </w:r>
      <w:r w:rsidR="008E688F">
        <w:rPr>
          <w:rFonts w:ascii="Arial Narrow" w:hAnsi="Arial Narrow" w:cs="Courier New"/>
          <w:sz w:val="26"/>
          <w:szCs w:val="26"/>
        </w:rPr>
        <w:t>,</w:t>
      </w:r>
      <w:r>
        <w:rPr>
          <w:rFonts w:ascii="Arial Narrow" w:hAnsi="Arial Narrow" w:cs="Courier New"/>
          <w:sz w:val="26"/>
          <w:szCs w:val="26"/>
        </w:rPr>
        <w:t xml:space="preserve"> de la Constitución Política del Estado de Yucatán y en atención al oficio número PTSJ/294/2022</w:t>
      </w:r>
      <w:r w:rsidR="008E688F">
        <w:rPr>
          <w:rFonts w:ascii="Arial Narrow" w:hAnsi="Arial Narrow" w:cs="Courier New"/>
          <w:sz w:val="26"/>
          <w:szCs w:val="26"/>
        </w:rPr>
        <w:t xml:space="preserve"> del Presidente del Tribunal Superior de Justicia del Estado, de fecha 19 de mayo del presente año, en el que comunica que el Pleno de ese Tribunal acordó aceptar la solicitud de retiro del Doctor en Derecho Luis Felipe Esperón Villanueva como Magistrado, con motivo </w:t>
      </w:r>
      <w:r w:rsidR="00B61D58">
        <w:rPr>
          <w:rFonts w:ascii="Arial Narrow" w:hAnsi="Arial Narrow" w:cs="Courier New"/>
          <w:sz w:val="26"/>
          <w:szCs w:val="26"/>
        </w:rPr>
        <w:t>d</w:t>
      </w:r>
      <w:r w:rsidR="008E688F">
        <w:rPr>
          <w:rFonts w:ascii="Arial Narrow" w:hAnsi="Arial Narrow" w:cs="Courier New"/>
          <w:sz w:val="26"/>
          <w:szCs w:val="26"/>
        </w:rPr>
        <w:t>e la conclusión de sus funciones en el cargo, el cual termina el próximo 5 de junio de 2022, por tal motivo someto a consideración de esa Soberanía la siguient</w:t>
      </w:r>
      <w:r w:rsidR="00900240">
        <w:rPr>
          <w:rFonts w:ascii="Arial Narrow" w:hAnsi="Arial Narrow" w:cs="Courier New"/>
          <w:sz w:val="26"/>
          <w:szCs w:val="26"/>
        </w:rPr>
        <w:t>e terna para designar Magistrado</w:t>
      </w:r>
      <w:r w:rsidR="008E688F">
        <w:rPr>
          <w:rFonts w:ascii="Arial Narrow" w:hAnsi="Arial Narrow" w:cs="Courier New"/>
          <w:sz w:val="26"/>
          <w:szCs w:val="26"/>
        </w:rPr>
        <w:t xml:space="preserve"> del Tribunal Superior de Justicia</w:t>
      </w:r>
      <w:r w:rsidR="00B7555B">
        <w:rPr>
          <w:rFonts w:ascii="Arial Narrow" w:hAnsi="Arial Narrow" w:cs="Courier New"/>
          <w:sz w:val="26"/>
          <w:szCs w:val="26"/>
        </w:rPr>
        <w:t xml:space="preserve"> del Estado: </w:t>
      </w:r>
    </w:p>
    <w:p w14:paraId="3D37F18E" w14:textId="263A9759" w:rsidR="00B7555B" w:rsidRDefault="00B7555B" w:rsidP="008E688F">
      <w:pPr>
        <w:jc w:val="both"/>
        <w:rPr>
          <w:rFonts w:ascii="Arial Narrow" w:hAnsi="Arial Narrow" w:cs="Courier New"/>
          <w:sz w:val="26"/>
          <w:szCs w:val="26"/>
        </w:rPr>
      </w:pPr>
    </w:p>
    <w:p w14:paraId="227E67BE" w14:textId="0328C62E" w:rsidR="00EF1FA6" w:rsidRPr="00385082" w:rsidRDefault="00B7555B" w:rsidP="00B7555B">
      <w:pPr>
        <w:rPr>
          <w:rFonts w:ascii="Arial Narrow" w:hAnsi="Arial Narrow" w:cs="Courier New"/>
          <w:b/>
          <w:bCs/>
          <w:sz w:val="26"/>
          <w:szCs w:val="26"/>
        </w:rPr>
      </w:pPr>
      <w:r w:rsidRPr="00385082">
        <w:rPr>
          <w:rFonts w:ascii="Arial Narrow" w:hAnsi="Arial Narrow" w:cs="Courier New"/>
          <w:b/>
          <w:bCs/>
          <w:sz w:val="26"/>
          <w:szCs w:val="26"/>
        </w:rPr>
        <w:t>1. Licenciado Edgar Homero Rosado Muñoz.</w:t>
      </w:r>
    </w:p>
    <w:p w14:paraId="0D028BAD" w14:textId="08AE7F3A" w:rsidR="00B7555B" w:rsidRPr="00385082" w:rsidRDefault="00B7555B" w:rsidP="00B7555B">
      <w:pPr>
        <w:rPr>
          <w:rFonts w:ascii="Arial Narrow" w:hAnsi="Arial Narrow" w:cs="Courier New"/>
          <w:b/>
          <w:bCs/>
          <w:sz w:val="26"/>
          <w:szCs w:val="26"/>
        </w:rPr>
      </w:pPr>
      <w:r w:rsidRPr="00385082">
        <w:rPr>
          <w:rFonts w:ascii="Arial Narrow" w:hAnsi="Arial Narrow" w:cs="Courier New"/>
          <w:b/>
          <w:bCs/>
          <w:sz w:val="26"/>
          <w:szCs w:val="26"/>
        </w:rPr>
        <w:t xml:space="preserve">2. </w:t>
      </w:r>
      <w:bookmarkStart w:id="9" w:name="_Hlk104973182"/>
      <w:r w:rsidRPr="00385082">
        <w:rPr>
          <w:rFonts w:ascii="Arial Narrow" w:hAnsi="Arial Narrow" w:cs="Courier New"/>
          <w:b/>
          <w:bCs/>
          <w:sz w:val="26"/>
          <w:szCs w:val="26"/>
        </w:rPr>
        <w:t xml:space="preserve">Licenciado </w:t>
      </w:r>
      <w:bookmarkEnd w:id="9"/>
      <w:r w:rsidRPr="00385082">
        <w:rPr>
          <w:rFonts w:ascii="Arial Narrow" w:hAnsi="Arial Narrow" w:cs="Courier New"/>
          <w:b/>
          <w:bCs/>
          <w:sz w:val="26"/>
          <w:szCs w:val="26"/>
        </w:rPr>
        <w:t>Mario Alberto López Irigoyen.</w:t>
      </w:r>
    </w:p>
    <w:p w14:paraId="2953957C" w14:textId="076FCC7A" w:rsidR="00B7555B" w:rsidRPr="00385082" w:rsidRDefault="00B7555B" w:rsidP="00B7555B">
      <w:pPr>
        <w:rPr>
          <w:rFonts w:ascii="Arial Narrow" w:hAnsi="Arial Narrow" w:cs="Courier New"/>
          <w:b/>
          <w:bCs/>
          <w:sz w:val="26"/>
          <w:szCs w:val="26"/>
        </w:rPr>
      </w:pPr>
      <w:r w:rsidRPr="00385082">
        <w:rPr>
          <w:rFonts w:ascii="Arial Narrow" w:hAnsi="Arial Narrow" w:cs="Courier New"/>
          <w:b/>
          <w:bCs/>
          <w:sz w:val="26"/>
          <w:szCs w:val="26"/>
        </w:rPr>
        <w:t>3. Licenciado Mario Israel  Correa Ríos.</w:t>
      </w:r>
    </w:p>
    <w:p w14:paraId="25FFFD07" w14:textId="77777777" w:rsidR="00B7555B" w:rsidRDefault="00B7555B" w:rsidP="00312569">
      <w:pPr>
        <w:ind w:firstLine="284"/>
        <w:jc w:val="both"/>
        <w:rPr>
          <w:rFonts w:ascii="Arial Narrow" w:hAnsi="Arial Narrow" w:cs="Courier New"/>
          <w:sz w:val="26"/>
          <w:szCs w:val="26"/>
        </w:rPr>
      </w:pPr>
    </w:p>
    <w:p w14:paraId="15CAD782" w14:textId="0BE20D00" w:rsidR="00B7555B" w:rsidRDefault="00B7555B" w:rsidP="00312569">
      <w:pPr>
        <w:ind w:firstLine="284"/>
        <w:jc w:val="both"/>
        <w:rPr>
          <w:rFonts w:ascii="Arial Narrow" w:hAnsi="Arial Narrow" w:cs="Courier New"/>
          <w:sz w:val="26"/>
          <w:szCs w:val="26"/>
        </w:rPr>
      </w:pPr>
      <w:r>
        <w:rPr>
          <w:rFonts w:ascii="Arial Narrow" w:hAnsi="Arial Narrow" w:cs="Courier New"/>
          <w:sz w:val="26"/>
          <w:szCs w:val="26"/>
        </w:rPr>
        <w:t xml:space="preserve">Asimismo, se anexan al presente los escritos y documentos respectivos de </w:t>
      </w:r>
      <w:r w:rsidR="00B61D58">
        <w:rPr>
          <w:rFonts w:ascii="Arial Narrow" w:hAnsi="Arial Narrow" w:cs="Courier New"/>
          <w:sz w:val="26"/>
          <w:szCs w:val="26"/>
        </w:rPr>
        <w:t>l</w:t>
      </w:r>
      <w:r>
        <w:rPr>
          <w:rFonts w:ascii="Arial Narrow" w:hAnsi="Arial Narrow" w:cs="Courier New"/>
          <w:sz w:val="26"/>
          <w:szCs w:val="26"/>
        </w:rPr>
        <w:t>os integrantes de la terna, quienes cumplen con los requisitos que para el presente caso son aplicables, conforme al artículo 65 de la Constitución Política del Estado de Yucatán.</w:t>
      </w:r>
    </w:p>
    <w:p w14:paraId="20B75AEC" w14:textId="3527CDC7" w:rsidR="00B7555B" w:rsidRDefault="00B7555B" w:rsidP="00312569">
      <w:pPr>
        <w:ind w:firstLine="284"/>
        <w:jc w:val="both"/>
        <w:rPr>
          <w:rFonts w:ascii="Arial Narrow" w:hAnsi="Arial Narrow" w:cs="Courier New"/>
          <w:sz w:val="26"/>
          <w:szCs w:val="26"/>
        </w:rPr>
      </w:pPr>
    </w:p>
    <w:p w14:paraId="530E0E0E" w14:textId="524ADA3C" w:rsidR="00B7555B" w:rsidRPr="00B7555B" w:rsidRDefault="00B7555B" w:rsidP="00B7555B">
      <w:pPr>
        <w:ind w:firstLine="284"/>
        <w:jc w:val="center"/>
        <w:rPr>
          <w:rFonts w:ascii="Arial Narrow" w:hAnsi="Arial Narrow" w:cs="Courier New"/>
          <w:b/>
          <w:bCs/>
          <w:sz w:val="26"/>
          <w:szCs w:val="26"/>
        </w:rPr>
      </w:pPr>
      <w:r w:rsidRPr="00B7555B">
        <w:rPr>
          <w:rFonts w:ascii="Arial Narrow" w:hAnsi="Arial Narrow" w:cs="Courier New"/>
          <w:b/>
          <w:bCs/>
          <w:sz w:val="26"/>
          <w:szCs w:val="26"/>
        </w:rPr>
        <w:t>A T E N T A M E N T E</w:t>
      </w:r>
    </w:p>
    <w:p w14:paraId="1CA32057" w14:textId="391C7CB4" w:rsidR="00B7555B" w:rsidRPr="00B7555B" w:rsidRDefault="00B7555B" w:rsidP="00B7555B">
      <w:pPr>
        <w:ind w:firstLine="284"/>
        <w:jc w:val="center"/>
        <w:rPr>
          <w:rFonts w:ascii="Arial Narrow" w:hAnsi="Arial Narrow" w:cs="Courier New"/>
          <w:b/>
          <w:bCs/>
          <w:sz w:val="26"/>
          <w:szCs w:val="26"/>
        </w:rPr>
      </w:pPr>
    </w:p>
    <w:p w14:paraId="14E8C9BA" w14:textId="01E524B1" w:rsidR="00B7555B" w:rsidRPr="00B7555B" w:rsidRDefault="00B7555B" w:rsidP="00B7555B">
      <w:pPr>
        <w:ind w:firstLine="284"/>
        <w:jc w:val="center"/>
        <w:rPr>
          <w:rFonts w:ascii="Arial Narrow" w:hAnsi="Arial Narrow" w:cs="Courier New"/>
          <w:b/>
          <w:bCs/>
          <w:sz w:val="26"/>
          <w:szCs w:val="26"/>
        </w:rPr>
      </w:pPr>
      <w:r w:rsidRPr="00B7555B">
        <w:rPr>
          <w:rFonts w:ascii="Arial Narrow" w:hAnsi="Arial Narrow" w:cs="Courier New"/>
          <w:b/>
          <w:bCs/>
          <w:sz w:val="26"/>
          <w:szCs w:val="26"/>
        </w:rPr>
        <w:t>LIC. MAURICIO VILA DOSAL</w:t>
      </w:r>
    </w:p>
    <w:p w14:paraId="4EBD5485" w14:textId="71F8C0B9" w:rsidR="00B7555B" w:rsidRPr="00B7555B" w:rsidRDefault="00B7555B" w:rsidP="00B7555B">
      <w:pPr>
        <w:ind w:firstLine="284"/>
        <w:jc w:val="center"/>
        <w:rPr>
          <w:rFonts w:ascii="Arial Narrow" w:hAnsi="Arial Narrow" w:cs="Courier New"/>
          <w:b/>
          <w:bCs/>
          <w:sz w:val="26"/>
          <w:szCs w:val="26"/>
        </w:rPr>
      </w:pPr>
      <w:r w:rsidRPr="00B7555B">
        <w:rPr>
          <w:rFonts w:ascii="Arial Narrow" w:hAnsi="Arial Narrow" w:cs="Courier New"/>
          <w:b/>
          <w:bCs/>
          <w:sz w:val="26"/>
          <w:szCs w:val="26"/>
        </w:rPr>
        <w:t>GOBERNADOR CONTITUCIONAL DEL ESTADO DE YUCATÁN.</w:t>
      </w:r>
    </w:p>
    <w:p w14:paraId="068A0373" w14:textId="77777777" w:rsidR="00B7555B" w:rsidRDefault="00B7555B" w:rsidP="00312569">
      <w:pPr>
        <w:ind w:firstLine="284"/>
        <w:jc w:val="both"/>
        <w:rPr>
          <w:rFonts w:ascii="Arial Narrow" w:hAnsi="Arial Narrow" w:cs="Courier New"/>
          <w:sz w:val="26"/>
          <w:szCs w:val="26"/>
        </w:rPr>
      </w:pPr>
    </w:p>
    <w:p w14:paraId="120EB551" w14:textId="594E99B3" w:rsidR="001509F4" w:rsidRDefault="001509F4" w:rsidP="00312569">
      <w:pPr>
        <w:ind w:firstLine="284"/>
        <w:jc w:val="both"/>
        <w:rPr>
          <w:rFonts w:ascii="Arial Narrow" w:hAnsi="Arial Narrow" w:cs="Courier New"/>
          <w:sz w:val="26"/>
          <w:szCs w:val="26"/>
        </w:rPr>
      </w:pPr>
    </w:p>
    <w:p w14:paraId="376B477D" w14:textId="5781DE2F" w:rsidR="001509F4" w:rsidRDefault="001509F4" w:rsidP="00531B5E">
      <w:pPr>
        <w:jc w:val="both"/>
        <w:rPr>
          <w:rFonts w:ascii="Arial Narrow" w:hAnsi="Arial Narrow" w:cs="Courier New"/>
          <w:sz w:val="26"/>
          <w:szCs w:val="26"/>
        </w:rPr>
      </w:pPr>
      <w:r>
        <w:rPr>
          <w:rFonts w:ascii="Arial Narrow" w:hAnsi="Arial Narrow" w:cs="Courier New"/>
          <w:sz w:val="26"/>
          <w:szCs w:val="26"/>
        </w:rPr>
        <w:t>LIC. OLGA ROSAS MOYA</w:t>
      </w:r>
    </w:p>
    <w:p w14:paraId="2C358751" w14:textId="5EAF448A" w:rsidR="001509F4" w:rsidRDefault="001509F4" w:rsidP="00531B5E">
      <w:pPr>
        <w:jc w:val="both"/>
        <w:rPr>
          <w:rFonts w:ascii="Arial Narrow" w:hAnsi="Arial Narrow" w:cs="Courier New"/>
          <w:sz w:val="26"/>
          <w:szCs w:val="26"/>
        </w:rPr>
      </w:pPr>
      <w:r>
        <w:rPr>
          <w:rFonts w:ascii="Arial Narrow" w:hAnsi="Arial Narrow" w:cs="Courier New"/>
          <w:sz w:val="26"/>
          <w:szCs w:val="26"/>
        </w:rPr>
        <w:t>SECRETARIA DE ADMINISTRACIÓN Y FINANZAS, POR SUPLENCIA Y EN EJERCICIO DE LAS FUNCIONES QUE LE CORRESPONDEN A LA ABOGADA MARÍA DOLORES FRITZ SIERRA, SECRETARIA GENERAL DE GOBIERNO, CON FUNDAMENTO EN LOS ARTÍCULOS 61 SEGUNDO</w:t>
      </w:r>
      <w:r w:rsidR="00531B5E">
        <w:rPr>
          <w:rFonts w:ascii="Arial Narrow" w:hAnsi="Arial Narrow" w:cs="Courier New"/>
          <w:sz w:val="26"/>
          <w:szCs w:val="26"/>
        </w:rPr>
        <w:t>PAÁRRAFO, DE LA CONSTITUCIÓN POLÍTICA DEL ESTADO DE YUCATÁN Y 18 DEL CÓDIGO DE LA ADMINISTARACIÓN PUBLICA DE YUCATÁN.</w:t>
      </w:r>
    </w:p>
    <w:p w14:paraId="4876E94B" w14:textId="77777777" w:rsidR="00900240" w:rsidRDefault="00900240" w:rsidP="00531B5E">
      <w:pPr>
        <w:jc w:val="both"/>
        <w:rPr>
          <w:rFonts w:ascii="Arial Narrow" w:hAnsi="Arial Narrow" w:cs="Courier New"/>
          <w:sz w:val="26"/>
          <w:szCs w:val="26"/>
        </w:rPr>
      </w:pPr>
    </w:p>
    <w:p w14:paraId="0DFF7EAD" w14:textId="77777777" w:rsidR="000306A3" w:rsidRDefault="000306A3" w:rsidP="00531B5E">
      <w:pPr>
        <w:jc w:val="both"/>
        <w:rPr>
          <w:rFonts w:ascii="Arial Narrow" w:hAnsi="Arial Narrow" w:cs="Courier New"/>
          <w:sz w:val="26"/>
          <w:szCs w:val="26"/>
        </w:rPr>
      </w:pPr>
    </w:p>
    <w:p w14:paraId="4293AE96" w14:textId="77777777" w:rsidR="00900240" w:rsidRDefault="00900240" w:rsidP="00900240">
      <w:pPr>
        <w:ind w:firstLine="284"/>
        <w:jc w:val="both"/>
        <w:rPr>
          <w:rFonts w:ascii="Arial Narrow" w:hAnsi="Arial Narrow" w:cs="Courier New"/>
          <w:sz w:val="26"/>
          <w:szCs w:val="26"/>
        </w:rPr>
      </w:pPr>
      <w:r>
        <w:rPr>
          <w:rFonts w:ascii="Arial Narrow" w:hAnsi="Arial Narrow" w:cs="Courier New"/>
          <w:sz w:val="26"/>
          <w:szCs w:val="26"/>
        </w:rPr>
        <w:t>Concluida la lectura, la Presidenta. SE TURNÓ A LAS COMISIONES PERMANENTES DE PUNTOS CONTITUCIONALES Y GOBERNACIÓN Y A LA DE JUSTICIA Y SEGURIDAD PÚBLICA, PARA SU ESTUDIO Y DICTAMEN.</w:t>
      </w:r>
    </w:p>
    <w:p w14:paraId="5B2F2D50" w14:textId="77777777" w:rsidR="00B61D58" w:rsidRDefault="00B61D58" w:rsidP="00312569">
      <w:pPr>
        <w:ind w:firstLine="284"/>
        <w:jc w:val="both"/>
        <w:rPr>
          <w:rFonts w:ascii="Arial Narrow" w:hAnsi="Arial Narrow" w:cs="Courier New"/>
          <w:sz w:val="26"/>
          <w:szCs w:val="26"/>
        </w:rPr>
      </w:pPr>
    </w:p>
    <w:p w14:paraId="6BD2CE6A" w14:textId="4800A10C" w:rsidR="00312569" w:rsidRDefault="00312569" w:rsidP="00312569">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0159BC6A" w14:textId="77777777" w:rsidR="00A11CE2" w:rsidRDefault="00A11CE2" w:rsidP="00EB096C">
      <w:pPr>
        <w:ind w:firstLine="284"/>
        <w:jc w:val="both"/>
        <w:rPr>
          <w:rFonts w:ascii="Arial Narrow" w:hAnsi="Arial Narrow" w:cs="Courier New"/>
          <w:sz w:val="26"/>
          <w:szCs w:val="26"/>
        </w:rPr>
      </w:pPr>
    </w:p>
    <w:p w14:paraId="3D36874E" w14:textId="6A43E99D" w:rsidR="007F78F1" w:rsidRDefault="007F78F1" w:rsidP="00EB096C">
      <w:pPr>
        <w:ind w:firstLine="284"/>
        <w:jc w:val="both"/>
        <w:rPr>
          <w:rFonts w:ascii="Arial Narrow" w:hAnsi="Arial Narrow" w:cs="Courier New"/>
          <w:sz w:val="26"/>
          <w:szCs w:val="26"/>
        </w:rPr>
      </w:pPr>
      <w:r w:rsidRPr="007F78F1">
        <w:rPr>
          <w:rFonts w:ascii="Arial Narrow" w:hAnsi="Arial Narrow" w:cs="Courier New"/>
          <w:b/>
          <w:bCs/>
          <w:sz w:val="26"/>
          <w:szCs w:val="26"/>
        </w:rPr>
        <w:t>J)</w:t>
      </w:r>
      <w:r>
        <w:rPr>
          <w:rFonts w:ascii="Arial Narrow" w:hAnsi="Arial Narrow" w:cs="Courier New"/>
          <w:sz w:val="26"/>
          <w:szCs w:val="26"/>
        </w:rPr>
        <w:t xml:space="preserve"> </w:t>
      </w:r>
      <w:bookmarkStart w:id="10" w:name="_Hlk104890174"/>
      <w:r w:rsidR="008817D5" w:rsidRPr="00D21B12">
        <w:rPr>
          <w:rFonts w:ascii="Arial Narrow" w:hAnsi="Arial Narrow" w:cs="Tahoma"/>
          <w:iCs/>
          <w:color w:val="000000"/>
          <w:sz w:val="26"/>
          <w:szCs w:val="26"/>
        </w:rPr>
        <w:t xml:space="preserve">Iniciativa de Decreto para la modificación de la Ley de Ingresos para el Ejercicio Fiscal 2022 del Municipio de Progreso, Yucatán, signada por el C. Julián Zacarías </w:t>
      </w:r>
      <w:proofErr w:type="spellStart"/>
      <w:r w:rsidR="008817D5" w:rsidRPr="00D21B12">
        <w:rPr>
          <w:rFonts w:ascii="Arial Narrow" w:hAnsi="Arial Narrow" w:cs="Tahoma"/>
          <w:iCs/>
          <w:color w:val="000000"/>
          <w:sz w:val="26"/>
          <w:szCs w:val="26"/>
        </w:rPr>
        <w:t>Curi</w:t>
      </w:r>
      <w:proofErr w:type="spellEnd"/>
      <w:r w:rsidR="008817D5" w:rsidRPr="00D21B12">
        <w:rPr>
          <w:rFonts w:ascii="Arial Narrow" w:hAnsi="Arial Narrow" w:cs="Tahoma"/>
          <w:iCs/>
          <w:color w:val="000000"/>
          <w:sz w:val="26"/>
          <w:szCs w:val="26"/>
        </w:rPr>
        <w:t>, Presidente Municipal del H. Ayuntamiento de Progreso</w:t>
      </w:r>
      <w:bookmarkEnd w:id="10"/>
      <w:r>
        <w:rPr>
          <w:rFonts w:ascii="Arial Narrow" w:hAnsi="Arial Narrow" w:cs="Courier New"/>
          <w:sz w:val="26"/>
          <w:szCs w:val="26"/>
        </w:rPr>
        <w:t>.</w:t>
      </w:r>
      <w:r w:rsidR="00D74A58">
        <w:rPr>
          <w:rFonts w:ascii="Arial Narrow" w:hAnsi="Arial Narrow" w:cs="Courier New"/>
          <w:sz w:val="26"/>
          <w:szCs w:val="26"/>
        </w:rPr>
        <w:t>-</w:t>
      </w:r>
      <w:r w:rsidR="008817D5">
        <w:rPr>
          <w:rFonts w:ascii="Arial Narrow" w:hAnsi="Arial Narrow" w:cs="Courier New"/>
          <w:sz w:val="26"/>
          <w:szCs w:val="26"/>
        </w:rPr>
        <w:t xml:space="preserve"> SE TURNÓ A LA COMISIÓN PERMANENTE DE PRESUPUESTO, PATRIMONIO ESTATAL Y MUNICIPAL, PARA SU ESTUDIO Y DICTAMEN</w:t>
      </w:r>
    </w:p>
    <w:p w14:paraId="481579A6" w14:textId="56B0BF27" w:rsidR="00A11CE2" w:rsidRDefault="00A11CE2" w:rsidP="00EB096C">
      <w:pPr>
        <w:ind w:firstLine="284"/>
        <w:jc w:val="both"/>
        <w:rPr>
          <w:rFonts w:ascii="Arial Narrow" w:hAnsi="Arial Narrow" w:cs="Courier New"/>
          <w:sz w:val="26"/>
          <w:szCs w:val="26"/>
        </w:rPr>
      </w:pPr>
    </w:p>
    <w:p w14:paraId="48544525" w14:textId="77777777" w:rsidR="00481445" w:rsidRPr="00C87504" w:rsidRDefault="00481445" w:rsidP="00481445">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 siguiente asunto en cartera:</w:t>
      </w:r>
    </w:p>
    <w:p w14:paraId="55A22437" w14:textId="77777777" w:rsidR="00481445" w:rsidRDefault="00481445" w:rsidP="00EB096C">
      <w:pPr>
        <w:ind w:firstLine="284"/>
        <w:jc w:val="both"/>
        <w:rPr>
          <w:rFonts w:ascii="Arial Narrow" w:hAnsi="Arial Narrow" w:cs="Courier New"/>
          <w:sz w:val="26"/>
          <w:szCs w:val="26"/>
        </w:rPr>
      </w:pPr>
    </w:p>
    <w:p w14:paraId="3FB951F1" w14:textId="6B471B9D" w:rsidR="007F78F1" w:rsidRDefault="007F78F1" w:rsidP="00EB096C">
      <w:pPr>
        <w:ind w:firstLine="284"/>
        <w:jc w:val="both"/>
        <w:rPr>
          <w:rFonts w:ascii="Arial Narrow" w:hAnsi="Arial Narrow" w:cs="Courier New"/>
          <w:sz w:val="26"/>
          <w:szCs w:val="26"/>
        </w:rPr>
      </w:pPr>
      <w:r w:rsidRPr="007F78F1">
        <w:rPr>
          <w:rFonts w:ascii="Arial Narrow" w:hAnsi="Arial Narrow" w:cs="Courier New"/>
          <w:b/>
          <w:bCs/>
          <w:sz w:val="26"/>
          <w:szCs w:val="26"/>
        </w:rPr>
        <w:t>K)</w:t>
      </w:r>
      <w:r>
        <w:rPr>
          <w:rFonts w:ascii="Arial Narrow" w:hAnsi="Arial Narrow" w:cs="Courier New"/>
          <w:sz w:val="26"/>
          <w:szCs w:val="26"/>
        </w:rPr>
        <w:t xml:space="preserve"> </w:t>
      </w:r>
      <w:bookmarkStart w:id="11" w:name="_Hlk104890199"/>
      <w:r w:rsidR="00D74A58" w:rsidRPr="00D21B12">
        <w:rPr>
          <w:rFonts w:ascii="Arial Narrow" w:hAnsi="Arial Narrow"/>
          <w:iCs/>
          <w:sz w:val="26"/>
          <w:szCs w:val="26"/>
        </w:rPr>
        <w:t xml:space="preserve">Iniciativa con proyecto de Decreto por el que se adicionan los párrafos décimo tercero, décimo cuarto, décimo quinto y décimo sexto del Artículo 2do. de la Constitución Política del Estado de Yucatán, suscrita por los Diputados Jesús Efrén Pérez </w:t>
      </w:r>
      <w:proofErr w:type="spellStart"/>
      <w:r w:rsidR="00D74A58" w:rsidRPr="00D21B12">
        <w:rPr>
          <w:rFonts w:ascii="Arial Narrow" w:hAnsi="Arial Narrow"/>
          <w:iCs/>
          <w:sz w:val="26"/>
          <w:szCs w:val="26"/>
        </w:rPr>
        <w:t>Ballote</w:t>
      </w:r>
      <w:proofErr w:type="spellEnd"/>
      <w:r w:rsidR="00D74A58" w:rsidRPr="00D21B12">
        <w:rPr>
          <w:rFonts w:ascii="Arial Narrow" w:hAnsi="Arial Narrow"/>
          <w:iCs/>
          <w:sz w:val="26"/>
          <w:szCs w:val="26"/>
        </w:rPr>
        <w:t xml:space="preserve"> y el Diputado Alejandro Rafael Echazarreta Torres</w:t>
      </w:r>
      <w:bookmarkEnd w:id="11"/>
      <w:r>
        <w:rPr>
          <w:rFonts w:ascii="Arial Narrow" w:hAnsi="Arial Narrow" w:cs="Courier New"/>
          <w:sz w:val="26"/>
          <w:szCs w:val="26"/>
        </w:rPr>
        <w:t>.</w:t>
      </w:r>
      <w:r w:rsidR="00D74A58">
        <w:rPr>
          <w:rFonts w:ascii="Arial Narrow" w:hAnsi="Arial Narrow" w:cs="Courier New"/>
          <w:sz w:val="26"/>
          <w:szCs w:val="26"/>
        </w:rPr>
        <w:t>- SE TURNÓ A LA COMISIÓN PERMANENTE DE PUNTOS CONSTITUCIO</w:t>
      </w:r>
      <w:r w:rsidR="00E5572A">
        <w:rPr>
          <w:rFonts w:ascii="Arial Narrow" w:hAnsi="Arial Narrow" w:cs="Courier New"/>
          <w:sz w:val="26"/>
          <w:szCs w:val="26"/>
        </w:rPr>
        <w:t>N</w:t>
      </w:r>
      <w:r w:rsidR="00D74A58">
        <w:rPr>
          <w:rFonts w:ascii="Arial Narrow" w:hAnsi="Arial Narrow" w:cs="Courier New"/>
          <w:sz w:val="26"/>
          <w:szCs w:val="26"/>
        </w:rPr>
        <w:t>ALES Y GOBERNACIÓN, PARA SU ESTUDIO Y DICTAMEN.</w:t>
      </w:r>
    </w:p>
    <w:p w14:paraId="4ADED843" w14:textId="00C0A9E3" w:rsidR="00A11CE2" w:rsidRDefault="00A11CE2" w:rsidP="00EB096C">
      <w:pPr>
        <w:ind w:firstLine="284"/>
        <w:jc w:val="both"/>
        <w:rPr>
          <w:rFonts w:ascii="Arial Narrow" w:hAnsi="Arial Narrow" w:cs="Courier New"/>
          <w:sz w:val="26"/>
          <w:szCs w:val="26"/>
        </w:rPr>
      </w:pPr>
    </w:p>
    <w:p w14:paraId="6C9BF716" w14:textId="77777777" w:rsidR="00481445" w:rsidRDefault="00481445" w:rsidP="00481445">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72742428" w14:textId="77777777" w:rsidR="00481445" w:rsidRDefault="00481445" w:rsidP="00EB096C">
      <w:pPr>
        <w:ind w:firstLine="284"/>
        <w:jc w:val="both"/>
        <w:rPr>
          <w:rFonts w:ascii="Arial Narrow" w:hAnsi="Arial Narrow" w:cs="Courier New"/>
          <w:sz w:val="26"/>
          <w:szCs w:val="26"/>
        </w:rPr>
      </w:pPr>
    </w:p>
    <w:p w14:paraId="1D88E7C5" w14:textId="205101BB" w:rsidR="007F78F1" w:rsidRDefault="007F78F1" w:rsidP="00EB096C">
      <w:pPr>
        <w:ind w:firstLine="284"/>
        <w:jc w:val="both"/>
        <w:rPr>
          <w:rFonts w:ascii="Arial Narrow" w:hAnsi="Arial Narrow" w:cs="Courier New"/>
          <w:sz w:val="26"/>
          <w:szCs w:val="26"/>
        </w:rPr>
      </w:pPr>
      <w:r w:rsidRPr="007F78F1">
        <w:rPr>
          <w:rFonts w:ascii="Arial Narrow" w:hAnsi="Arial Narrow" w:cs="Courier New"/>
          <w:b/>
          <w:bCs/>
          <w:sz w:val="26"/>
          <w:szCs w:val="26"/>
        </w:rPr>
        <w:t>L)</w:t>
      </w:r>
      <w:r>
        <w:rPr>
          <w:rFonts w:ascii="Arial Narrow" w:hAnsi="Arial Narrow" w:cs="Courier New"/>
          <w:sz w:val="26"/>
          <w:szCs w:val="26"/>
        </w:rPr>
        <w:t xml:space="preserve"> </w:t>
      </w:r>
      <w:bookmarkStart w:id="12" w:name="_Hlk104890225"/>
      <w:r w:rsidR="00481445" w:rsidRPr="00B8628D">
        <w:rPr>
          <w:rFonts w:ascii="Arial Narrow" w:hAnsi="Arial Narrow"/>
          <w:iCs/>
          <w:sz w:val="26"/>
          <w:szCs w:val="26"/>
        </w:rPr>
        <w:t xml:space="preserve">Iniciativa de reforma a la Ley para la Protección de los Derechos de los Adultos Mayores del Estado de Yucatán, en Materia de la Implementación de un Sistema Permanente de Apoyo e Integración Social para las Personas Mayores, suscrita por las Diputadas Fabiola </w:t>
      </w:r>
      <w:proofErr w:type="spellStart"/>
      <w:r w:rsidR="00481445" w:rsidRPr="00B8628D">
        <w:rPr>
          <w:rFonts w:ascii="Arial Narrow" w:hAnsi="Arial Narrow"/>
          <w:iCs/>
          <w:sz w:val="26"/>
          <w:szCs w:val="26"/>
        </w:rPr>
        <w:t>Loeza</w:t>
      </w:r>
      <w:proofErr w:type="spellEnd"/>
      <w:r w:rsidR="00481445" w:rsidRPr="00B8628D">
        <w:rPr>
          <w:rFonts w:ascii="Arial Narrow" w:hAnsi="Arial Narrow"/>
          <w:iCs/>
          <w:sz w:val="26"/>
          <w:szCs w:val="26"/>
        </w:rPr>
        <w:t xml:space="preserve"> Novelo, Karla Reyna Franco Blanco y el Diputado Gaspar Armando Quintal Parra</w:t>
      </w:r>
      <w:bookmarkEnd w:id="12"/>
      <w:r>
        <w:rPr>
          <w:rFonts w:ascii="Arial Narrow" w:hAnsi="Arial Narrow" w:cs="Courier New"/>
          <w:sz w:val="26"/>
          <w:szCs w:val="26"/>
        </w:rPr>
        <w:t>.</w:t>
      </w:r>
      <w:r w:rsidR="00B8628D">
        <w:rPr>
          <w:rFonts w:ascii="Arial Narrow" w:hAnsi="Arial Narrow" w:cs="Courier New"/>
          <w:sz w:val="26"/>
          <w:szCs w:val="26"/>
        </w:rPr>
        <w:t>- SE TURNÓ A LA COMISIÓN PERMANENTE DE DERECHOS HUMANOS, PARA SU ESTUDIO Y DICTAMEN.</w:t>
      </w:r>
    </w:p>
    <w:p w14:paraId="4D47B26B" w14:textId="0C6EC513" w:rsidR="00A11CE2" w:rsidRDefault="00A11CE2" w:rsidP="00EB096C">
      <w:pPr>
        <w:ind w:firstLine="284"/>
        <w:jc w:val="both"/>
        <w:rPr>
          <w:rFonts w:ascii="Arial Narrow" w:hAnsi="Arial Narrow" w:cs="Courier New"/>
          <w:sz w:val="26"/>
          <w:szCs w:val="26"/>
        </w:rPr>
      </w:pPr>
    </w:p>
    <w:p w14:paraId="63ED7D3F" w14:textId="77777777" w:rsidR="00481445" w:rsidRPr="00C87504" w:rsidRDefault="00481445" w:rsidP="00481445">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 siguiente asunto en cartera:</w:t>
      </w:r>
    </w:p>
    <w:p w14:paraId="20CC5A6E" w14:textId="77777777" w:rsidR="00481445" w:rsidRDefault="00481445" w:rsidP="00EB096C">
      <w:pPr>
        <w:ind w:firstLine="284"/>
        <w:jc w:val="both"/>
        <w:rPr>
          <w:rFonts w:ascii="Arial Narrow" w:hAnsi="Arial Narrow" w:cs="Courier New"/>
          <w:sz w:val="26"/>
          <w:szCs w:val="26"/>
        </w:rPr>
      </w:pPr>
    </w:p>
    <w:p w14:paraId="255E8B68" w14:textId="3FE2D89D" w:rsidR="007F78F1" w:rsidRDefault="007F78F1" w:rsidP="00EB096C">
      <w:pPr>
        <w:ind w:firstLine="284"/>
        <w:jc w:val="both"/>
        <w:rPr>
          <w:rFonts w:ascii="Arial Narrow" w:hAnsi="Arial Narrow" w:cs="Courier New"/>
          <w:sz w:val="26"/>
          <w:szCs w:val="26"/>
        </w:rPr>
      </w:pPr>
      <w:r w:rsidRPr="007F78F1">
        <w:rPr>
          <w:rFonts w:ascii="Arial Narrow" w:hAnsi="Arial Narrow" w:cs="Courier New"/>
          <w:b/>
          <w:bCs/>
          <w:sz w:val="26"/>
          <w:szCs w:val="26"/>
        </w:rPr>
        <w:t>M)</w:t>
      </w:r>
      <w:r>
        <w:rPr>
          <w:rFonts w:ascii="Arial Narrow" w:hAnsi="Arial Narrow" w:cs="Courier New"/>
          <w:sz w:val="26"/>
          <w:szCs w:val="26"/>
        </w:rPr>
        <w:t xml:space="preserve"> </w:t>
      </w:r>
      <w:bookmarkStart w:id="13" w:name="_Hlk104890247"/>
      <w:r w:rsidR="00B8628D" w:rsidRPr="00B8628D">
        <w:rPr>
          <w:rFonts w:ascii="Arial Narrow" w:hAnsi="Arial Narrow"/>
          <w:iCs/>
          <w:sz w:val="26"/>
          <w:szCs w:val="26"/>
        </w:rPr>
        <w:t xml:space="preserve">Iniciativa con proyecto de Decreto por el que declara a Las Cabalgatas, Patrimonio Cultural Intangible del Estado de Yucatán, suscrita por el Diputado Esteban Abraham </w:t>
      </w:r>
      <w:proofErr w:type="spellStart"/>
      <w:r w:rsidR="00B8628D" w:rsidRPr="00B8628D">
        <w:rPr>
          <w:rFonts w:ascii="Arial Narrow" w:hAnsi="Arial Narrow"/>
          <w:iCs/>
          <w:sz w:val="26"/>
          <w:szCs w:val="26"/>
        </w:rPr>
        <w:t>Macar</w:t>
      </w:r>
      <w:bookmarkEnd w:id="13"/>
      <w:r w:rsidR="00B8628D" w:rsidRPr="00B8628D">
        <w:rPr>
          <w:rFonts w:ascii="Arial Narrow" w:hAnsi="Arial Narrow"/>
          <w:iCs/>
          <w:sz w:val="26"/>
          <w:szCs w:val="26"/>
        </w:rPr>
        <w:t>i</w:t>
      </w:r>
      <w:proofErr w:type="spellEnd"/>
      <w:r>
        <w:rPr>
          <w:rFonts w:ascii="Arial Narrow" w:hAnsi="Arial Narrow" w:cs="Courier New"/>
          <w:sz w:val="26"/>
          <w:szCs w:val="26"/>
        </w:rPr>
        <w:t>.</w:t>
      </w:r>
      <w:r w:rsidR="00B8628D">
        <w:rPr>
          <w:rFonts w:ascii="Arial Narrow" w:hAnsi="Arial Narrow" w:cs="Courier New"/>
          <w:sz w:val="26"/>
          <w:szCs w:val="26"/>
        </w:rPr>
        <w:t>- SE TURNÓ A LA COMISIÓN PERMANENTE DE ARTE Y CULTURA, PARA SU ESTUDIO Y DICTAMEN.</w:t>
      </w:r>
    </w:p>
    <w:p w14:paraId="29AD1F5B" w14:textId="5F66BDBB" w:rsidR="00A11CE2" w:rsidRDefault="00A11CE2" w:rsidP="00EB096C">
      <w:pPr>
        <w:ind w:firstLine="284"/>
        <w:jc w:val="both"/>
        <w:rPr>
          <w:rFonts w:ascii="Arial Narrow" w:hAnsi="Arial Narrow" w:cs="Courier New"/>
          <w:sz w:val="26"/>
          <w:szCs w:val="26"/>
        </w:rPr>
      </w:pPr>
    </w:p>
    <w:p w14:paraId="4DDB0AE7" w14:textId="77777777" w:rsidR="00481445" w:rsidRDefault="00481445" w:rsidP="00481445">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038985B4" w14:textId="77777777" w:rsidR="00481445" w:rsidRDefault="00481445" w:rsidP="00EB096C">
      <w:pPr>
        <w:ind w:firstLine="284"/>
        <w:jc w:val="both"/>
        <w:rPr>
          <w:rFonts w:ascii="Arial Narrow" w:hAnsi="Arial Narrow" w:cs="Courier New"/>
          <w:sz w:val="26"/>
          <w:szCs w:val="26"/>
        </w:rPr>
      </w:pPr>
    </w:p>
    <w:p w14:paraId="340D3E8B" w14:textId="21FB4AC7" w:rsidR="007F78F1" w:rsidRDefault="007F78F1" w:rsidP="00EB096C">
      <w:pPr>
        <w:ind w:firstLine="284"/>
        <w:jc w:val="both"/>
        <w:rPr>
          <w:rFonts w:ascii="Arial Narrow" w:hAnsi="Arial Narrow" w:cs="Courier New"/>
          <w:sz w:val="26"/>
          <w:szCs w:val="26"/>
        </w:rPr>
      </w:pPr>
      <w:r w:rsidRPr="007F78F1">
        <w:rPr>
          <w:rFonts w:ascii="Arial Narrow" w:hAnsi="Arial Narrow" w:cs="Courier New"/>
          <w:b/>
          <w:bCs/>
          <w:sz w:val="26"/>
          <w:szCs w:val="26"/>
        </w:rPr>
        <w:t>N)</w:t>
      </w:r>
      <w:r>
        <w:rPr>
          <w:rFonts w:ascii="Arial Narrow" w:hAnsi="Arial Narrow" w:cs="Courier New"/>
          <w:sz w:val="26"/>
          <w:szCs w:val="26"/>
        </w:rPr>
        <w:t xml:space="preserve"> </w:t>
      </w:r>
      <w:bookmarkStart w:id="14" w:name="_Hlk104890270"/>
      <w:r w:rsidR="002C7162" w:rsidRPr="00F974F6">
        <w:rPr>
          <w:rFonts w:ascii="Arial Narrow" w:hAnsi="Arial Narrow"/>
          <w:iCs/>
          <w:sz w:val="26"/>
          <w:szCs w:val="26"/>
        </w:rPr>
        <w:t xml:space="preserve">Iniciativa con </w:t>
      </w:r>
      <w:r w:rsidR="00D21B12">
        <w:rPr>
          <w:rFonts w:ascii="Arial Narrow" w:hAnsi="Arial Narrow"/>
          <w:iCs/>
          <w:sz w:val="26"/>
          <w:szCs w:val="26"/>
        </w:rPr>
        <w:t>P</w:t>
      </w:r>
      <w:r w:rsidR="002C7162" w:rsidRPr="00F974F6">
        <w:rPr>
          <w:rFonts w:ascii="Arial Narrow" w:hAnsi="Arial Narrow"/>
          <w:iCs/>
          <w:sz w:val="26"/>
          <w:szCs w:val="26"/>
        </w:rPr>
        <w:t>royecto de Decreto por el que se reforman los Artículos 433, 526, 528 y 529 todos del Código de Familia para el Estado de Yucatán; y se adiciona la Fracción XXIII Bis, al apartado a del Artículo 41 de la Ley de Gobierno de los Municipios del Estado de Yucatán, signada por el Diputado Luis René Fernández Vidal</w:t>
      </w:r>
      <w:bookmarkEnd w:id="14"/>
      <w:r>
        <w:rPr>
          <w:rFonts w:ascii="Arial Narrow" w:hAnsi="Arial Narrow" w:cs="Courier New"/>
          <w:sz w:val="26"/>
          <w:szCs w:val="26"/>
        </w:rPr>
        <w:t>.</w:t>
      </w:r>
      <w:r w:rsidR="00F974F6">
        <w:rPr>
          <w:rFonts w:ascii="Arial Narrow" w:hAnsi="Arial Narrow" w:cs="Courier New"/>
          <w:sz w:val="26"/>
          <w:szCs w:val="26"/>
        </w:rPr>
        <w:t>- SE TURNÓ A LA COMISIÓN PERMANENTE DE PUNTOS CONSTITUCIONALES Y GOBERNACIÓN, PARA SU ESTUDIO Y DICTAMEN.</w:t>
      </w:r>
    </w:p>
    <w:p w14:paraId="0C1DAB32" w14:textId="28EACDCD" w:rsidR="00A11CE2" w:rsidRDefault="00A11CE2" w:rsidP="00EB096C">
      <w:pPr>
        <w:ind w:firstLine="284"/>
        <w:jc w:val="both"/>
        <w:rPr>
          <w:rFonts w:ascii="Arial Narrow" w:hAnsi="Arial Narrow" w:cs="Courier New"/>
          <w:sz w:val="26"/>
          <w:szCs w:val="26"/>
        </w:rPr>
      </w:pPr>
    </w:p>
    <w:p w14:paraId="5E49EDDD" w14:textId="77777777" w:rsidR="00481445" w:rsidRPr="00C87504" w:rsidRDefault="00481445" w:rsidP="00481445">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 siguiente asunto en cartera:</w:t>
      </w:r>
    </w:p>
    <w:p w14:paraId="52E60B3C" w14:textId="77777777" w:rsidR="00481445" w:rsidRDefault="00481445" w:rsidP="00EB096C">
      <w:pPr>
        <w:ind w:firstLine="284"/>
        <w:jc w:val="both"/>
        <w:rPr>
          <w:rFonts w:ascii="Arial Narrow" w:hAnsi="Arial Narrow" w:cs="Courier New"/>
          <w:sz w:val="26"/>
          <w:szCs w:val="26"/>
        </w:rPr>
      </w:pPr>
    </w:p>
    <w:p w14:paraId="4B78E8F6" w14:textId="184F26F1" w:rsidR="007F78F1" w:rsidRDefault="00F57BB1" w:rsidP="00EB096C">
      <w:pPr>
        <w:ind w:firstLine="284"/>
        <w:jc w:val="both"/>
        <w:rPr>
          <w:rFonts w:ascii="Arial Narrow" w:hAnsi="Arial Narrow" w:cs="Courier New"/>
          <w:sz w:val="26"/>
          <w:szCs w:val="26"/>
        </w:rPr>
      </w:pPr>
      <w:r>
        <w:rPr>
          <w:rFonts w:ascii="Arial Narrow" w:hAnsi="Arial Narrow" w:cs="Courier New"/>
          <w:b/>
          <w:bCs/>
          <w:sz w:val="26"/>
          <w:szCs w:val="26"/>
        </w:rPr>
        <w:t>O</w:t>
      </w:r>
      <w:r w:rsidR="007F78F1" w:rsidRPr="007F78F1">
        <w:rPr>
          <w:rFonts w:ascii="Arial Narrow" w:hAnsi="Arial Narrow" w:cs="Courier New"/>
          <w:b/>
          <w:bCs/>
          <w:sz w:val="26"/>
          <w:szCs w:val="26"/>
        </w:rPr>
        <w:t>)</w:t>
      </w:r>
      <w:r w:rsidR="007F78F1">
        <w:rPr>
          <w:rFonts w:ascii="Arial Narrow" w:hAnsi="Arial Narrow" w:cs="Courier New"/>
          <w:sz w:val="26"/>
          <w:szCs w:val="26"/>
        </w:rPr>
        <w:t xml:space="preserve"> </w:t>
      </w:r>
      <w:bookmarkStart w:id="15" w:name="_Hlk104890398"/>
      <w:r w:rsidRPr="00767688">
        <w:rPr>
          <w:rFonts w:ascii="Arial Narrow" w:hAnsi="Arial Narrow"/>
          <w:iCs/>
          <w:sz w:val="26"/>
          <w:szCs w:val="26"/>
        </w:rPr>
        <w:t xml:space="preserve">Iniciativa con proyecto de Decreto por el que se modifican diversos Artículos de la Ley de los Derechos de Niñas, Niños y Adolescentes del Estado de Yucatán, suscrita por las Diputadas Jazmín </w:t>
      </w:r>
      <w:proofErr w:type="spellStart"/>
      <w:r w:rsidRPr="00767688">
        <w:rPr>
          <w:rFonts w:ascii="Arial Narrow" w:hAnsi="Arial Narrow"/>
          <w:iCs/>
          <w:sz w:val="26"/>
          <w:szCs w:val="26"/>
        </w:rPr>
        <w:t>Yaneli</w:t>
      </w:r>
      <w:proofErr w:type="spellEnd"/>
      <w:r w:rsidRPr="00767688">
        <w:rPr>
          <w:rFonts w:ascii="Arial Narrow" w:hAnsi="Arial Narrow"/>
          <w:iCs/>
          <w:sz w:val="26"/>
          <w:szCs w:val="26"/>
        </w:rPr>
        <w:t xml:space="preserve"> Villanueva </w:t>
      </w:r>
      <w:proofErr w:type="spellStart"/>
      <w:r w:rsidRPr="00767688">
        <w:rPr>
          <w:rFonts w:ascii="Arial Narrow" w:hAnsi="Arial Narrow"/>
          <w:iCs/>
          <w:sz w:val="26"/>
          <w:szCs w:val="26"/>
        </w:rPr>
        <w:t>Moo</w:t>
      </w:r>
      <w:proofErr w:type="spellEnd"/>
      <w:r w:rsidRPr="00767688">
        <w:rPr>
          <w:rFonts w:ascii="Arial Narrow" w:hAnsi="Arial Narrow"/>
          <w:iCs/>
          <w:sz w:val="26"/>
          <w:szCs w:val="26"/>
        </w:rPr>
        <w:t xml:space="preserve"> y Karla Vanessa Salazar González</w:t>
      </w:r>
      <w:bookmarkEnd w:id="15"/>
      <w:r w:rsidR="007F78F1">
        <w:rPr>
          <w:rFonts w:ascii="Arial Narrow" w:hAnsi="Arial Narrow" w:cs="Courier New"/>
          <w:sz w:val="26"/>
          <w:szCs w:val="26"/>
        </w:rPr>
        <w:t>.</w:t>
      </w:r>
      <w:r w:rsidR="003E3D88">
        <w:rPr>
          <w:rFonts w:ascii="Arial Narrow" w:hAnsi="Arial Narrow" w:cs="Courier New"/>
          <w:sz w:val="26"/>
          <w:szCs w:val="26"/>
        </w:rPr>
        <w:t>- SE TURNÓ A LA COMISIÓN PERMANENTE DE DERECHOS HUMANOS, PARA SU ESTUDIO Y DICTAMEN.</w:t>
      </w:r>
    </w:p>
    <w:p w14:paraId="710EEC74" w14:textId="3D25A3F6" w:rsidR="00A11CE2" w:rsidRDefault="00A11CE2" w:rsidP="00EB096C">
      <w:pPr>
        <w:ind w:firstLine="284"/>
        <w:jc w:val="both"/>
        <w:rPr>
          <w:rFonts w:ascii="Arial Narrow" w:hAnsi="Arial Narrow" w:cs="Courier New"/>
          <w:sz w:val="26"/>
          <w:szCs w:val="26"/>
        </w:rPr>
      </w:pPr>
    </w:p>
    <w:p w14:paraId="449CEB29" w14:textId="77777777" w:rsidR="00481445" w:rsidRDefault="00481445" w:rsidP="00481445">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680FE3A4" w14:textId="77777777" w:rsidR="00481445" w:rsidRDefault="00481445" w:rsidP="00EB096C">
      <w:pPr>
        <w:ind w:firstLine="284"/>
        <w:jc w:val="both"/>
        <w:rPr>
          <w:rFonts w:ascii="Arial Narrow" w:hAnsi="Arial Narrow" w:cs="Courier New"/>
          <w:sz w:val="26"/>
          <w:szCs w:val="26"/>
        </w:rPr>
      </w:pPr>
    </w:p>
    <w:p w14:paraId="7E2E7922" w14:textId="19BD627B" w:rsidR="007F78F1" w:rsidRDefault="00F57BB1" w:rsidP="00EB096C">
      <w:pPr>
        <w:ind w:firstLine="284"/>
        <w:jc w:val="both"/>
        <w:rPr>
          <w:rFonts w:ascii="Arial Narrow" w:hAnsi="Arial Narrow" w:cs="Courier New"/>
          <w:sz w:val="26"/>
          <w:szCs w:val="26"/>
        </w:rPr>
      </w:pPr>
      <w:r>
        <w:rPr>
          <w:rFonts w:ascii="Arial Narrow" w:hAnsi="Arial Narrow" w:cs="Courier New"/>
          <w:b/>
          <w:bCs/>
          <w:sz w:val="26"/>
          <w:szCs w:val="26"/>
        </w:rPr>
        <w:t>P</w:t>
      </w:r>
      <w:r w:rsidR="007F78F1" w:rsidRPr="007F78F1">
        <w:rPr>
          <w:rFonts w:ascii="Arial Narrow" w:hAnsi="Arial Narrow" w:cs="Courier New"/>
          <w:b/>
          <w:bCs/>
          <w:sz w:val="26"/>
          <w:szCs w:val="26"/>
        </w:rPr>
        <w:t>)</w:t>
      </w:r>
      <w:r w:rsidR="007F78F1">
        <w:rPr>
          <w:rFonts w:ascii="Arial Narrow" w:hAnsi="Arial Narrow" w:cs="Courier New"/>
          <w:sz w:val="26"/>
          <w:szCs w:val="26"/>
        </w:rPr>
        <w:t xml:space="preserve"> </w:t>
      </w:r>
      <w:bookmarkStart w:id="16" w:name="_Hlk104890423"/>
      <w:r w:rsidR="00767688" w:rsidRPr="00BB613D">
        <w:rPr>
          <w:rFonts w:ascii="Arial Narrow" w:hAnsi="Arial Narrow"/>
          <w:iCs/>
          <w:sz w:val="26"/>
          <w:szCs w:val="26"/>
        </w:rPr>
        <w:t xml:space="preserve">Iniciativa de Decreto por el que se autorizan montos máximos de endeudamiento a los cuales podrán acceder los Municipios de </w:t>
      </w:r>
      <w:proofErr w:type="spellStart"/>
      <w:r w:rsidR="00767688" w:rsidRPr="00BB613D">
        <w:rPr>
          <w:rFonts w:ascii="Arial Narrow" w:hAnsi="Arial Narrow"/>
          <w:iCs/>
          <w:sz w:val="26"/>
          <w:szCs w:val="26"/>
        </w:rPr>
        <w:t>Dzemul</w:t>
      </w:r>
      <w:proofErr w:type="spellEnd"/>
      <w:r w:rsidR="00767688" w:rsidRPr="00BB613D">
        <w:rPr>
          <w:rFonts w:ascii="Arial Narrow" w:hAnsi="Arial Narrow"/>
          <w:iCs/>
          <w:sz w:val="26"/>
          <w:szCs w:val="26"/>
        </w:rPr>
        <w:t xml:space="preserve">, </w:t>
      </w:r>
      <w:proofErr w:type="spellStart"/>
      <w:r w:rsidR="00767688" w:rsidRPr="00BB613D">
        <w:rPr>
          <w:rFonts w:ascii="Arial Narrow" w:hAnsi="Arial Narrow"/>
          <w:iCs/>
          <w:sz w:val="26"/>
          <w:szCs w:val="26"/>
        </w:rPr>
        <w:t>Hunucmá</w:t>
      </w:r>
      <w:proofErr w:type="spellEnd"/>
      <w:r w:rsidR="00767688" w:rsidRPr="00BB613D">
        <w:rPr>
          <w:rFonts w:ascii="Arial Narrow" w:hAnsi="Arial Narrow"/>
          <w:iCs/>
          <w:sz w:val="26"/>
          <w:szCs w:val="26"/>
        </w:rPr>
        <w:t xml:space="preserve">, </w:t>
      </w:r>
      <w:proofErr w:type="spellStart"/>
      <w:r w:rsidR="00767688" w:rsidRPr="00BB613D">
        <w:rPr>
          <w:rFonts w:ascii="Arial Narrow" w:hAnsi="Arial Narrow"/>
          <w:iCs/>
          <w:sz w:val="26"/>
          <w:szCs w:val="26"/>
        </w:rPr>
        <w:t>Temax</w:t>
      </w:r>
      <w:proofErr w:type="spellEnd"/>
      <w:r w:rsidR="00767688" w:rsidRPr="00BB613D">
        <w:rPr>
          <w:rFonts w:ascii="Arial Narrow" w:hAnsi="Arial Narrow"/>
          <w:iCs/>
          <w:sz w:val="26"/>
          <w:szCs w:val="26"/>
        </w:rPr>
        <w:t xml:space="preserve">, Teya, </w:t>
      </w:r>
      <w:proofErr w:type="spellStart"/>
      <w:r w:rsidR="00767688" w:rsidRPr="00BB613D">
        <w:rPr>
          <w:rFonts w:ascii="Arial Narrow" w:hAnsi="Arial Narrow"/>
          <w:iCs/>
          <w:sz w:val="26"/>
          <w:szCs w:val="26"/>
        </w:rPr>
        <w:t>Tizimín</w:t>
      </w:r>
      <w:proofErr w:type="spellEnd"/>
      <w:r w:rsidR="00767688" w:rsidRPr="00BB613D">
        <w:rPr>
          <w:rFonts w:ascii="Arial Narrow" w:hAnsi="Arial Narrow"/>
          <w:iCs/>
          <w:sz w:val="26"/>
          <w:szCs w:val="26"/>
        </w:rPr>
        <w:t xml:space="preserve"> y </w:t>
      </w:r>
      <w:proofErr w:type="spellStart"/>
      <w:r w:rsidR="00767688" w:rsidRPr="00BB613D">
        <w:rPr>
          <w:rFonts w:ascii="Arial Narrow" w:hAnsi="Arial Narrow"/>
          <w:iCs/>
          <w:sz w:val="26"/>
          <w:szCs w:val="26"/>
        </w:rPr>
        <w:t>Tzucacab</w:t>
      </w:r>
      <w:proofErr w:type="spellEnd"/>
      <w:r w:rsidR="00767688" w:rsidRPr="00BB613D">
        <w:rPr>
          <w:rFonts w:ascii="Arial Narrow" w:hAnsi="Arial Narrow"/>
          <w:iCs/>
          <w:sz w:val="26"/>
          <w:szCs w:val="26"/>
        </w:rPr>
        <w:t xml:space="preserve">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w:t>
      </w:r>
      <w:bookmarkEnd w:id="16"/>
      <w:r w:rsidR="00767688" w:rsidRPr="00BB613D">
        <w:rPr>
          <w:rFonts w:ascii="Arial Narrow" w:hAnsi="Arial Narrow"/>
          <w:iCs/>
          <w:sz w:val="26"/>
          <w:szCs w:val="26"/>
        </w:rPr>
        <w:t xml:space="preserve">, suscrita por el Licenciado Mauricio Vila </w:t>
      </w:r>
      <w:proofErr w:type="spellStart"/>
      <w:r w:rsidR="00767688" w:rsidRPr="00BB613D">
        <w:rPr>
          <w:rFonts w:ascii="Arial Narrow" w:hAnsi="Arial Narrow"/>
          <w:iCs/>
          <w:sz w:val="26"/>
          <w:szCs w:val="26"/>
        </w:rPr>
        <w:t>Dosal</w:t>
      </w:r>
      <w:proofErr w:type="spellEnd"/>
      <w:r w:rsidR="007F78F1">
        <w:rPr>
          <w:rFonts w:ascii="Arial Narrow" w:hAnsi="Arial Narrow" w:cs="Courier New"/>
          <w:sz w:val="26"/>
          <w:szCs w:val="26"/>
        </w:rPr>
        <w:t xml:space="preserve"> </w:t>
      </w:r>
      <w:r w:rsidR="00767688">
        <w:rPr>
          <w:rFonts w:ascii="Arial Narrow" w:hAnsi="Arial Narrow" w:cs="Courier New"/>
          <w:sz w:val="26"/>
          <w:szCs w:val="26"/>
        </w:rPr>
        <w:t xml:space="preserve">y la Abogada María Dolores Fritz Sierra, Gobernador Constitucional </w:t>
      </w:r>
      <w:r w:rsidR="00840B2E">
        <w:rPr>
          <w:rFonts w:ascii="Arial Narrow" w:hAnsi="Arial Narrow" w:cs="Courier New"/>
          <w:sz w:val="26"/>
          <w:szCs w:val="26"/>
        </w:rPr>
        <w:t>y</w:t>
      </w:r>
      <w:r w:rsidR="00767688">
        <w:rPr>
          <w:rFonts w:ascii="Arial Narrow" w:hAnsi="Arial Narrow" w:cs="Courier New"/>
          <w:sz w:val="26"/>
          <w:szCs w:val="26"/>
        </w:rPr>
        <w:t xml:space="preserve"> Secretaria General de Gobierno, ambos del Estado de Yucatán, respectivamente.- SE TURN</w:t>
      </w:r>
      <w:r w:rsidR="00840B2E">
        <w:rPr>
          <w:rFonts w:ascii="Arial Narrow" w:hAnsi="Arial Narrow" w:cs="Courier New"/>
          <w:sz w:val="26"/>
          <w:szCs w:val="26"/>
        </w:rPr>
        <w:t>Ó</w:t>
      </w:r>
      <w:r w:rsidR="00767688">
        <w:rPr>
          <w:rFonts w:ascii="Arial Narrow" w:hAnsi="Arial Narrow" w:cs="Courier New"/>
          <w:sz w:val="26"/>
          <w:szCs w:val="26"/>
        </w:rPr>
        <w:t xml:space="preserve"> A LA COMISIÓN PERMANENTE DE </w:t>
      </w:r>
      <w:r w:rsidR="00840B2E">
        <w:rPr>
          <w:rFonts w:ascii="Arial Narrow" w:hAnsi="Arial Narrow" w:cs="Courier New"/>
          <w:sz w:val="26"/>
          <w:szCs w:val="26"/>
        </w:rPr>
        <w:t>PRESUPUESTO, PATRIMONIO ESTATAL Y MUNICIPAL, PARA SU ESTUDIO Y DICTAMEN.</w:t>
      </w:r>
    </w:p>
    <w:p w14:paraId="52D13CAA" w14:textId="513D1E0B" w:rsidR="00A11CE2" w:rsidRDefault="00A11CE2" w:rsidP="00EB096C">
      <w:pPr>
        <w:ind w:firstLine="284"/>
        <w:jc w:val="both"/>
        <w:rPr>
          <w:rFonts w:ascii="Arial Narrow" w:hAnsi="Arial Narrow" w:cs="Courier New"/>
          <w:sz w:val="26"/>
          <w:szCs w:val="26"/>
        </w:rPr>
      </w:pPr>
    </w:p>
    <w:p w14:paraId="63BD8E43" w14:textId="77777777" w:rsidR="00481445" w:rsidRPr="00C87504" w:rsidRDefault="00481445" w:rsidP="00481445">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 siguiente asunto en cartera:</w:t>
      </w:r>
    </w:p>
    <w:p w14:paraId="30B67BF1" w14:textId="77777777" w:rsidR="00481445" w:rsidRDefault="00481445" w:rsidP="00EB096C">
      <w:pPr>
        <w:ind w:firstLine="284"/>
        <w:jc w:val="both"/>
        <w:rPr>
          <w:rFonts w:ascii="Arial Narrow" w:hAnsi="Arial Narrow" w:cs="Courier New"/>
          <w:sz w:val="26"/>
          <w:szCs w:val="26"/>
        </w:rPr>
      </w:pPr>
    </w:p>
    <w:p w14:paraId="47B266DE" w14:textId="03A4C11E" w:rsidR="007F78F1" w:rsidRDefault="00F57BB1" w:rsidP="00EB096C">
      <w:pPr>
        <w:ind w:firstLine="284"/>
        <w:jc w:val="both"/>
        <w:rPr>
          <w:rFonts w:ascii="Arial Narrow" w:hAnsi="Arial Narrow" w:cs="Courier New"/>
          <w:sz w:val="26"/>
          <w:szCs w:val="26"/>
        </w:rPr>
      </w:pPr>
      <w:r>
        <w:rPr>
          <w:rFonts w:ascii="Arial Narrow" w:hAnsi="Arial Narrow" w:cs="Courier New"/>
          <w:b/>
          <w:bCs/>
          <w:sz w:val="26"/>
          <w:szCs w:val="26"/>
        </w:rPr>
        <w:t>Q</w:t>
      </w:r>
      <w:r w:rsidR="007F78F1" w:rsidRPr="007F78F1">
        <w:rPr>
          <w:rFonts w:ascii="Arial Narrow" w:hAnsi="Arial Narrow" w:cs="Courier New"/>
          <w:b/>
          <w:bCs/>
          <w:sz w:val="26"/>
          <w:szCs w:val="26"/>
        </w:rPr>
        <w:t>)</w:t>
      </w:r>
      <w:r w:rsidR="007F78F1">
        <w:rPr>
          <w:rFonts w:ascii="Arial Narrow" w:hAnsi="Arial Narrow" w:cs="Courier New"/>
          <w:sz w:val="26"/>
          <w:szCs w:val="26"/>
        </w:rPr>
        <w:t xml:space="preserve"> </w:t>
      </w:r>
      <w:bookmarkStart w:id="17" w:name="_Hlk104890494"/>
      <w:r w:rsidR="00D17032" w:rsidRPr="00D17032">
        <w:rPr>
          <w:rFonts w:ascii="Arial Narrow" w:hAnsi="Arial Narrow" w:cs="Tahoma"/>
          <w:iCs/>
          <w:color w:val="000000"/>
          <w:sz w:val="26"/>
          <w:szCs w:val="26"/>
        </w:rPr>
        <w:t>Dictamen de Acuerdo de las Comisiones Permanentes Unidas de Puntos Constitucionales y Gobernación y la de Justicia y Seguridad Pública, por el que se emite la terna de candidatos para ocupar el cargo de Magistrado del Tribunal Superior de Justicia del Poder Judicial del Estado de Yucatán</w:t>
      </w:r>
      <w:bookmarkEnd w:id="17"/>
      <w:r w:rsidR="007F78F1">
        <w:rPr>
          <w:rFonts w:ascii="Arial Narrow" w:hAnsi="Arial Narrow" w:cs="Courier New"/>
          <w:sz w:val="26"/>
          <w:szCs w:val="26"/>
        </w:rPr>
        <w:t>.</w:t>
      </w:r>
    </w:p>
    <w:p w14:paraId="62915FB5" w14:textId="042314C2" w:rsidR="00D17032" w:rsidRDefault="00D17032" w:rsidP="00EB096C">
      <w:pPr>
        <w:ind w:firstLine="284"/>
        <w:jc w:val="both"/>
        <w:rPr>
          <w:rFonts w:ascii="Arial Narrow" w:hAnsi="Arial Narrow" w:cs="Courier New"/>
          <w:sz w:val="26"/>
          <w:szCs w:val="26"/>
        </w:rPr>
      </w:pPr>
    </w:p>
    <w:p w14:paraId="50E00263" w14:textId="4810E1AB" w:rsidR="00D17032" w:rsidRDefault="00197BA7" w:rsidP="00EB096C">
      <w:pPr>
        <w:ind w:firstLine="284"/>
        <w:jc w:val="both"/>
        <w:rPr>
          <w:rFonts w:ascii="Arial Narrow" w:hAnsi="Arial Narrow" w:cs="Courier New"/>
          <w:sz w:val="26"/>
          <w:szCs w:val="26"/>
        </w:rPr>
      </w:pPr>
      <w:r>
        <w:rPr>
          <w:rFonts w:ascii="Arial Narrow" w:hAnsi="Arial Narrow" w:cs="Courier New"/>
          <w:sz w:val="26"/>
          <w:szCs w:val="26"/>
        </w:rPr>
        <w:t>L</w:t>
      </w:r>
      <w:r w:rsidR="00D17032">
        <w:rPr>
          <w:rFonts w:ascii="Arial Narrow" w:hAnsi="Arial Narrow" w:cs="Courier New"/>
          <w:sz w:val="26"/>
          <w:szCs w:val="26"/>
        </w:rPr>
        <w:t>a Presidenta</w:t>
      </w:r>
      <w:r>
        <w:rPr>
          <w:rFonts w:ascii="Arial Narrow" w:hAnsi="Arial Narrow" w:cs="Courier New"/>
          <w:sz w:val="26"/>
          <w:szCs w:val="26"/>
        </w:rPr>
        <w:t xml:space="preserve"> de la Mesa Directiva,</w:t>
      </w:r>
      <w:r w:rsidR="00D17032">
        <w:rPr>
          <w:rFonts w:ascii="Arial Narrow" w:hAnsi="Arial Narrow" w:cs="Courier New"/>
          <w:sz w:val="26"/>
          <w:szCs w:val="26"/>
        </w:rPr>
        <w:t xml:space="preserve"> en virtud de que el Dictamen ya fue distribuido en su oportunidad a todos y cada uno de los integrantes de este Pleno, de conformidad con las facultades que me confiere el Artículo 34 </w:t>
      </w:r>
      <w:r w:rsidR="00A64386">
        <w:rPr>
          <w:rFonts w:ascii="Arial Narrow" w:hAnsi="Arial Narrow" w:cs="Courier New"/>
          <w:sz w:val="26"/>
          <w:szCs w:val="26"/>
        </w:rPr>
        <w:t>F</w:t>
      </w:r>
      <w:r w:rsidR="00D17032">
        <w:rPr>
          <w:rFonts w:ascii="Arial Narrow" w:hAnsi="Arial Narrow" w:cs="Courier New"/>
          <w:sz w:val="26"/>
          <w:szCs w:val="26"/>
        </w:rPr>
        <w:t>racción VII de l</w:t>
      </w:r>
      <w:r w:rsidR="00AB37CE">
        <w:rPr>
          <w:rFonts w:ascii="Arial Narrow" w:hAnsi="Arial Narrow" w:cs="Courier New"/>
          <w:sz w:val="26"/>
          <w:szCs w:val="26"/>
        </w:rPr>
        <w:t>a</w:t>
      </w:r>
      <w:r w:rsidR="00D17032">
        <w:rPr>
          <w:rFonts w:ascii="Arial Narrow" w:hAnsi="Arial Narrow" w:cs="Courier New"/>
          <w:sz w:val="26"/>
          <w:szCs w:val="26"/>
        </w:rPr>
        <w:t xml:space="preserve"> Ley de Gobierno del Poder Legislativo </w:t>
      </w:r>
      <w:r w:rsidR="00A64386">
        <w:rPr>
          <w:rFonts w:ascii="Arial Narrow" w:hAnsi="Arial Narrow" w:cs="Courier New"/>
          <w:sz w:val="26"/>
          <w:szCs w:val="26"/>
        </w:rPr>
        <w:t xml:space="preserve">del Estado de Yucatán, así como lo establecido en el Artículo 84 de su propio Reglamento; solicitó la dispensa del trámite de lectura del </w:t>
      </w:r>
      <w:r w:rsidR="00AB37CE">
        <w:rPr>
          <w:rFonts w:ascii="Arial Narrow" w:hAnsi="Arial Narrow" w:cs="Courier New"/>
          <w:sz w:val="26"/>
          <w:szCs w:val="26"/>
        </w:rPr>
        <w:t>D</w:t>
      </w:r>
      <w:r w:rsidR="00A64386">
        <w:rPr>
          <w:rFonts w:ascii="Arial Narrow" w:hAnsi="Arial Narrow" w:cs="Courier New"/>
          <w:sz w:val="26"/>
          <w:szCs w:val="26"/>
        </w:rPr>
        <w:t>ictamen, con el objeto de que se lea únicamente el Acuerdo contenido en el mismo. Las y los Diputados que estén a favor de conceder la dispensa del trámite solicitado</w:t>
      </w:r>
      <w:r w:rsidR="000F2840">
        <w:rPr>
          <w:rFonts w:ascii="Arial Narrow" w:hAnsi="Arial Narrow" w:cs="Courier New"/>
          <w:sz w:val="26"/>
          <w:szCs w:val="26"/>
        </w:rPr>
        <w:t xml:space="preserve">; manifestarlo en forma económica, </w:t>
      </w:r>
      <w:r w:rsidR="000F2840" w:rsidRPr="000F2840">
        <w:rPr>
          <w:rFonts w:ascii="Arial Narrow" w:hAnsi="Arial Narrow" w:cs="Courier New"/>
          <w:b/>
          <w:bCs/>
          <w:sz w:val="26"/>
          <w:szCs w:val="26"/>
        </w:rPr>
        <w:t>aprobado por mayoría de votos</w:t>
      </w:r>
      <w:r w:rsidR="000F2840">
        <w:rPr>
          <w:rFonts w:ascii="Arial Narrow" w:hAnsi="Arial Narrow" w:cs="Courier New"/>
          <w:sz w:val="26"/>
          <w:szCs w:val="26"/>
        </w:rPr>
        <w:t>.</w:t>
      </w:r>
    </w:p>
    <w:p w14:paraId="26203877" w14:textId="3D23044C" w:rsidR="000F2840" w:rsidRDefault="000F2840" w:rsidP="00EB096C">
      <w:pPr>
        <w:ind w:firstLine="284"/>
        <w:jc w:val="both"/>
        <w:rPr>
          <w:rFonts w:ascii="Arial Narrow" w:hAnsi="Arial Narrow" w:cs="Courier New"/>
          <w:sz w:val="26"/>
          <w:szCs w:val="26"/>
        </w:rPr>
      </w:pPr>
    </w:p>
    <w:p w14:paraId="3809E831" w14:textId="732E08B4" w:rsidR="000F2840" w:rsidRDefault="000F2840" w:rsidP="00EB096C">
      <w:pPr>
        <w:ind w:firstLine="284"/>
        <w:jc w:val="both"/>
        <w:rPr>
          <w:rFonts w:ascii="Arial Narrow" w:hAnsi="Arial Narrow" w:cs="Courier New"/>
          <w:sz w:val="26"/>
          <w:szCs w:val="26"/>
        </w:rPr>
      </w:pPr>
      <w:r w:rsidRPr="000F2840">
        <w:rPr>
          <w:rFonts w:ascii="Arial Narrow" w:hAnsi="Arial Narrow" w:cs="Courier New"/>
          <w:sz w:val="26"/>
          <w:szCs w:val="26"/>
        </w:rPr>
        <w:t xml:space="preserve">En tal Virtud, </w:t>
      </w:r>
      <w:r w:rsidR="00182257">
        <w:rPr>
          <w:rFonts w:ascii="Arial Narrow" w:hAnsi="Arial Narrow" w:cs="Courier New"/>
          <w:sz w:val="26"/>
          <w:szCs w:val="26"/>
        </w:rPr>
        <w:t>se concedió la dispensa del trámite de lectura en forma económica por unanimidad. E</w:t>
      </w:r>
      <w:r>
        <w:rPr>
          <w:rFonts w:ascii="Arial Narrow" w:hAnsi="Arial Narrow" w:cs="Courier New"/>
          <w:sz w:val="26"/>
          <w:szCs w:val="26"/>
        </w:rPr>
        <w:t xml:space="preserve">l Secretario Diputado Rafael Alejandro Echazarreta Torres </w:t>
      </w:r>
      <w:r w:rsidR="00182257">
        <w:rPr>
          <w:rFonts w:ascii="Arial Narrow" w:hAnsi="Arial Narrow" w:cs="Courier New"/>
          <w:sz w:val="26"/>
          <w:szCs w:val="26"/>
        </w:rPr>
        <w:t>dio</w:t>
      </w:r>
      <w:r>
        <w:rPr>
          <w:rFonts w:ascii="Arial Narrow" w:hAnsi="Arial Narrow" w:cs="Courier New"/>
          <w:sz w:val="26"/>
          <w:szCs w:val="26"/>
        </w:rPr>
        <w:t xml:space="preserve"> lectura al Acuerdo.</w:t>
      </w:r>
    </w:p>
    <w:p w14:paraId="555DE1F4" w14:textId="77777777" w:rsidR="000F2840" w:rsidRDefault="000F2840" w:rsidP="00EB096C">
      <w:pPr>
        <w:ind w:firstLine="284"/>
        <w:jc w:val="both"/>
        <w:rPr>
          <w:rFonts w:ascii="Arial Narrow" w:hAnsi="Arial Narrow" w:cs="Courier New"/>
          <w:sz w:val="26"/>
          <w:szCs w:val="26"/>
        </w:rPr>
      </w:pPr>
    </w:p>
    <w:p w14:paraId="1A561431" w14:textId="60333090" w:rsidR="006905FF" w:rsidRDefault="000F2840" w:rsidP="006905FF">
      <w:pPr>
        <w:ind w:firstLine="284"/>
        <w:jc w:val="both"/>
        <w:rPr>
          <w:rFonts w:ascii="Arial Narrow" w:hAnsi="Arial Narrow" w:cs="Courier New"/>
          <w:sz w:val="26"/>
          <w:szCs w:val="26"/>
        </w:rPr>
      </w:pPr>
      <w:r>
        <w:rPr>
          <w:rFonts w:ascii="Arial Narrow" w:hAnsi="Arial Narrow" w:cs="Courier New"/>
          <w:sz w:val="26"/>
          <w:szCs w:val="26"/>
        </w:rPr>
        <w:t xml:space="preserve"> </w:t>
      </w:r>
      <w:r w:rsidR="006905FF">
        <w:rPr>
          <w:rFonts w:ascii="Arial Narrow" w:hAnsi="Arial Narrow" w:cs="Courier New"/>
          <w:sz w:val="26"/>
          <w:szCs w:val="26"/>
        </w:rPr>
        <w:t>El Secretario Diputado Rafael Alejandro Echazarreta Torres, dio lectura al Acuerdo.</w:t>
      </w:r>
    </w:p>
    <w:p w14:paraId="0368B400" w14:textId="735164EE" w:rsidR="000F2840" w:rsidRPr="000F2840" w:rsidRDefault="000F2840" w:rsidP="006905FF">
      <w:pPr>
        <w:ind w:firstLine="284"/>
        <w:jc w:val="both"/>
        <w:rPr>
          <w:rFonts w:ascii="Arial Narrow" w:hAnsi="Arial Narrow" w:cs="Courier New"/>
          <w:sz w:val="26"/>
          <w:szCs w:val="26"/>
        </w:rPr>
      </w:pPr>
    </w:p>
    <w:p w14:paraId="6F403C5C" w14:textId="5620C401" w:rsidR="00A11CE2" w:rsidRDefault="006905FF" w:rsidP="006905FF">
      <w:pPr>
        <w:jc w:val="both"/>
        <w:rPr>
          <w:rFonts w:ascii="Arial Narrow" w:hAnsi="Arial Narrow" w:cs="Courier New"/>
          <w:sz w:val="26"/>
          <w:szCs w:val="26"/>
        </w:rPr>
      </w:pPr>
      <w:r w:rsidRPr="006905FF">
        <w:rPr>
          <w:rFonts w:ascii="Arial Narrow" w:hAnsi="Arial Narrow" w:cs="Courier New"/>
          <w:b/>
          <w:bCs/>
          <w:sz w:val="26"/>
          <w:szCs w:val="26"/>
        </w:rPr>
        <w:t>A C U E R D O Por el que se emite la terna de candidatos para ocupar el cargo de Magistrado del</w:t>
      </w:r>
      <w:r>
        <w:rPr>
          <w:rFonts w:ascii="Arial Narrow" w:hAnsi="Arial Narrow" w:cs="Courier New"/>
          <w:sz w:val="26"/>
          <w:szCs w:val="26"/>
        </w:rPr>
        <w:t xml:space="preserve"> </w:t>
      </w:r>
      <w:r w:rsidRPr="006905FF">
        <w:rPr>
          <w:rFonts w:ascii="Arial Narrow" w:hAnsi="Arial Narrow" w:cs="Courier New"/>
          <w:b/>
          <w:bCs/>
          <w:sz w:val="26"/>
          <w:szCs w:val="26"/>
        </w:rPr>
        <w:t xml:space="preserve">Tribunal Superior de </w:t>
      </w:r>
      <w:r>
        <w:rPr>
          <w:rFonts w:ascii="Arial Narrow" w:hAnsi="Arial Narrow" w:cs="Courier New"/>
          <w:b/>
          <w:bCs/>
          <w:sz w:val="26"/>
          <w:szCs w:val="26"/>
        </w:rPr>
        <w:t xml:space="preserve">Justicia del Poder judicial del estado de Yucatán. Artículo primero. </w:t>
      </w:r>
      <w:r>
        <w:rPr>
          <w:rFonts w:ascii="Arial Narrow" w:hAnsi="Arial Narrow" w:cs="Courier New"/>
          <w:sz w:val="26"/>
          <w:szCs w:val="26"/>
        </w:rPr>
        <w:t xml:space="preserve">El Congreso del Estado de Yucatán, de conformidad con lo establecido en los artículos 65 y 66 de la Constitución Política del Estado de Yucatán, estas </w:t>
      </w:r>
      <w:r w:rsidR="00DE4F26">
        <w:rPr>
          <w:rFonts w:ascii="Arial Narrow" w:hAnsi="Arial Narrow" w:cs="Courier New"/>
          <w:sz w:val="26"/>
          <w:szCs w:val="26"/>
        </w:rPr>
        <w:t>Comisiones</w:t>
      </w:r>
      <w:r>
        <w:rPr>
          <w:rFonts w:ascii="Arial Narrow" w:hAnsi="Arial Narrow" w:cs="Courier New"/>
          <w:sz w:val="26"/>
          <w:szCs w:val="26"/>
        </w:rPr>
        <w:t xml:space="preserve"> Unidas de Puntos Constitucionales y Gobernación</w:t>
      </w:r>
      <w:r w:rsidR="00DE4F26">
        <w:rPr>
          <w:rFonts w:ascii="Arial Narrow" w:hAnsi="Arial Narrow" w:cs="Courier New"/>
          <w:sz w:val="26"/>
          <w:szCs w:val="26"/>
        </w:rPr>
        <w:t>;</w:t>
      </w:r>
      <w:r>
        <w:rPr>
          <w:rFonts w:ascii="Arial Narrow" w:hAnsi="Arial Narrow" w:cs="Courier New"/>
          <w:sz w:val="26"/>
          <w:szCs w:val="26"/>
        </w:rPr>
        <w:t xml:space="preserve"> y</w:t>
      </w:r>
      <w:r w:rsidR="00DE4F26">
        <w:rPr>
          <w:rFonts w:ascii="Arial Narrow" w:hAnsi="Arial Narrow" w:cs="Courier New"/>
          <w:sz w:val="26"/>
          <w:szCs w:val="26"/>
        </w:rPr>
        <w:t xml:space="preserve">, la de Justicia y Seguridad Pública, emiten la lista de los candidatos que cumplieron con los requisitos de constitucionales para ocupar el cargo de </w:t>
      </w:r>
      <w:r w:rsidR="003C5E3D">
        <w:rPr>
          <w:rFonts w:ascii="Arial Narrow" w:hAnsi="Arial Narrow" w:cs="Courier New"/>
          <w:sz w:val="26"/>
          <w:szCs w:val="26"/>
        </w:rPr>
        <w:t>M</w:t>
      </w:r>
      <w:r w:rsidR="00DE4F26">
        <w:rPr>
          <w:rFonts w:ascii="Arial Narrow" w:hAnsi="Arial Narrow" w:cs="Courier New"/>
          <w:sz w:val="26"/>
          <w:szCs w:val="26"/>
        </w:rPr>
        <w:t xml:space="preserve">agistrado del Tribunal Superior de Justicia del Poder Judicial del Estado de Yucatán, siendo los siguientes: </w:t>
      </w:r>
    </w:p>
    <w:p w14:paraId="602949D8" w14:textId="5651E76F" w:rsidR="00DE4F26" w:rsidRDefault="00DE4F26" w:rsidP="006905FF">
      <w:pPr>
        <w:jc w:val="both"/>
        <w:rPr>
          <w:rFonts w:ascii="Arial Narrow" w:hAnsi="Arial Narrow" w:cs="Courier New"/>
          <w:sz w:val="26"/>
          <w:szCs w:val="26"/>
        </w:rPr>
      </w:pPr>
      <w:r w:rsidRPr="003C5E3D">
        <w:rPr>
          <w:rFonts w:ascii="Arial Narrow" w:hAnsi="Arial Narrow" w:cs="Courier New"/>
          <w:b/>
          <w:bCs/>
          <w:sz w:val="26"/>
          <w:szCs w:val="26"/>
        </w:rPr>
        <w:t>1.</w:t>
      </w:r>
      <w:r>
        <w:rPr>
          <w:rFonts w:ascii="Arial Narrow" w:hAnsi="Arial Narrow" w:cs="Courier New"/>
          <w:sz w:val="26"/>
          <w:szCs w:val="26"/>
        </w:rPr>
        <w:t xml:space="preserve"> Licenciado Juan José Galicia López</w:t>
      </w:r>
      <w:r w:rsidR="007550D9">
        <w:rPr>
          <w:rFonts w:ascii="Arial Narrow" w:hAnsi="Arial Narrow" w:cs="Courier New"/>
          <w:sz w:val="26"/>
          <w:szCs w:val="26"/>
        </w:rPr>
        <w:t xml:space="preserve"> </w:t>
      </w:r>
    </w:p>
    <w:p w14:paraId="2922D5B6" w14:textId="2FD3A868" w:rsidR="00DE4F26" w:rsidRDefault="00DE4F26" w:rsidP="006905FF">
      <w:pPr>
        <w:jc w:val="both"/>
        <w:rPr>
          <w:rFonts w:ascii="Arial Narrow" w:hAnsi="Arial Narrow" w:cs="Courier New"/>
          <w:sz w:val="26"/>
          <w:szCs w:val="26"/>
        </w:rPr>
      </w:pPr>
      <w:r w:rsidRPr="003C5E3D">
        <w:rPr>
          <w:rFonts w:ascii="Arial Narrow" w:hAnsi="Arial Narrow" w:cs="Courier New"/>
          <w:b/>
          <w:bCs/>
          <w:sz w:val="26"/>
          <w:szCs w:val="26"/>
        </w:rPr>
        <w:t>2.</w:t>
      </w:r>
      <w:r>
        <w:rPr>
          <w:rFonts w:ascii="Arial Narrow" w:hAnsi="Arial Narrow" w:cs="Courier New"/>
          <w:sz w:val="26"/>
          <w:szCs w:val="26"/>
        </w:rPr>
        <w:t xml:space="preserve"> Licenciado Mario Alberto Castro Alcocer</w:t>
      </w:r>
    </w:p>
    <w:p w14:paraId="65F06350" w14:textId="397C3528" w:rsidR="00DE4F26" w:rsidRDefault="00DE4F26" w:rsidP="006905FF">
      <w:pPr>
        <w:jc w:val="both"/>
        <w:rPr>
          <w:rFonts w:ascii="Arial Narrow" w:hAnsi="Arial Narrow" w:cs="Courier New"/>
          <w:sz w:val="26"/>
          <w:szCs w:val="26"/>
        </w:rPr>
      </w:pPr>
      <w:r w:rsidRPr="003C5E3D">
        <w:rPr>
          <w:rFonts w:ascii="Arial Narrow" w:hAnsi="Arial Narrow" w:cs="Courier New"/>
          <w:b/>
          <w:bCs/>
          <w:sz w:val="26"/>
          <w:szCs w:val="26"/>
        </w:rPr>
        <w:t>3.</w:t>
      </w:r>
      <w:r>
        <w:rPr>
          <w:rFonts w:ascii="Arial Narrow" w:hAnsi="Arial Narrow" w:cs="Courier New"/>
          <w:sz w:val="26"/>
          <w:szCs w:val="26"/>
        </w:rPr>
        <w:t xml:space="preserve"> Licenciado Julio César Puga Ceballos</w:t>
      </w:r>
    </w:p>
    <w:p w14:paraId="6D1017A5" w14:textId="42570838" w:rsidR="00DE4F26" w:rsidRDefault="00DE4F26" w:rsidP="006905FF">
      <w:pPr>
        <w:jc w:val="both"/>
        <w:rPr>
          <w:rFonts w:ascii="Arial Narrow" w:hAnsi="Arial Narrow" w:cs="Courier New"/>
          <w:sz w:val="26"/>
          <w:szCs w:val="26"/>
        </w:rPr>
      </w:pPr>
      <w:r w:rsidRPr="003C5E3D">
        <w:rPr>
          <w:rFonts w:ascii="Arial Narrow" w:hAnsi="Arial Narrow" w:cs="Courier New"/>
          <w:b/>
          <w:bCs/>
          <w:sz w:val="26"/>
          <w:szCs w:val="26"/>
        </w:rPr>
        <w:t>Artículo segundo.</w:t>
      </w:r>
      <w:r>
        <w:rPr>
          <w:rFonts w:ascii="Arial Narrow" w:hAnsi="Arial Narrow" w:cs="Courier New"/>
          <w:sz w:val="26"/>
          <w:szCs w:val="26"/>
        </w:rPr>
        <w:t xml:space="preserve"> El Pleno del H. Congreso del Estado de Yucatán, procederá de inmediato a someter a discusión, votación y en su caso designación , del Magistrado del Tribunal </w:t>
      </w:r>
      <w:r w:rsidR="003C5E3D">
        <w:rPr>
          <w:rFonts w:ascii="Arial Narrow" w:hAnsi="Arial Narrow" w:cs="Courier New"/>
          <w:sz w:val="26"/>
          <w:szCs w:val="26"/>
        </w:rPr>
        <w:t>Superior de Justicia del Poder Judicial del Estado de Yucatán, mediante cédula, de acuerdo con lo dispuesto en el artículo 110 del Reglamento de la Ley de Gobierno del Poder Legislativo del Estado de Yucatán, debiendo alcanzar dicha votación cuando menos la mayoría de los miembros presentes en l</w:t>
      </w:r>
      <w:r w:rsidR="00BF2E9E">
        <w:rPr>
          <w:rFonts w:ascii="Arial Narrow" w:hAnsi="Arial Narrow" w:cs="Courier New"/>
          <w:sz w:val="26"/>
          <w:szCs w:val="26"/>
        </w:rPr>
        <w:t>a</w:t>
      </w:r>
      <w:r w:rsidR="003C5E3D">
        <w:rPr>
          <w:rFonts w:ascii="Arial Narrow" w:hAnsi="Arial Narrow" w:cs="Courier New"/>
          <w:sz w:val="26"/>
          <w:szCs w:val="26"/>
        </w:rPr>
        <w:t xml:space="preserve"> sesión plenaria, para posteriormente emitir el Decreto de nombramiento correspondiente. </w:t>
      </w:r>
      <w:r w:rsidR="003C5E3D" w:rsidRPr="003C5E3D">
        <w:rPr>
          <w:rFonts w:ascii="Arial Narrow" w:hAnsi="Arial Narrow" w:cs="Courier New"/>
          <w:b/>
          <w:bCs/>
          <w:sz w:val="26"/>
          <w:szCs w:val="26"/>
        </w:rPr>
        <w:t>Transitorio</w:t>
      </w:r>
      <w:r w:rsidR="003C5E3D">
        <w:rPr>
          <w:rFonts w:ascii="Arial Narrow" w:hAnsi="Arial Narrow" w:cs="Courier New"/>
          <w:sz w:val="26"/>
          <w:szCs w:val="26"/>
        </w:rPr>
        <w:t xml:space="preserve"> </w:t>
      </w:r>
      <w:r w:rsidR="00BF2E9E" w:rsidRPr="00BF2E9E">
        <w:rPr>
          <w:rFonts w:ascii="Arial Narrow" w:hAnsi="Arial Narrow" w:cs="Courier New"/>
          <w:b/>
          <w:bCs/>
          <w:sz w:val="26"/>
          <w:szCs w:val="26"/>
        </w:rPr>
        <w:t>Entrada en vigor Artículo único.</w:t>
      </w:r>
      <w:r w:rsidR="00BF2E9E">
        <w:rPr>
          <w:rFonts w:ascii="Arial Narrow" w:hAnsi="Arial Narrow" w:cs="Courier New"/>
          <w:sz w:val="26"/>
          <w:szCs w:val="26"/>
        </w:rPr>
        <w:t xml:space="preserve"> Este acuerdo entrará en vigor en el momento de su aprobación por el Pleno del H. Congreso del Estado de Yucatán. </w:t>
      </w:r>
      <w:r w:rsidR="00BF2E9E" w:rsidRPr="006A412B">
        <w:rPr>
          <w:rFonts w:ascii="Arial Narrow" w:hAnsi="Arial Narrow" w:cs="Courier New"/>
          <w:b/>
          <w:bCs/>
          <w:sz w:val="26"/>
          <w:szCs w:val="26"/>
        </w:rPr>
        <w:t xml:space="preserve">DADO EN LA SALA DE COMISIONES ABOGADA ANTONIA JIMÉNEZ TRAVA DEL RECINTO DEL PODER LEGISLATIVO, EN LA CIUDAD DE MÉRIDA, YUCATÁN, A LOS VEINTISIETE DÍAS DEL MES DE MAYO DEL AÑO DOS MIL VEINTIDÓS. COMISIONES </w:t>
      </w:r>
      <w:r w:rsidR="00A44EB5">
        <w:rPr>
          <w:rFonts w:ascii="Arial Narrow" w:hAnsi="Arial Narrow" w:cs="Courier New"/>
          <w:b/>
          <w:bCs/>
          <w:sz w:val="26"/>
          <w:szCs w:val="26"/>
        </w:rPr>
        <w:t xml:space="preserve">UNIDAS </w:t>
      </w:r>
      <w:r w:rsidR="00BF2E9E" w:rsidRPr="006A412B">
        <w:rPr>
          <w:rFonts w:ascii="Arial Narrow" w:hAnsi="Arial Narrow" w:cs="Courier New"/>
          <w:b/>
          <w:bCs/>
          <w:sz w:val="26"/>
          <w:szCs w:val="26"/>
        </w:rPr>
        <w:t>PERMANENTES DE PUNTOS CON</w:t>
      </w:r>
      <w:r w:rsidR="00FE5EE0">
        <w:rPr>
          <w:rFonts w:ascii="Arial Narrow" w:hAnsi="Arial Narrow" w:cs="Courier New"/>
          <w:b/>
          <w:bCs/>
          <w:sz w:val="26"/>
          <w:szCs w:val="26"/>
        </w:rPr>
        <w:t>S</w:t>
      </w:r>
      <w:r w:rsidR="00BF2E9E" w:rsidRPr="006A412B">
        <w:rPr>
          <w:rFonts w:ascii="Arial Narrow" w:hAnsi="Arial Narrow" w:cs="Courier New"/>
          <w:b/>
          <w:bCs/>
          <w:sz w:val="26"/>
          <w:szCs w:val="26"/>
        </w:rPr>
        <w:t>TITUCIONALES Y GOBERNACIÓN Y DE JUSTICIA Y SEGURIDAD PÚBLICA. PRESI</w:t>
      </w:r>
      <w:r w:rsidR="00871720" w:rsidRPr="006A412B">
        <w:rPr>
          <w:rFonts w:ascii="Arial Narrow" w:hAnsi="Arial Narrow" w:cs="Courier New"/>
          <w:b/>
          <w:bCs/>
          <w:sz w:val="26"/>
          <w:szCs w:val="26"/>
        </w:rPr>
        <w:t>D</w:t>
      </w:r>
      <w:r w:rsidR="00BF2E9E" w:rsidRPr="006A412B">
        <w:rPr>
          <w:rFonts w:ascii="Arial Narrow" w:hAnsi="Arial Narrow" w:cs="Courier New"/>
          <w:b/>
          <w:bCs/>
          <w:sz w:val="26"/>
          <w:szCs w:val="26"/>
        </w:rPr>
        <w:t>ENTA DE PUNTOS CON</w:t>
      </w:r>
      <w:r w:rsidR="00FE5EE0">
        <w:rPr>
          <w:rFonts w:ascii="Arial Narrow" w:hAnsi="Arial Narrow" w:cs="Courier New"/>
          <w:b/>
          <w:bCs/>
          <w:sz w:val="26"/>
          <w:szCs w:val="26"/>
        </w:rPr>
        <w:t>S</w:t>
      </w:r>
      <w:r w:rsidR="00BF2E9E" w:rsidRPr="006A412B">
        <w:rPr>
          <w:rFonts w:ascii="Arial Narrow" w:hAnsi="Arial Narrow" w:cs="Courier New"/>
          <w:b/>
          <w:bCs/>
          <w:sz w:val="26"/>
          <w:szCs w:val="26"/>
        </w:rPr>
        <w:t>TITUCIONALES Y GOBERNACIÓN</w:t>
      </w:r>
      <w:r w:rsidR="00871720" w:rsidRPr="006A412B">
        <w:rPr>
          <w:rFonts w:ascii="Arial Narrow" w:hAnsi="Arial Narrow" w:cs="Courier New"/>
          <w:b/>
          <w:bCs/>
          <w:sz w:val="26"/>
          <w:szCs w:val="26"/>
        </w:rPr>
        <w:t xml:space="preserve"> Y VOCAL DE JUSTICIA Y SEGURIDAD PÚBLICA DIP. CARMEN GUADALUPE GONZÁLEZ MARTÍN, VICEPRESIDENTA DE PUNTOS CONSTITUCIONALES Y GOBERNACIÓN DIP. ALEJANDRA DE LOS ÁNGELES NOVELO SEGURA, SECRETARIO DE PUNTOS CONSTITUCIONALES Y GOBERNACIÓN Y VOCAL DE JUSTICIA Y SEGURIDAD PÚBLICA DIP. JESÚS EFRÉN PÉREZ BALLOTE, VOCAL DE PUNTOS CONSTITUCIONALES Y JUSTICIA Y SEGURIDAD PÚBLICA DIP. VÍCTOR HUGO LOZANO POVEDA, VOCAL DE PUNTOS CONSTITUCIONALES Y GOBERNACIÓN DIP. KARLA VANESSA SALAZAR GONZÁLEZ, VOCAL DE PUNTOS CONSTITUCIONALES Y GOBERNACIÓN DIP. JOSÉ CRESCENCIO GUTIÉRREZ GONZÁLEZ</w:t>
      </w:r>
      <w:r w:rsidR="006A412B" w:rsidRPr="006A412B">
        <w:rPr>
          <w:rFonts w:ascii="Arial Narrow" w:hAnsi="Arial Narrow" w:cs="Courier New"/>
          <w:b/>
          <w:bCs/>
          <w:sz w:val="26"/>
          <w:szCs w:val="26"/>
        </w:rPr>
        <w:t>, VOCAL DE PUNTOS CONSTITUCIONALES Y GOBERNACIÓN DIP. VIDA ARAVARI GÓMEZ HERRERA, PRESIDENTE DE JUSTICIA Y SEGURIDAD PÚBLICA Y SECRETARIO DE PUNTOS CONSTITUCIONALES DIP. GASPAR ARMANDO QUINTAL PARRA, VICEPRESIDENTE DE JUSTICIA Y SEGURIDAD PÚBLICA DIP. LUIS RENÉ FERNÁNDEZ VIDAL, SECRETARIO DE JUSTICIA Y SEGURIDAD PÚBLICA DIP. EDUARDO SOBRINO SIERRA, SECRETARIA DE JUSTICIA Y SEGURIDAD PÚBLICA Y VOCAL DE PUNTOS CONSTITUCIONALES DIP. DAFNE CELINA LÓPEZ OSORIO, VOCAL DE JUSTICIA Y SEGURIDAD PÚBLICA DIP. RAFAEL ALEJANDRO ECHAZARRETA TORRES, VOCAL DE JUSTICIA Y SEGURIDAD PÚBLICA DIP. JAZMÍN YANELI VILLANUEVA MOO.</w:t>
      </w:r>
    </w:p>
    <w:p w14:paraId="3AC1180E" w14:textId="77777777" w:rsidR="00DE4F26" w:rsidRPr="006905FF" w:rsidRDefault="00DE4F26" w:rsidP="006905FF">
      <w:pPr>
        <w:jc w:val="both"/>
        <w:rPr>
          <w:rFonts w:ascii="Arial Narrow" w:hAnsi="Arial Narrow" w:cs="Courier New"/>
          <w:sz w:val="26"/>
          <w:szCs w:val="26"/>
        </w:rPr>
      </w:pPr>
    </w:p>
    <w:p w14:paraId="3149FE0A" w14:textId="71D0E5B4" w:rsidR="00307934" w:rsidRDefault="00307934" w:rsidP="00481445">
      <w:pPr>
        <w:ind w:firstLine="284"/>
        <w:jc w:val="both"/>
        <w:rPr>
          <w:rFonts w:ascii="Arial Narrow" w:hAnsi="Arial Narrow" w:cs="Courier New"/>
          <w:sz w:val="26"/>
          <w:szCs w:val="26"/>
        </w:rPr>
      </w:pPr>
      <w:r>
        <w:rPr>
          <w:rFonts w:ascii="Arial Narrow" w:hAnsi="Arial Narrow" w:cs="Courier New"/>
          <w:sz w:val="26"/>
          <w:szCs w:val="26"/>
        </w:rPr>
        <w:t xml:space="preserve">Concluida la lectura del Dictamen, la Presidenta; con fundamento en el Artículo 34 Fracción VII de la Ley de Gobierno del Poder Legislativo del Estado de Yucatán, así como lo establecido en los Artículos 76, 82 Fracción VII, párrafo </w:t>
      </w:r>
      <w:r w:rsidR="00157CB3">
        <w:rPr>
          <w:rFonts w:ascii="Arial Narrow" w:hAnsi="Arial Narrow" w:cs="Courier New"/>
          <w:sz w:val="26"/>
          <w:szCs w:val="26"/>
        </w:rPr>
        <w:t xml:space="preserve">tercero y 89 Fracción III de su propio reglamento; </w:t>
      </w:r>
      <w:r w:rsidR="00157CB3" w:rsidRPr="008519BF">
        <w:rPr>
          <w:rFonts w:ascii="Arial Narrow" w:hAnsi="Arial Narrow" w:cs="Courier New"/>
          <w:sz w:val="26"/>
          <w:szCs w:val="26"/>
        </w:rPr>
        <w:t>puso a discusión en lo general el Dictamen</w:t>
      </w:r>
      <w:r w:rsidR="00157CB3">
        <w:rPr>
          <w:rFonts w:ascii="Arial Narrow" w:hAnsi="Arial Narrow" w:cs="Courier New"/>
          <w:sz w:val="26"/>
          <w:szCs w:val="26"/>
        </w:rPr>
        <w:t xml:space="preserve">. Las y los Diputados que deseen hacer uso de la palabra en contra, pueden inscribirse con el Secretario Diputado Rafael Alejandro Echazarreta Torres y las y los Diputados que estén a favor, con el Secretario Diputado Raúl Antonio Romero </w:t>
      </w:r>
      <w:proofErr w:type="spellStart"/>
      <w:r w:rsidR="00157CB3">
        <w:rPr>
          <w:rFonts w:ascii="Arial Narrow" w:hAnsi="Arial Narrow" w:cs="Courier New"/>
          <w:sz w:val="26"/>
          <w:szCs w:val="26"/>
        </w:rPr>
        <w:t>Chel</w:t>
      </w:r>
      <w:proofErr w:type="spellEnd"/>
      <w:r w:rsidR="00157CB3">
        <w:rPr>
          <w:rFonts w:ascii="Arial Narrow" w:hAnsi="Arial Narrow" w:cs="Courier New"/>
          <w:sz w:val="26"/>
          <w:szCs w:val="26"/>
        </w:rPr>
        <w:t>. Recordando a las y los Diputados que podrán hacer uso de la palabra hasta cinco Diputadas o Diputados a favor y hasta cinco Diputadas o Diputados en contra.</w:t>
      </w:r>
    </w:p>
    <w:p w14:paraId="76090E31" w14:textId="54726BE7" w:rsidR="008519BF" w:rsidRDefault="008519BF" w:rsidP="00481445">
      <w:pPr>
        <w:ind w:firstLine="284"/>
        <w:jc w:val="both"/>
        <w:rPr>
          <w:rFonts w:ascii="Arial Narrow" w:hAnsi="Arial Narrow" w:cs="Courier New"/>
          <w:sz w:val="26"/>
          <w:szCs w:val="26"/>
        </w:rPr>
      </w:pPr>
    </w:p>
    <w:p w14:paraId="2B211896" w14:textId="129F5383" w:rsidR="005B6025" w:rsidRDefault="00735B36" w:rsidP="005B6025">
      <w:pPr>
        <w:ind w:firstLine="284"/>
        <w:jc w:val="both"/>
        <w:rPr>
          <w:rFonts w:ascii="Arial Narrow" w:eastAsia="Calibri" w:hAnsi="Arial Narrow"/>
          <w:sz w:val="26"/>
          <w:szCs w:val="26"/>
          <w:lang w:val="es-MX" w:eastAsia="en-US"/>
        </w:rPr>
      </w:pPr>
      <w:r>
        <w:rPr>
          <w:rFonts w:ascii="Arial Narrow" w:hAnsi="Arial Narrow" w:cs="Courier New"/>
          <w:sz w:val="26"/>
          <w:szCs w:val="26"/>
        </w:rPr>
        <w:t xml:space="preserve">Se le concedió el uso de la palabra para hablar en contra a la </w:t>
      </w:r>
      <w:r w:rsidRPr="00356F62">
        <w:rPr>
          <w:rFonts w:ascii="Arial Narrow" w:hAnsi="Arial Narrow" w:cs="Courier New"/>
          <w:b/>
          <w:bCs/>
          <w:sz w:val="26"/>
          <w:szCs w:val="26"/>
        </w:rPr>
        <w:t xml:space="preserve">Diputada Jazmín </w:t>
      </w:r>
      <w:proofErr w:type="spellStart"/>
      <w:r w:rsidRPr="00356F62">
        <w:rPr>
          <w:rFonts w:ascii="Arial Narrow" w:hAnsi="Arial Narrow" w:cs="Courier New"/>
          <w:b/>
          <w:bCs/>
          <w:sz w:val="26"/>
          <w:szCs w:val="26"/>
        </w:rPr>
        <w:t>Yaneli</w:t>
      </w:r>
      <w:proofErr w:type="spellEnd"/>
      <w:r w:rsidRPr="00356F62">
        <w:rPr>
          <w:rFonts w:ascii="Arial Narrow" w:hAnsi="Arial Narrow" w:cs="Courier New"/>
          <w:b/>
          <w:bCs/>
          <w:sz w:val="26"/>
          <w:szCs w:val="26"/>
        </w:rPr>
        <w:t xml:space="preserve"> Villanueva </w:t>
      </w:r>
      <w:proofErr w:type="spellStart"/>
      <w:r w:rsidRPr="00356F62">
        <w:rPr>
          <w:rFonts w:ascii="Arial Narrow" w:hAnsi="Arial Narrow" w:cs="Courier New"/>
          <w:b/>
          <w:bCs/>
          <w:sz w:val="26"/>
          <w:szCs w:val="26"/>
        </w:rPr>
        <w:t>Moo</w:t>
      </w:r>
      <w:proofErr w:type="spellEnd"/>
      <w:r>
        <w:rPr>
          <w:rFonts w:ascii="Arial Narrow" w:hAnsi="Arial Narrow" w:cs="Courier New"/>
          <w:sz w:val="26"/>
          <w:szCs w:val="26"/>
        </w:rPr>
        <w:t>, quien expresó: “</w:t>
      </w:r>
      <w:r w:rsidR="005B6025" w:rsidRPr="005B6025">
        <w:rPr>
          <w:rFonts w:ascii="Arial Narrow" w:eastAsia="Calibri" w:hAnsi="Arial Narrow"/>
          <w:sz w:val="26"/>
          <w:szCs w:val="26"/>
          <w:lang w:val="es-MX" w:eastAsia="en-US"/>
        </w:rPr>
        <w:t xml:space="preserve">Muy buenas tardes, Diputadas y Diputados, con su permiso </w:t>
      </w:r>
      <w:r w:rsidR="00D40CBF">
        <w:rPr>
          <w:rFonts w:ascii="Arial Narrow" w:eastAsia="Calibri" w:hAnsi="Arial Narrow"/>
          <w:sz w:val="26"/>
          <w:szCs w:val="26"/>
          <w:lang w:val="es-MX" w:eastAsia="en-US"/>
        </w:rPr>
        <w:t>C</w:t>
      </w:r>
      <w:r w:rsidR="005B6025" w:rsidRPr="005B6025">
        <w:rPr>
          <w:rFonts w:ascii="Arial Narrow" w:eastAsia="Calibri" w:hAnsi="Arial Narrow"/>
          <w:sz w:val="26"/>
          <w:szCs w:val="26"/>
          <w:lang w:val="es-MX" w:eastAsia="en-US"/>
        </w:rPr>
        <w:t xml:space="preserve">iudadana Presidenta de la Mesa Directiva, </w:t>
      </w:r>
      <w:r w:rsidR="00D40CBF">
        <w:rPr>
          <w:rFonts w:ascii="Arial Narrow" w:eastAsia="Calibri" w:hAnsi="Arial Narrow"/>
          <w:sz w:val="26"/>
          <w:szCs w:val="26"/>
          <w:lang w:val="es-MX" w:eastAsia="en-US"/>
        </w:rPr>
        <w:t>b</w:t>
      </w:r>
      <w:r w:rsidR="005B6025" w:rsidRPr="005B6025">
        <w:rPr>
          <w:rFonts w:ascii="Arial Narrow" w:eastAsia="Calibri" w:hAnsi="Arial Narrow"/>
          <w:sz w:val="26"/>
          <w:szCs w:val="26"/>
          <w:lang w:val="es-MX" w:eastAsia="en-US"/>
        </w:rPr>
        <w:t xml:space="preserve">ienvenidos a todos y a todas los que nos acompañan en este Congreso, me permito, Diputada, quitarme el cubre bocas para hacer uso de la palabra. </w:t>
      </w:r>
      <w:r w:rsidR="00D40CBF">
        <w:rPr>
          <w:rFonts w:ascii="Arial Narrow" w:eastAsia="Calibri" w:hAnsi="Arial Narrow"/>
          <w:sz w:val="26"/>
          <w:szCs w:val="26"/>
          <w:lang w:val="es-MX" w:eastAsia="en-US"/>
        </w:rPr>
        <w:t xml:space="preserve">(La Presidenta, dio respuesta positiva a la solicitud) </w:t>
      </w:r>
      <w:r w:rsidR="005B6025" w:rsidRPr="005B6025">
        <w:rPr>
          <w:rFonts w:ascii="Arial Narrow" w:eastAsia="Calibri" w:hAnsi="Arial Narrow"/>
          <w:sz w:val="26"/>
          <w:szCs w:val="26"/>
          <w:lang w:val="es-MX" w:eastAsia="en-US"/>
        </w:rPr>
        <w:t>Gracias. Hoy con el Dictamen que se nos presenta para su discusión y en su caso segura aprobación</w:t>
      </w:r>
      <w:r w:rsidR="00A220D1">
        <w:rPr>
          <w:rFonts w:ascii="Arial Narrow" w:eastAsia="Calibri" w:hAnsi="Arial Narrow"/>
          <w:sz w:val="26"/>
          <w:szCs w:val="26"/>
          <w:lang w:val="es-MX" w:eastAsia="en-US"/>
        </w:rPr>
        <w:t>,</w:t>
      </w:r>
      <w:r w:rsidR="005B6025" w:rsidRPr="005B6025">
        <w:rPr>
          <w:rFonts w:ascii="Arial Narrow" w:eastAsia="Calibri" w:hAnsi="Arial Narrow"/>
          <w:sz w:val="26"/>
          <w:szCs w:val="26"/>
          <w:lang w:val="es-MX" w:eastAsia="en-US"/>
        </w:rPr>
        <w:t xml:space="preserve"> en una forma en la que quiero ser lo más clara posible, me permitiré hacer una serie de sencillas referencias a lo que es el equilibrio, este es un tema particularmente importante para un </w:t>
      </w:r>
      <w:r w:rsidR="003445EA">
        <w:rPr>
          <w:rFonts w:ascii="Arial Narrow" w:eastAsia="Calibri" w:hAnsi="Arial Narrow"/>
          <w:sz w:val="26"/>
          <w:szCs w:val="26"/>
          <w:lang w:val="es-MX" w:eastAsia="en-US"/>
        </w:rPr>
        <w:t>t</w:t>
      </w:r>
      <w:r w:rsidR="005B6025" w:rsidRPr="00AB37CE">
        <w:rPr>
          <w:rFonts w:ascii="Arial Narrow" w:eastAsia="Calibri" w:hAnsi="Arial Narrow"/>
          <w:sz w:val="26"/>
          <w:szCs w:val="26"/>
          <w:lang w:val="es-MX" w:eastAsia="en-US"/>
        </w:rPr>
        <w:t>r</w:t>
      </w:r>
      <w:r w:rsidR="005B6025" w:rsidRPr="005B6025">
        <w:rPr>
          <w:rFonts w:ascii="Arial Narrow" w:eastAsia="Calibri" w:hAnsi="Arial Narrow"/>
          <w:sz w:val="26"/>
          <w:szCs w:val="26"/>
          <w:lang w:val="es-MX" w:eastAsia="en-US"/>
        </w:rPr>
        <w:t xml:space="preserve">apecista, por ejemplo, un </w:t>
      </w:r>
      <w:r w:rsidR="003445EA">
        <w:rPr>
          <w:rFonts w:ascii="Arial Narrow" w:eastAsia="Calibri" w:hAnsi="Arial Narrow"/>
          <w:sz w:val="26"/>
          <w:szCs w:val="26"/>
          <w:lang w:val="es-MX" w:eastAsia="en-US"/>
        </w:rPr>
        <w:t>e</w:t>
      </w:r>
      <w:r w:rsidR="005B6025" w:rsidRPr="005B6025">
        <w:rPr>
          <w:rFonts w:ascii="Arial Narrow" w:eastAsia="Calibri" w:hAnsi="Arial Narrow"/>
          <w:sz w:val="26"/>
          <w:szCs w:val="26"/>
          <w:lang w:val="es-MX" w:eastAsia="en-US"/>
        </w:rPr>
        <w:t xml:space="preserve">conomista o un </w:t>
      </w:r>
      <w:r w:rsidR="003445EA">
        <w:rPr>
          <w:rFonts w:ascii="Arial Narrow" w:eastAsia="Calibri" w:hAnsi="Arial Narrow"/>
          <w:sz w:val="26"/>
          <w:szCs w:val="26"/>
          <w:lang w:val="es-MX" w:eastAsia="en-US"/>
        </w:rPr>
        <w:t>f</w:t>
      </w:r>
      <w:r w:rsidR="005B6025" w:rsidRPr="005B6025">
        <w:rPr>
          <w:rFonts w:ascii="Arial Narrow" w:eastAsia="Calibri" w:hAnsi="Arial Narrow"/>
          <w:sz w:val="26"/>
          <w:szCs w:val="26"/>
          <w:lang w:val="es-MX" w:eastAsia="en-US"/>
        </w:rPr>
        <w:t xml:space="preserve">ísico, ellos tienen pocas dudas respecto de lo que quiere decir el termino, </w:t>
      </w:r>
      <w:r w:rsidR="00A220D1">
        <w:rPr>
          <w:rFonts w:ascii="Arial Narrow" w:eastAsia="Calibri" w:hAnsi="Arial Narrow"/>
          <w:sz w:val="26"/>
          <w:szCs w:val="26"/>
          <w:lang w:val="es-MX" w:eastAsia="en-US"/>
        </w:rPr>
        <w:t>e</w:t>
      </w:r>
      <w:r w:rsidR="005B6025" w:rsidRPr="005B6025">
        <w:rPr>
          <w:rFonts w:ascii="Arial Narrow" w:eastAsia="Calibri" w:hAnsi="Arial Narrow"/>
          <w:sz w:val="26"/>
          <w:szCs w:val="26"/>
          <w:lang w:val="es-MX" w:eastAsia="en-US"/>
        </w:rPr>
        <w:t xml:space="preserve">quilibrio, un </w:t>
      </w:r>
      <w:r w:rsidR="003445EA">
        <w:rPr>
          <w:rFonts w:ascii="Arial Narrow" w:eastAsia="Calibri" w:hAnsi="Arial Narrow"/>
          <w:sz w:val="26"/>
          <w:szCs w:val="26"/>
          <w:lang w:val="es-MX" w:eastAsia="en-US"/>
        </w:rPr>
        <w:t>e</w:t>
      </w:r>
      <w:r w:rsidR="005B6025" w:rsidRPr="005B6025">
        <w:rPr>
          <w:rFonts w:ascii="Arial Narrow" w:eastAsia="Calibri" w:hAnsi="Arial Narrow"/>
          <w:sz w:val="26"/>
          <w:szCs w:val="26"/>
          <w:lang w:val="es-MX" w:eastAsia="en-US"/>
        </w:rPr>
        <w:t xml:space="preserve">conomista sabe sin lugar a duda cuando hay </w:t>
      </w:r>
      <w:r w:rsidR="00A220D1">
        <w:rPr>
          <w:rFonts w:ascii="Arial Narrow" w:eastAsia="Calibri" w:hAnsi="Arial Narrow"/>
          <w:sz w:val="26"/>
          <w:szCs w:val="26"/>
          <w:lang w:val="es-MX" w:eastAsia="en-US"/>
        </w:rPr>
        <w:t>e</w:t>
      </w:r>
      <w:r w:rsidR="005B6025" w:rsidRPr="005B6025">
        <w:rPr>
          <w:rFonts w:ascii="Arial Narrow" w:eastAsia="Calibri" w:hAnsi="Arial Narrow"/>
          <w:sz w:val="26"/>
          <w:szCs w:val="26"/>
          <w:lang w:val="es-MX" w:eastAsia="en-US"/>
        </w:rPr>
        <w:t xml:space="preserve">quilibrio en la balanza de pagos, el </w:t>
      </w:r>
      <w:r w:rsidR="003445EA">
        <w:rPr>
          <w:rFonts w:ascii="Arial Narrow" w:eastAsia="Calibri" w:hAnsi="Arial Narrow"/>
          <w:sz w:val="26"/>
          <w:szCs w:val="26"/>
          <w:lang w:val="es-MX" w:eastAsia="en-US"/>
        </w:rPr>
        <w:t>t</w:t>
      </w:r>
      <w:r w:rsidR="005B6025" w:rsidRPr="005B6025">
        <w:rPr>
          <w:rFonts w:ascii="Arial Narrow" w:eastAsia="Calibri" w:hAnsi="Arial Narrow"/>
          <w:sz w:val="26"/>
          <w:szCs w:val="26"/>
          <w:lang w:val="es-MX" w:eastAsia="en-US"/>
        </w:rPr>
        <w:t xml:space="preserve">rapecista puede afirmar sin duda alguna de su importancia pues sabe de cuando pierde el </w:t>
      </w:r>
      <w:r w:rsidR="00A220D1">
        <w:rPr>
          <w:rFonts w:ascii="Arial Narrow" w:eastAsia="Calibri" w:hAnsi="Arial Narrow"/>
          <w:sz w:val="26"/>
          <w:szCs w:val="26"/>
          <w:lang w:val="es-MX" w:eastAsia="en-US"/>
        </w:rPr>
        <w:t>e</w:t>
      </w:r>
      <w:r w:rsidR="005B6025" w:rsidRPr="005B6025">
        <w:rPr>
          <w:rFonts w:ascii="Arial Narrow" w:eastAsia="Calibri" w:hAnsi="Arial Narrow"/>
          <w:sz w:val="26"/>
          <w:szCs w:val="26"/>
          <w:lang w:val="es-MX" w:eastAsia="en-US"/>
        </w:rPr>
        <w:t xml:space="preserve">quilibrio y cuando lo mantiene, porque en ello le va la vida, el </w:t>
      </w:r>
      <w:r w:rsidR="00E90125">
        <w:rPr>
          <w:rFonts w:ascii="Arial Narrow" w:eastAsia="Calibri" w:hAnsi="Arial Narrow"/>
          <w:sz w:val="26"/>
          <w:szCs w:val="26"/>
          <w:lang w:val="es-MX" w:eastAsia="en-US"/>
        </w:rPr>
        <w:t>f</w:t>
      </w:r>
      <w:r w:rsidR="005B6025" w:rsidRPr="005B6025">
        <w:rPr>
          <w:rFonts w:ascii="Arial Narrow" w:eastAsia="Calibri" w:hAnsi="Arial Narrow"/>
          <w:sz w:val="26"/>
          <w:szCs w:val="26"/>
          <w:lang w:val="es-MX" w:eastAsia="en-US"/>
        </w:rPr>
        <w:t xml:space="preserve">ísico puede establecer con precisión matemática el equilibrio de dos vasos comunicantes, por el contrario en consideraciones </w:t>
      </w:r>
      <w:r w:rsidR="00A220D1">
        <w:rPr>
          <w:rFonts w:ascii="Arial Narrow" w:eastAsia="Calibri" w:hAnsi="Arial Narrow"/>
          <w:sz w:val="26"/>
          <w:szCs w:val="26"/>
          <w:lang w:val="es-MX" w:eastAsia="en-US"/>
        </w:rPr>
        <w:t>p</w:t>
      </w:r>
      <w:r w:rsidR="005B6025" w:rsidRPr="005B6025">
        <w:rPr>
          <w:rFonts w:ascii="Arial Narrow" w:eastAsia="Calibri" w:hAnsi="Arial Narrow"/>
          <w:sz w:val="26"/>
          <w:szCs w:val="26"/>
          <w:lang w:val="es-MX" w:eastAsia="en-US"/>
        </w:rPr>
        <w:t xml:space="preserve">olíticas y de </w:t>
      </w:r>
      <w:r w:rsidR="00A220D1">
        <w:rPr>
          <w:rFonts w:ascii="Arial Narrow" w:eastAsia="Calibri" w:hAnsi="Arial Narrow"/>
          <w:sz w:val="26"/>
          <w:szCs w:val="26"/>
          <w:lang w:val="es-MX" w:eastAsia="en-US"/>
        </w:rPr>
        <w:t>d</w:t>
      </w:r>
      <w:r w:rsidR="005B6025" w:rsidRPr="005B6025">
        <w:rPr>
          <w:rFonts w:ascii="Arial Narrow" w:eastAsia="Calibri" w:hAnsi="Arial Narrow"/>
          <w:sz w:val="26"/>
          <w:szCs w:val="26"/>
          <w:lang w:val="es-MX" w:eastAsia="en-US"/>
        </w:rPr>
        <w:t xml:space="preserve">erecho, no es nada extraño que se tenga voluntarias dificultades para saber y aplicar la afirmación de que debe haber equilibrio entre los Poderes del Estado, la historia </w:t>
      </w:r>
      <w:r w:rsidR="00A220D1">
        <w:rPr>
          <w:rFonts w:ascii="Arial Narrow" w:eastAsia="Calibri" w:hAnsi="Arial Narrow"/>
          <w:sz w:val="26"/>
          <w:szCs w:val="26"/>
          <w:lang w:val="es-MX" w:eastAsia="en-US"/>
        </w:rPr>
        <w:t>p</w:t>
      </w:r>
      <w:r w:rsidR="005B6025" w:rsidRPr="005B6025">
        <w:rPr>
          <w:rFonts w:ascii="Arial Narrow" w:eastAsia="Calibri" w:hAnsi="Arial Narrow"/>
          <w:sz w:val="26"/>
          <w:szCs w:val="26"/>
          <w:lang w:val="es-MX" w:eastAsia="en-US"/>
        </w:rPr>
        <w:t xml:space="preserve">olítica de México, durante el </w:t>
      </w:r>
      <w:r w:rsidR="00A220D1">
        <w:rPr>
          <w:rFonts w:ascii="Arial Narrow" w:eastAsia="Calibri" w:hAnsi="Arial Narrow"/>
          <w:sz w:val="26"/>
          <w:szCs w:val="26"/>
          <w:lang w:val="es-MX" w:eastAsia="en-US"/>
        </w:rPr>
        <w:t>s</w:t>
      </w:r>
      <w:r w:rsidR="005B6025" w:rsidRPr="005B6025">
        <w:rPr>
          <w:rFonts w:ascii="Arial Narrow" w:eastAsia="Calibri" w:hAnsi="Arial Narrow"/>
          <w:sz w:val="26"/>
          <w:szCs w:val="26"/>
          <w:lang w:val="es-MX" w:eastAsia="en-US"/>
        </w:rPr>
        <w:t xml:space="preserve">iglo XX y los primeros años de nuestro siglo lo han hecho más que </w:t>
      </w:r>
      <w:r w:rsidR="00A220D1">
        <w:rPr>
          <w:rFonts w:ascii="Arial Narrow" w:eastAsia="Calibri" w:hAnsi="Arial Narrow"/>
          <w:sz w:val="26"/>
          <w:szCs w:val="26"/>
          <w:lang w:val="es-MX" w:eastAsia="en-US"/>
        </w:rPr>
        <w:t>e</w:t>
      </w:r>
      <w:r w:rsidR="005B6025" w:rsidRPr="005B6025">
        <w:rPr>
          <w:rFonts w:ascii="Arial Narrow" w:eastAsia="Calibri" w:hAnsi="Arial Narrow"/>
          <w:sz w:val="26"/>
          <w:szCs w:val="26"/>
          <w:lang w:val="es-MX" w:eastAsia="en-US"/>
        </w:rPr>
        <w:t xml:space="preserve">vidente, hay quienes tratando de ubicarse en la realidad social se permiten hablar de balances y contrapesos, en el caso de nuestro País y no ha sido la excepción en el Estado de Yucatán. Estas expresiones poco ayudan pues el voluntarismo interesado para entender la transforma en mítico concepto que se quiere confundir con las expresiones que no deben ser metáforas, ni vagas, respecto de equilibrio, balance y contrapesos, ejemplo de ello en la actual realidad </w:t>
      </w:r>
      <w:r w:rsidR="00E90125" w:rsidRPr="005B6025">
        <w:rPr>
          <w:rFonts w:ascii="Arial Narrow" w:eastAsia="Calibri" w:hAnsi="Arial Narrow"/>
          <w:sz w:val="26"/>
          <w:szCs w:val="26"/>
          <w:lang w:val="es-MX" w:eastAsia="en-US"/>
        </w:rPr>
        <w:t xml:space="preserve">política de nuestro </w:t>
      </w:r>
      <w:r w:rsidR="00E90125">
        <w:rPr>
          <w:rFonts w:ascii="Arial Narrow" w:eastAsia="Calibri" w:hAnsi="Arial Narrow"/>
          <w:sz w:val="26"/>
          <w:szCs w:val="26"/>
          <w:lang w:val="es-MX" w:eastAsia="en-US"/>
        </w:rPr>
        <w:t>E</w:t>
      </w:r>
      <w:r w:rsidR="00E90125" w:rsidRPr="005B6025">
        <w:rPr>
          <w:rFonts w:ascii="Arial Narrow" w:eastAsia="Calibri" w:hAnsi="Arial Narrow"/>
          <w:sz w:val="26"/>
          <w:szCs w:val="26"/>
          <w:lang w:val="es-MX" w:eastAsia="en-US"/>
        </w:rPr>
        <w:t>stado</w:t>
      </w:r>
      <w:r w:rsidR="005B6025" w:rsidRPr="005B6025">
        <w:rPr>
          <w:rFonts w:ascii="Arial Narrow" w:eastAsia="Calibri" w:hAnsi="Arial Narrow"/>
          <w:sz w:val="26"/>
          <w:szCs w:val="26"/>
          <w:lang w:val="es-MX" w:eastAsia="en-US"/>
        </w:rPr>
        <w:t xml:space="preserve">. Hablar respecto de los términos, </w:t>
      </w:r>
      <w:r w:rsidR="00517326">
        <w:rPr>
          <w:rFonts w:ascii="Arial Narrow" w:eastAsia="Calibri" w:hAnsi="Arial Narrow"/>
          <w:sz w:val="26"/>
          <w:szCs w:val="26"/>
          <w:lang w:val="es-MX" w:eastAsia="en-US"/>
        </w:rPr>
        <w:t>e</w:t>
      </w:r>
      <w:r w:rsidR="005B6025" w:rsidRPr="005B6025">
        <w:rPr>
          <w:rFonts w:ascii="Arial Narrow" w:eastAsia="Calibri" w:hAnsi="Arial Narrow"/>
          <w:sz w:val="26"/>
          <w:szCs w:val="26"/>
          <w:lang w:val="es-MX" w:eastAsia="en-US"/>
        </w:rPr>
        <w:t xml:space="preserve">quilibrio, </w:t>
      </w:r>
      <w:r w:rsidR="00517326">
        <w:rPr>
          <w:rFonts w:ascii="Arial Narrow" w:eastAsia="Calibri" w:hAnsi="Arial Narrow"/>
          <w:sz w:val="26"/>
          <w:szCs w:val="26"/>
          <w:lang w:val="es-MX" w:eastAsia="en-US"/>
        </w:rPr>
        <w:t>b</w:t>
      </w:r>
      <w:r w:rsidR="005B6025" w:rsidRPr="005B6025">
        <w:rPr>
          <w:rFonts w:ascii="Arial Narrow" w:eastAsia="Calibri" w:hAnsi="Arial Narrow"/>
          <w:sz w:val="26"/>
          <w:szCs w:val="26"/>
          <w:lang w:val="es-MX" w:eastAsia="en-US"/>
        </w:rPr>
        <w:t xml:space="preserve">alance y </w:t>
      </w:r>
      <w:r w:rsidR="00517326">
        <w:rPr>
          <w:rFonts w:ascii="Arial Narrow" w:eastAsia="Calibri" w:hAnsi="Arial Narrow"/>
          <w:sz w:val="26"/>
          <w:szCs w:val="26"/>
          <w:lang w:val="es-MX" w:eastAsia="en-US"/>
        </w:rPr>
        <w:t>c</w:t>
      </w:r>
      <w:r w:rsidR="005B6025" w:rsidRPr="005B6025">
        <w:rPr>
          <w:rFonts w:ascii="Arial Narrow" w:eastAsia="Calibri" w:hAnsi="Arial Narrow"/>
          <w:sz w:val="26"/>
          <w:szCs w:val="26"/>
          <w:lang w:val="es-MX" w:eastAsia="en-US"/>
        </w:rPr>
        <w:t xml:space="preserve">ontrapeso implica la existencia de por lo menos dos fuerzas, esto sirve tanto para el </w:t>
      </w:r>
      <w:r w:rsidR="00E90125" w:rsidRPr="00AB37CE">
        <w:rPr>
          <w:rFonts w:ascii="Arial Narrow" w:eastAsia="Calibri" w:hAnsi="Arial Narrow"/>
          <w:sz w:val="26"/>
          <w:szCs w:val="26"/>
          <w:lang w:val="es-MX" w:eastAsia="en-US"/>
        </w:rPr>
        <w:t xml:space="preserve">equilibrista como para el economista, para el físico </w:t>
      </w:r>
      <w:r w:rsidR="005B6025" w:rsidRPr="00AB37CE">
        <w:rPr>
          <w:rFonts w:ascii="Arial Narrow" w:eastAsia="Calibri" w:hAnsi="Arial Narrow"/>
          <w:sz w:val="26"/>
          <w:szCs w:val="26"/>
          <w:lang w:val="es-MX" w:eastAsia="en-US"/>
        </w:rPr>
        <w:t xml:space="preserve">y debe serlo también para el </w:t>
      </w:r>
      <w:r w:rsidR="00E90125" w:rsidRPr="00AB37CE">
        <w:rPr>
          <w:rFonts w:ascii="Arial Narrow" w:eastAsia="Calibri" w:hAnsi="Arial Narrow"/>
          <w:sz w:val="26"/>
          <w:szCs w:val="26"/>
          <w:lang w:val="es-MX" w:eastAsia="en-US"/>
        </w:rPr>
        <w:t>p</w:t>
      </w:r>
      <w:r w:rsidR="005B6025" w:rsidRPr="00AB37CE">
        <w:rPr>
          <w:rFonts w:ascii="Arial Narrow" w:eastAsia="Calibri" w:hAnsi="Arial Narrow"/>
          <w:sz w:val="26"/>
          <w:szCs w:val="26"/>
          <w:lang w:val="es-MX" w:eastAsia="en-US"/>
        </w:rPr>
        <w:t xml:space="preserve">olítico y el hombre de Leyes y si hay </w:t>
      </w:r>
      <w:r w:rsidR="00E64A2C" w:rsidRPr="00AB37CE">
        <w:rPr>
          <w:rFonts w:ascii="Arial Narrow" w:eastAsia="Calibri" w:hAnsi="Arial Narrow"/>
          <w:sz w:val="26"/>
          <w:szCs w:val="26"/>
          <w:lang w:val="es-MX" w:eastAsia="en-US"/>
        </w:rPr>
        <w:t>e</w:t>
      </w:r>
      <w:r w:rsidR="005B6025" w:rsidRPr="00AB37CE">
        <w:rPr>
          <w:rFonts w:ascii="Arial Narrow" w:eastAsia="Calibri" w:hAnsi="Arial Narrow"/>
          <w:sz w:val="26"/>
          <w:szCs w:val="26"/>
          <w:lang w:val="es-MX" w:eastAsia="en-US"/>
        </w:rPr>
        <w:t xml:space="preserve">quilibrio ninguna fuerza predomina sobre la otra y cada una ejerce su fuerza hasta su límite, en el espíritu de la división de poderes se plantea de origen en la construcción del Estado moderno, el equilibrio entre </w:t>
      </w:r>
      <w:r w:rsidR="00EB7688">
        <w:rPr>
          <w:rFonts w:ascii="Arial Narrow" w:eastAsia="Calibri" w:hAnsi="Arial Narrow"/>
          <w:sz w:val="26"/>
          <w:szCs w:val="26"/>
          <w:lang w:val="es-MX" w:eastAsia="en-US"/>
        </w:rPr>
        <w:t>p</w:t>
      </w:r>
      <w:r w:rsidR="005B6025" w:rsidRPr="00AB37CE">
        <w:rPr>
          <w:rFonts w:ascii="Arial Narrow" w:eastAsia="Calibri" w:hAnsi="Arial Narrow"/>
          <w:sz w:val="26"/>
          <w:szCs w:val="26"/>
          <w:lang w:val="es-MX" w:eastAsia="en-US"/>
        </w:rPr>
        <w:t xml:space="preserve">oderes </w:t>
      </w:r>
      <w:r w:rsidR="005B6025" w:rsidRPr="005B6025">
        <w:rPr>
          <w:rFonts w:ascii="Arial Narrow" w:eastAsia="Calibri" w:hAnsi="Arial Narrow"/>
          <w:sz w:val="26"/>
          <w:szCs w:val="26"/>
          <w:lang w:val="es-MX" w:eastAsia="en-US"/>
        </w:rPr>
        <w:t xml:space="preserve">y queda claro, que el equilibrio desaparece, ahí donde una de las fuerzas hace desconocimiento de sus límites y excede a las demás mostrando pretensión de control, situación que actualmente en nuestro Estado resulta evidente en el control que el </w:t>
      </w:r>
      <w:r w:rsidR="00E90125" w:rsidRPr="005B6025">
        <w:rPr>
          <w:rFonts w:ascii="Arial Narrow" w:eastAsia="Calibri" w:hAnsi="Arial Narrow"/>
          <w:sz w:val="26"/>
          <w:szCs w:val="26"/>
          <w:lang w:val="es-MX" w:eastAsia="en-US"/>
        </w:rPr>
        <w:t>E</w:t>
      </w:r>
      <w:r w:rsidR="005B6025" w:rsidRPr="005B6025">
        <w:rPr>
          <w:rFonts w:ascii="Arial Narrow" w:eastAsia="Calibri" w:hAnsi="Arial Narrow"/>
          <w:sz w:val="26"/>
          <w:szCs w:val="26"/>
          <w:lang w:val="es-MX" w:eastAsia="en-US"/>
        </w:rPr>
        <w:t xml:space="preserve">jecutivo ejerce sobre los otros </w:t>
      </w:r>
      <w:r w:rsidR="005B6025" w:rsidRPr="00AB37CE">
        <w:rPr>
          <w:rFonts w:ascii="Arial Narrow" w:eastAsia="Calibri" w:hAnsi="Arial Narrow"/>
          <w:sz w:val="26"/>
          <w:szCs w:val="26"/>
          <w:lang w:val="es-MX" w:eastAsia="en-US"/>
        </w:rPr>
        <w:t xml:space="preserve">dos </w:t>
      </w:r>
      <w:r w:rsidR="00E90125">
        <w:rPr>
          <w:rFonts w:ascii="Arial Narrow" w:eastAsia="Calibri" w:hAnsi="Arial Narrow"/>
          <w:sz w:val="26"/>
          <w:szCs w:val="26"/>
          <w:lang w:val="es-MX" w:eastAsia="en-US"/>
        </w:rPr>
        <w:t>P</w:t>
      </w:r>
      <w:r w:rsidR="005B6025" w:rsidRPr="005B6025">
        <w:rPr>
          <w:rFonts w:ascii="Arial Narrow" w:eastAsia="Calibri" w:hAnsi="Arial Narrow"/>
          <w:sz w:val="26"/>
          <w:szCs w:val="26"/>
          <w:lang w:val="es-MX" w:eastAsia="en-US"/>
        </w:rPr>
        <w:t xml:space="preserve">oderes, las decisiones mecánicas de acatamiento de la diputación mayoritaria son ejemplo de ello en la perspectiva de que las decisiones tomadas en el caso de la designación de los Magistrados, extiende el control hacia el Poder </w:t>
      </w:r>
      <w:r w:rsidR="00E64A2C">
        <w:rPr>
          <w:rFonts w:ascii="Arial Narrow" w:eastAsia="Calibri" w:hAnsi="Arial Narrow"/>
          <w:sz w:val="26"/>
          <w:szCs w:val="26"/>
          <w:lang w:val="es-MX" w:eastAsia="en-US"/>
        </w:rPr>
        <w:t>J</w:t>
      </w:r>
      <w:r w:rsidR="005B6025" w:rsidRPr="005B6025">
        <w:rPr>
          <w:rFonts w:ascii="Arial Narrow" w:eastAsia="Calibri" w:hAnsi="Arial Narrow"/>
          <w:sz w:val="26"/>
          <w:szCs w:val="26"/>
          <w:lang w:val="es-MX" w:eastAsia="en-US"/>
        </w:rPr>
        <w:t>udicial</w:t>
      </w:r>
      <w:r w:rsidR="00EB7688">
        <w:rPr>
          <w:rFonts w:ascii="Arial Narrow" w:eastAsia="Calibri" w:hAnsi="Arial Narrow"/>
          <w:sz w:val="26"/>
          <w:szCs w:val="26"/>
          <w:lang w:val="es-MX" w:eastAsia="en-US"/>
        </w:rPr>
        <w:t>,</w:t>
      </w:r>
      <w:r w:rsidR="005B6025" w:rsidRPr="005B6025">
        <w:rPr>
          <w:rFonts w:ascii="Arial Narrow" w:eastAsia="Calibri" w:hAnsi="Arial Narrow"/>
          <w:sz w:val="26"/>
          <w:szCs w:val="26"/>
          <w:lang w:val="es-MX" w:eastAsia="en-US"/>
        </w:rPr>
        <w:t xml:space="preserve"> con ello se construye un modelo de poderes centralizado del </w:t>
      </w:r>
      <w:r w:rsidR="00E64A2C">
        <w:rPr>
          <w:rFonts w:ascii="Arial Narrow" w:eastAsia="Calibri" w:hAnsi="Arial Narrow"/>
          <w:sz w:val="26"/>
          <w:szCs w:val="26"/>
          <w:lang w:val="es-MX" w:eastAsia="en-US"/>
        </w:rPr>
        <w:t>E</w:t>
      </w:r>
      <w:r w:rsidR="005B6025" w:rsidRPr="005B6025">
        <w:rPr>
          <w:rFonts w:ascii="Arial Narrow" w:eastAsia="Calibri" w:hAnsi="Arial Narrow"/>
          <w:sz w:val="26"/>
          <w:szCs w:val="26"/>
          <w:lang w:val="es-MX" w:eastAsia="en-US"/>
        </w:rPr>
        <w:t xml:space="preserve">jecutivo sobre el Poder Legislativo y del Poder Judicial, no ha servido ser puntual, énfasis respecto de los </w:t>
      </w:r>
      <w:proofErr w:type="spellStart"/>
      <w:r w:rsidR="005B6025" w:rsidRPr="00AB37CE">
        <w:rPr>
          <w:rFonts w:ascii="Arial Narrow" w:eastAsia="Calibri" w:hAnsi="Arial Narrow"/>
          <w:sz w:val="26"/>
          <w:szCs w:val="26"/>
          <w:lang w:val="es-MX" w:eastAsia="en-US"/>
        </w:rPr>
        <w:t>perjibiles</w:t>
      </w:r>
      <w:proofErr w:type="spellEnd"/>
      <w:r w:rsidR="005B6025" w:rsidRPr="005B6025">
        <w:rPr>
          <w:rFonts w:ascii="Arial Narrow" w:eastAsia="Calibri" w:hAnsi="Arial Narrow"/>
          <w:color w:val="FF0000"/>
          <w:sz w:val="26"/>
          <w:szCs w:val="26"/>
          <w:lang w:val="es-MX" w:eastAsia="en-US"/>
        </w:rPr>
        <w:t xml:space="preserve"> </w:t>
      </w:r>
      <w:r w:rsidR="005B6025" w:rsidRPr="005B6025">
        <w:rPr>
          <w:rFonts w:ascii="Arial Narrow" w:eastAsia="Calibri" w:hAnsi="Arial Narrow"/>
          <w:sz w:val="26"/>
          <w:szCs w:val="26"/>
          <w:lang w:val="es-MX" w:eastAsia="en-US"/>
        </w:rPr>
        <w:t xml:space="preserve">necesarios con experiencia para la función de Magistrado en el Poder </w:t>
      </w:r>
      <w:r w:rsidR="00BE700D">
        <w:rPr>
          <w:rFonts w:ascii="Arial Narrow" w:eastAsia="Calibri" w:hAnsi="Arial Narrow"/>
          <w:sz w:val="26"/>
          <w:szCs w:val="26"/>
          <w:lang w:val="es-MX" w:eastAsia="en-US"/>
        </w:rPr>
        <w:t>J</w:t>
      </w:r>
      <w:r w:rsidR="005B6025" w:rsidRPr="005B6025">
        <w:rPr>
          <w:rFonts w:ascii="Arial Narrow" w:eastAsia="Calibri" w:hAnsi="Arial Narrow"/>
          <w:sz w:val="26"/>
          <w:szCs w:val="26"/>
          <w:lang w:val="es-MX" w:eastAsia="en-US"/>
        </w:rPr>
        <w:t>udicial, se ha ignor</w:t>
      </w:r>
      <w:r w:rsidR="008C47F6">
        <w:rPr>
          <w:rFonts w:ascii="Arial Narrow" w:eastAsia="Calibri" w:hAnsi="Arial Narrow"/>
          <w:sz w:val="26"/>
          <w:szCs w:val="26"/>
          <w:lang w:val="es-MX" w:eastAsia="en-US"/>
        </w:rPr>
        <w:t>ado el derecho y experiencia de</w:t>
      </w:r>
      <w:r w:rsidR="005B6025" w:rsidRPr="005B6025">
        <w:rPr>
          <w:rFonts w:ascii="Arial Narrow" w:eastAsia="Calibri" w:hAnsi="Arial Narrow"/>
          <w:sz w:val="26"/>
          <w:szCs w:val="26"/>
          <w:lang w:val="es-MX" w:eastAsia="en-US"/>
        </w:rPr>
        <w:t xml:space="preserve"> quienes son parte de dicho Poder para ser considerados, se les ha ofendido desechando sus propuestas y la legitimidad con las que hacen y en obediencia disciplinada se hacen ternas a modo que legalizan las designaciones pr</w:t>
      </w:r>
      <w:r w:rsidR="00E90125">
        <w:rPr>
          <w:rFonts w:ascii="Arial Narrow" w:eastAsia="Calibri" w:hAnsi="Arial Narrow"/>
          <w:sz w:val="26"/>
          <w:szCs w:val="26"/>
          <w:lang w:val="es-MX" w:eastAsia="en-US"/>
        </w:rPr>
        <w:t>e</w:t>
      </w:r>
      <w:r w:rsidR="005B6025" w:rsidRPr="005B6025">
        <w:rPr>
          <w:rFonts w:ascii="Arial Narrow" w:eastAsia="Calibri" w:hAnsi="Arial Narrow"/>
          <w:sz w:val="26"/>
          <w:szCs w:val="26"/>
          <w:lang w:val="es-MX" w:eastAsia="en-US"/>
        </w:rPr>
        <w:t xml:space="preserve">establecidas, hablar así de equilibrio </w:t>
      </w:r>
      <w:proofErr w:type="spellStart"/>
      <w:r w:rsidR="00BE700D" w:rsidRPr="00EB7688">
        <w:rPr>
          <w:rFonts w:ascii="Arial Narrow" w:eastAsia="Calibri" w:hAnsi="Arial Narrow"/>
          <w:sz w:val="26"/>
          <w:szCs w:val="26"/>
          <w:lang w:val="es-MX" w:eastAsia="en-US"/>
        </w:rPr>
        <w:t>cen</w:t>
      </w:r>
      <w:r w:rsidR="005B6025" w:rsidRPr="00EB7688">
        <w:rPr>
          <w:rFonts w:ascii="Arial Narrow" w:eastAsia="Calibri" w:hAnsi="Arial Narrow"/>
          <w:sz w:val="26"/>
          <w:szCs w:val="26"/>
          <w:lang w:val="es-MX" w:eastAsia="en-US"/>
        </w:rPr>
        <w:t>ifica</w:t>
      </w:r>
      <w:proofErr w:type="spellEnd"/>
      <w:r w:rsidR="005B6025" w:rsidRPr="005B6025">
        <w:rPr>
          <w:rFonts w:ascii="Arial Narrow" w:eastAsia="Calibri" w:hAnsi="Arial Narrow"/>
          <w:color w:val="FF0000"/>
          <w:sz w:val="26"/>
          <w:szCs w:val="26"/>
          <w:lang w:val="es-MX" w:eastAsia="en-US"/>
        </w:rPr>
        <w:t xml:space="preserve"> </w:t>
      </w:r>
      <w:r w:rsidR="005B6025" w:rsidRPr="005B6025">
        <w:rPr>
          <w:rFonts w:ascii="Arial Narrow" w:eastAsia="Calibri" w:hAnsi="Arial Narrow"/>
          <w:sz w:val="26"/>
          <w:szCs w:val="26"/>
          <w:lang w:val="es-MX" w:eastAsia="en-US"/>
        </w:rPr>
        <w:t>una ilusión que está sometida a los intereses Políticos de quien ejerce la titularidad del Poder Ejecutivo, se hace caso omiso de la guía democrática que señala que ningún Poder debería de ser de tal manera superior y que sea capaz de adormecer, eliminar, sustituir a otro y que el poder debe ser ejercido hasta el límite de sus posibilidades reconocidas legalmente. En una Democracia se entiende que todo Poder debe ser controlado y que finalmente aquel que ejerce el</w:t>
      </w:r>
      <w:r w:rsidR="00EB7688">
        <w:rPr>
          <w:rFonts w:ascii="Arial Narrow" w:eastAsia="Calibri" w:hAnsi="Arial Narrow"/>
          <w:sz w:val="26"/>
          <w:szCs w:val="26"/>
          <w:lang w:val="es-MX" w:eastAsia="en-US"/>
        </w:rPr>
        <w:t xml:space="preserve"> p</w:t>
      </w:r>
      <w:r w:rsidR="005B6025" w:rsidRPr="005B6025">
        <w:rPr>
          <w:rFonts w:ascii="Arial Narrow" w:eastAsia="Calibri" w:hAnsi="Arial Narrow"/>
          <w:sz w:val="26"/>
          <w:szCs w:val="26"/>
          <w:lang w:val="es-MX" w:eastAsia="en-US"/>
        </w:rPr>
        <w:t xml:space="preserve">oder en sus excesos será calificado en la responsabilidad de sus actos, esto es cuando muchos creímos que estaba dejando atrás el modelo de Gobierno autoritario construyendo un equilibrio de poderes en Yucatán, parece que la historia se ha encantado, que explicación o qué premio se les está dando a quienes saben que participan en un esquema de legalización, respecto a una decisión </w:t>
      </w:r>
      <w:r w:rsidR="005B6025" w:rsidRPr="00EB7688">
        <w:rPr>
          <w:rFonts w:ascii="Arial Narrow" w:eastAsia="Calibri" w:hAnsi="Arial Narrow"/>
          <w:sz w:val="26"/>
          <w:szCs w:val="26"/>
          <w:lang w:val="es-MX" w:eastAsia="en-US"/>
        </w:rPr>
        <w:t>predefini</w:t>
      </w:r>
      <w:r w:rsidR="00BE700D" w:rsidRPr="00EB7688">
        <w:rPr>
          <w:rFonts w:ascii="Arial Narrow" w:eastAsia="Calibri" w:hAnsi="Arial Narrow"/>
          <w:sz w:val="26"/>
          <w:szCs w:val="26"/>
          <w:lang w:val="es-MX" w:eastAsia="en-US"/>
        </w:rPr>
        <w:t>d</w:t>
      </w:r>
      <w:r w:rsidR="005B6025" w:rsidRPr="00EB7688">
        <w:rPr>
          <w:rFonts w:ascii="Arial Narrow" w:eastAsia="Calibri" w:hAnsi="Arial Narrow"/>
          <w:sz w:val="26"/>
          <w:szCs w:val="26"/>
          <w:lang w:val="es-MX" w:eastAsia="en-US"/>
        </w:rPr>
        <w:t>a</w:t>
      </w:r>
      <w:r w:rsidR="005B6025" w:rsidRPr="005B6025">
        <w:rPr>
          <w:rFonts w:ascii="Arial Narrow" w:eastAsia="Calibri" w:hAnsi="Arial Narrow"/>
          <w:sz w:val="26"/>
          <w:szCs w:val="26"/>
          <w:lang w:val="es-MX" w:eastAsia="en-US"/>
        </w:rPr>
        <w:t xml:space="preserve">, tal como en la ocasión anterior, ya no como rumor si no como una circunstancia resulta se sabía quién de entre la terna esta predeterminado para la designación de Magistrados, </w:t>
      </w:r>
      <w:r w:rsidR="000D3BFC">
        <w:rPr>
          <w:rFonts w:ascii="Arial Narrow" w:eastAsia="Calibri" w:hAnsi="Arial Narrow"/>
          <w:sz w:val="26"/>
          <w:szCs w:val="26"/>
          <w:lang w:val="es-MX" w:eastAsia="en-US"/>
        </w:rPr>
        <w:t>s</w:t>
      </w:r>
      <w:r w:rsidR="005B6025" w:rsidRPr="005B6025">
        <w:rPr>
          <w:rFonts w:ascii="Arial Narrow" w:eastAsia="Calibri" w:hAnsi="Arial Narrow"/>
          <w:sz w:val="26"/>
          <w:szCs w:val="26"/>
          <w:lang w:val="es-MX" w:eastAsia="en-US"/>
        </w:rPr>
        <w:t xml:space="preserve">e ha insistido y demostrando que dentro de la terna no se percibe la idoneidad necesaria para un ejercicio tan importante como ser miembro del Poder Judicial en condición de Magistrado que debe como segunda instancia </w:t>
      </w:r>
      <w:r w:rsidR="000D3BFC">
        <w:rPr>
          <w:rFonts w:ascii="Arial Narrow" w:eastAsia="Calibri" w:hAnsi="Arial Narrow"/>
          <w:sz w:val="26"/>
          <w:szCs w:val="26"/>
          <w:lang w:val="es-MX" w:eastAsia="en-US"/>
        </w:rPr>
        <w:t>J</w:t>
      </w:r>
      <w:r w:rsidR="005B6025" w:rsidRPr="005B6025">
        <w:rPr>
          <w:rFonts w:ascii="Arial Narrow" w:eastAsia="Calibri" w:hAnsi="Arial Narrow"/>
          <w:sz w:val="26"/>
          <w:szCs w:val="26"/>
          <w:lang w:val="es-MX" w:eastAsia="en-US"/>
        </w:rPr>
        <w:t>udicial poseer más capacidades técnicas y conocimientos tal y como su función le exige debiéndose dejar atrás decisiones Políticas y de intereses futuristas, no es de ahora, es desde que se comenzó a instrumentalizar el modelo de control primero en la modificación que se ha hecho respecto del Poder Judicial y ahora sin que nos extrañe lo que se está presentando con la designación de Magistrados y desde aquí la máxima tribuna del Estado, señor Gobernador</w:t>
      </w:r>
      <w:r w:rsidR="000D3BFC">
        <w:rPr>
          <w:rFonts w:ascii="Arial Narrow" w:eastAsia="Calibri" w:hAnsi="Arial Narrow"/>
          <w:sz w:val="26"/>
          <w:szCs w:val="26"/>
          <w:lang w:val="es-MX" w:eastAsia="en-US"/>
        </w:rPr>
        <w:t>,</w:t>
      </w:r>
      <w:r w:rsidR="005B6025" w:rsidRPr="005B6025">
        <w:rPr>
          <w:rFonts w:ascii="Arial Narrow" w:eastAsia="Calibri" w:hAnsi="Arial Narrow"/>
          <w:sz w:val="26"/>
          <w:szCs w:val="26"/>
          <w:lang w:val="es-MX" w:eastAsia="en-US"/>
        </w:rPr>
        <w:t xml:space="preserve"> soy clara al decirle se está usted excediendo. Es Cuanto”</w:t>
      </w:r>
      <w:r w:rsidR="00216F66">
        <w:rPr>
          <w:rFonts w:ascii="Arial Narrow" w:eastAsia="Calibri" w:hAnsi="Arial Narrow"/>
          <w:sz w:val="26"/>
          <w:szCs w:val="26"/>
          <w:lang w:val="es-MX" w:eastAsia="en-US"/>
        </w:rPr>
        <w:t>.</w:t>
      </w:r>
    </w:p>
    <w:p w14:paraId="32715466" w14:textId="40BF924A" w:rsidR="00624CFA" w:rsidRDefault="00624CFA" w:rsidP="005B6025">
      <w:pPr>
        <w:ind w:firstLine="284"/>
        <w:jc w:val="both"/>
        <w:rPr>
          <w:rFonts w:ascii="Arial Narrow" w:eastAsia="Calibri" w:hAnsi="Arial Narrow"/>
          <w:sz w:val="26"/>
          <w:szCs w:val="26"/>
          <w:lang w:val="es-MX" w:eastAsia="en-US"/>
        </w:rPr>
      </w:pPr>
    </w:p>
    <w:p w14:paraId="751941E0" w14:textId="057CE339" w:rsidR="00A44820" w:rsidRDefault="00624CFA" w:rsidP="00481445">
      <w:pPr>
        <w:ind w:firstLine="284"/>
        <w:jc w:val="both"/>
        <w:rPr>
          <w:rFonts w:ascii="Arial Narrow" w:eastAsia="Calibri" w:hAnsi="Arial Narrow"/>
          <w:b/>
          <w:bCs/>
          <w:sz w:val="26"/>
          <w:szCs w:val="26"/>
          <w:lang w:val="es-MX" w:eastAsia="en-US"/>
        </w:rPr>
      </w:pPr>
      <w:r>
        <w:rPr>
          <w:rFonts w:ascii="Arial Narrow" w:eastAsia="Calibri" w:hAnsi="Arial Narrow"/>
          <w:sz w:val="26"/>
          <w:szCs w:val="26"/>
          <w:lang w:val="es-MX" w:eastAsia="en-US"/>
        </w:rPr>
        <w:t xml:space="preserve">Al término de la intervención de la Diputada Villanueva </w:t>
      </w:r>
      <w:proofErr w:type="spellStart"/>
      <w:r>
        <w:rPr>
          <w:rFonts w:ascii="Arial Narrow" w:eastAsia="Calibri" w:hAnsi="Arial Narrow"/>
          <w:sz w:val="26"/>
          <w:szCs w:val="26"/>
          <w:lang w:val="es-MX" w:eastAsia="en-US"/>
        </w:rPr>
        <w:t>Moo</w:t>
      </w:r>
      <w:proofErr w:type="spellEnd"/>
      <w:r>
        <w:rPr>
          <w:rFonts w:ascii="Arial Narrow" w:eastAsia="Calibri" w:hAnsi="Arial Narrow"/>
          <w:sz w:val="26"/>
          <w:szCs w:val="26"/>
          <w:lang w:val="es-MX" w:eastAsia="en-US"/>
        </w:rPr>
        <w:t xml:space="preserve">, la Presidenta, Diputadas y Diputados se considera el Dictamen lo suficientemente discutido en lo general; manifestarlo en forma económica, </w:t>
      </w:r>
      <w:r w:rsidR="009D7126">
        <w:rPr>
          <w:rFonts w:ascii="Arial Narrow" w:eastAsia="Calibri" w:hAnsi="Arial Narrow"/>
          <w:b/>
          <w:bCs/>
          <w:sz w:val="26"/>
          <w:szCs w:val="26"/>
          <w:lang w:val="es-MX" w:eastAsia="en-US"/>
        </w:rPr>
        <w:t>está</w:t>
      </w:r>
      <w:r w:rsidR="00043BF6">
        <w:rPr>
          <w:rFonts w:ascii="Arial Narrow" w:eastAsia="Calibri" w:hAnsi="Arial Narrow"/>
          <w:b/>
          <w:bCs/>
          <w:sz w:val="26"/>
          <w:szCs w:val="26"/>
          <w:lang w:val="es-MX" w:eastAsia="en-US"/>
        </w:rPr>
        <w:t xml:space="preserve"> suficiente</w:t>
      </w:r>
      <w:r w:rsidRPr="006E3CDA">
        <w:rPr>
          <w:rFonts w:ascii="Arial Narrow" w:eastAsia="Calibri" w:hAnsi="Arial Narrow"/>
          <w:b/>
          <w:bCs/>
          <w:sz w:val="26"/>
          <w:szCs w:val="26"/>
          <w:lang w:val="es-MX" w:eastAsia="en-US"/>
        </w:rPr>
        <w:t xml:space="preserve">mente discutido </w:t>
      </w:r>
      <w:r w:rsidR="006E3CDA" w:rsidRPr="006E3CDA">
        <w:rPr>
          <w:rFonts w:ascii="Arial Narrow" w:eastAsia="Calibri" w:hAnsi="Arial Narrow"/>
          <w:b/>
          <w:bCs/>
          <w:sz w:val="26"/>
          <w:szCs w:val="26"/>
          <w:lang w:val="es-MX" w:eastAsia="en-US"/>
        </w:rPr>
        <w:t>el Dictamen e</w:t>
      </w:r>
      <w:r w:rsidRPr="006E3CDA">
        <w:rPr>
          <w:rFonts w:ascii="Arial Narrow" w:eastAsia="Calibri" w:hAnsi="Arial Narrow"/>
          <w:b/>
          <w:bCs/>
          <w:sz w:val="26"/>
          <w:szCs w:val="26"/>
          <w:lang w:val="es-MX" w:eastAsia="en-US"/>
        </w:rPr>
        <w:t>n lo general</w:t>
      </w:r>
      <w:r w:rsidR="006E3CDA" w:rsidRPr="006E3CDA">
        <w:rPr>
          <w:rFonts w:ascii="Arial Narrow" w:eastAsia="Calibri" w:hAnsi="Arial Narrow"/>
          <w:b/>
          <w:bCs/>
          <w:sz w:val="26"/>
          <w:szCs w:val="26"/>
          <w:lang w:val="es-MX" w:eastAsia="en-US"/>
        </w:rPr>
        <w:t>, por mayoría.</w:t>
      </w:r>
      <w:r w:rsidR="00EB7688">
        <w:rPr>
          <w:rFonts w:ascii="Arial Narrow" w:eastAsia="Calibri" w:hAnsi="Arial Narrow"/>
          <w:b/>
          <w:bCs/>
          <w:sz w:val="26"/>
          <w:szCs w:val="26"/>
          <w:lang w:val="es-MX" w:eastAsia="en-US"/>
        </w:rPr>
        <w:t xml:space="preserve"> </w:t>
      </w:r>
    </w:p>
    <w:p w14:paraId="79DD7014" w14:textId="77777777" w:rsidR="00A44820" w:rsidRDefault="00A44820" w:rsidP="00481445">
      <w:pPr>
        <w:ind w:firstLine="284"/>
        <w:jc w:val="both"/>
        <w:rPr>
          <w:rFonts w:ascii="Arial Narrow" w:eastAsia="Calibri" w:hAnsi="Arial Narrow"/>
          <w:b/>
          <w:bCs/>
          <w:sz w:val="26"/>
          <w:szCs w:val="26"/>
          <w:lang w:val="es-MX" w:eastAsia="en-US"/>
        </w:rPr>
      </w:pPr>
    </w:p>
    <w:p w14:paraId="50548C4C" w14:textId="0F232C92" w:rsidR="00BA125C" w:rsidRDefault="006E3CDA" w:rsidP="00481445">
      <w:pPr>
        <w:ind w:firstLine="284"/>
        <w:jc w:val="both"/>
        <w:rPr>
          <w:rFonts w:ascii="Arial Narrow" w:hAnsi="Arial Narrow" w:cs="Courier New"/>
          <w:sz w:val="26"/>
          <w:szCs w:val="26"/>
        </w:rPr>
      </w:pPr>
      <w:r>
        <w:rPr>
          <w:rFonts w:ascii="Arial Narrow" w:hAnsi="Arial Narrow" w:cs="Courier New"/>
          <w:sz w:val="26"/>
          <w:szCs w:val="26"/>
        </w:rPr>
        <w:t xml:space="preserve">En virtud de no haber discusión; </w:t>
      </w:r>
      <w:r w:rsidRPr="00A44820">
        <w:rPr>
          <w:rFonts w:ascii="Arial Narrow" w:hAnsi="Arial Narrow" w:cs="Courier New"/>
          <w:b/>
          <w:bCs/>
          <w:sz w:val="26"/>
          <w:szCs w:val="26"/>
        </w:rPr>
        <w:t>sometió a votación el Dictamen en lo general</w:t>
      </w:r>
      <w:r>
        <w:rPr>
          <w:rFonts w:ascii="Arial Narrow" w:hAnsi="Arial Narrow" w:cs="Courier New"/>
          <w:sz w:val="26"/>
          <w:szCs w:val="26"/>
        </w:rPr>
        <w:t>, manifestar el sentido de su voto, en forma nominal, mediante el sistema electrónico hasta por cinco minutos de conformidad con lo establecido en los Artículos 1</w:t>
      </w:r>
      <w:r w:rsidR="00F850BA">
        <w:rPr>
          <w:rFonts w:ascii="Arial Narrow" w:hAnsi="Arial Narrow" w:cs="Courier New"/>
          <w:sz w:val="26"/>
          <w:szCs w:val="26"/>
        </w:rPr>
        <w:t>0</w:t>
      </w:r>
      <w:r>
        <w:rPr>
          <w:rFonts w:ascii="Arial Narrow" w:hAnsi="Arial Narrow" w:cs="Courier New"/>
          <w:sz w:val="26"/>
          <w:szCs w:val="26"/>
        </w:rPr>
        <w:t>5 primer párrafo y 106 Fracción III del Reglamento de la Ley de Gobierno del Poder Legislativo del Estado de Yucatán</w:t>
      </w:r>
      <w:r w:rsidR="00F850BA">
        <w:rPr>
          <w:rFonts w:ascii="Arial Narrow" w:hAnsi="Arial Narrow" w:cs="Courier New"/>
          <w:sz w:val="26"/>
          <w:szCs w:val="26"/>
        </w:rPr>
        <w:t>.</w:t>
      </w:r>
      <w:r w:rsidR="00A44820">
        <w:rPr>
          <w:rFonts w:ascii="Arial Narrow" w:hAnsi="Arial Narrow" w:cs="Courier New"/>
          <w:sz w:val="26"/>
          <w:szCs w:val="26"/>
        </w:rPr>
        <w:t xml:space="preserve"> </w:t>
      </w:r>
      <w:r w:rsidR="00900240" w:rsidRPr="00A44820">
        <w:rPr>
          <w:rFonts w:ascii="Arial Narrow" w:hAnsi="Arial Narrow" w:cs="Courier New"/>
          <w:b/>
          <w:bCs/>
          <w:sz w:val="26"/>
          <w:szCs w:val="26"/>
        </w:rPr>
        <w:t>Se</w:t>
      </w:r>
      <w:r w:rsidR="00FD5903" w:rsidRPr="00A44820">
        <w:rPr>
          <w:rFonts w:ascii="Arial Narrow" w:hAnsi="Arial Narrow" w:cs="Courier New"/>
          <w:b/>
          <w:bCs/>
          <w:sz w:val="26"/>
          <w:szCs w:val="26"/>
        </w:rPr>
        <w:t xml:space="preserve"> aprobó por </w:t>
      </w:r>
      <w:r w:rsidR="00987987" w:rsidRPr="00A44820">
        <w:rPr>
          <w:rFonts w:ascii="Arial Narrow" w:hAnsi="Arial Narrow" w:cs="Courier New"/>
          <w:b/>
          <w:bCs/>
          <w:sz w:val="26"/>
          <w:szCs w:val="26"/>
        </w:rPr>
        <w:t xml:space="preserve">mayoría, con </w:t>
      </w:r>
      <w:r w:rsidR="00FD5903" w:rsidRPr="00A44820">
        <w:rPr>
          <w:rFonts w:ascii="Arial Narrow" w:hAnsi="Arial Narrow" w:cs="Courier New"/>
          <w:b/>
          <w:bCs/>
          <w:sz w:val="26"/>
          <w:szCs w:val="26"/>
        </w:rPr>
        <w:t>20 votos a favor y 4 votos en contra</w:t>
      </w:r>
      <w:r w:rsidR="00987987">
        <w:rPr>
          <w:rFonts w:ascii="Arial Narrow" w:hAnsi="Arial Narrow" w:cs="Courier New"/>
          <w:sz w:val="26"/>
          <w:szCs w:val="26"/>
        </w:rPr>
        <w:t xml:space="preserve">. Poniendo a </w:t>
      </w:r>
      <w:r w:rsidR="00987987" w:rsidRPr="00A44820">
        <w:rPr>
          <w:rFonts w:ascii="Arial Narrow" w:hAnsi="Arial Narrow" w:cs="Courier New"/>
          <w:b/>
          <w:bCs/>
          <w:sz w:val="26"/>
          <w:szCs w:val="26"/>
        </w:rPr>
        <w:t>discusión</w:t>
      </w:r>
      <w:r w:rsidR="00987987">
        <w:rPr>
          <w:rFonts w:ascii="Arial Narrow" w:hAnsi="Arial Narrow" w:cs="Courier New"/>
          <w:sz w:val="26"/>
          <w:szCs w:val="26"/>
        </w:rPr>
        <w:t xml:space="preserve"> </w:t>
      </w:r>
      <w:r w:rsidR="00987987" w:rsidRPr="00A44820">
        <w:rPr>
          <w:rFonts w:ascii="Arial Narrow" w:hAnsi="Arial Narrow" w:cs="Courier New"/>
          <w:b/>
          <w:bCs/>
          <w:sz w:val="26"/>
          <w:szCs w:val="26"/>
        </w:rPr>
        <w:t>el Dictamen en lo particular</w:t>
      </w:r>
      <w:r w:rsidR="00987987">
        <w:rPr>
          <w:rFonts w:ascii="Arial Narrow" w:hAnsi="Arial Narrow" w:cs="Courier New"/>
          <w:sz w:val="26"/>
          <w:szCs w:val="26"/>
        </w:rPr>
        <w:t>. Las Diputadas y los Diputados que deseen hacer uso de la palabra en contra, inscribirse con el Secretario</w:t>
      </w:r>
      <w:r w:rsidR="00E00ACE">
        <w:rPr>
          <w:rFonts w:ascii="Arial Narrow" w:hAnsi="Arial Narrow" w:cs="Courier New"/>
          <w:sz w:val="26"/>
          <w:szCs w:val="26"/>
        </w:rPr>
        <w:t xml:space="preserve"> </w:t>
      </w:r>
      <w:r w:rsidR="00987987">
        <w:rPr>
          <w:rFonts w:ascii="Arial Narrow" w:hAnsi="Arial Narrow" w:cs="Courier New"/>
          <w:sz w:val="26"/>
          <w:szCs w:val="26"/>
        </w:rPr>
        <w:t>Diputado Rafael Alejandro Echazarreta Torres y las Diputadas y los Diputados que deseen hablar</w:t>
      </w:r>
      <w:r w:rsidR="00E00ACE">
        <w:rPr>
          <w:rFonts w:ascii="Arial Narrow" w:hAnsi="Arial Narrow" w:cs="Courier New"/>
          <w:sz w:val="26"/>
          <w:szCs w:val="26"/>
        </w:rPr>
        <w:t xml:space="preserve"> a favor, con el Secretario Diputado Raúl Antonio Romero </w:t>
      </w:r>
      <w:proofErr w:type="spellStart"/>
      <w:r w:rsidR="00E00ACE">
        <w:rPr>
          <w:rFonts w:ascii="Arial Narrow" w:hAnsi="Arial Narrow" w:cs="Courier New"/>
          <w:sz w:val="26"/>
          <w:szCs w:val="26"/>
        </w:rPr>
        <w:t>Chel</w:t>
      </w:r>
      <w:proofErr w:type="spellEnd"/>
      <w:r w:rsidR="00E00ACE">
        <w:rPr>
          <w:rFonts w:ascii="Arial Narrow" w:hAnsi="Arial Narrow" w:cs="Courier New"/>
          <w:sz w:val="26"/>
          <w:szCs w:val="26"/>
        </w:rPr>
        <w:t>. Recordándoles que podrán hacer uso de la palabra hasta cinco Diputadas o Diputados a favor y hasta cinco Diputadas o Diputados en contra.</w:t>
      </w:r>
    </w:p>
    <w:p w14:paraId="279D397D" w14:textId="55B330EC" w:rsidR="00E00ACE" w:rsidRDefault="00E00ACE" w:rsidP="00481445">
      <w:pPr>
        <w:ind w:firstLine="284"/>
        <w:jc w:val="both"/>
        <w:rPr>
          <w:rFonts w:ascii="Arial Narrow" w:hAnsi="Arial Narrow" w:cs="Courier New"/>
          <w:sz w:val="26"/>
          <w:szCs w:val="26"/>
        </w:rPr>
      </w:pPr>
    </w:p>
    <w:p w14:paraId="09B8DBCE" w14:textId="2100503A" w:rsidR="004D2F30" w:rsidRDefault="00E00ACE" w:rsidP="004D2F30">
      <w:pPr>
        <w:ind w:firstLine="284"/>
        <w:jc w:val="both"/>
        <w:rPr>
          <w:rFonts w:ascii="Arial Narrow" w:eastAsia="Calibri" w:hAnsi="Arial Narrow"/>
          <w:sz w:val="26"/>
          <w:szCs w:val="26"/>
          <w:lang w:val="es-MX" w:eastAsia="en-US"/>
        </w:rPr>
      </w:pPr>
      <w:r>
        <w:rPr>
          <w:rFonts w:ascii="Arial Narrow" w:hAnsi="Arial Narrow" w:cs="Courier New"/>
          <w:sz w:val="26"/>
          <w:szCs w:val="26"/>
        </w:rPr>
        <w:t xml:space="preserve">Se le concedió el uso de la tribuna para hablar en contra al </w:t>
      </w:r>
      <w:r w:rsidRPr="00E00ACE">
        <w:rPr>
          <w:rFonts w:ascii="Arial Narrow" w:hAnsi="Arial Narrow" w:cs="Courier New"/>
          <w:b/>
          <w:bCs/>
          <w:sz w:val="26"/>
          <w:szCs w:val="26"/>
        </w:rPr>
        <w:t>Diputado Rafael Alejandro Echazarreta Torres</w:t>
      </w:r>
      <w:r>
        <w:rPr>
          <w:rFonts w:ascii="Arial Narrow" w:hAnsi="Arial Narrow" w:cs="Courier New"/>
          <w:sz w:val="26"/>
          <w:szCs w:val="26"/>
        </w:rPr>
        <w:t xml:space="preserve">, quien </w:t>
      </w:r>
      <w:r w:rsidR="004D2F30">
        <w:rPr>
          <w:rFonts w:ascii="Arial Narrow" w:hAnsi="Arial Narrow" w:cs="Courier New"/>
          <w:sz w:val="26"/>
          <w:szCs w:val="26"/>
        </w:rPr>
        <w:t xml:space="preserve">indicó: </w:t>
      </w:r>
      <w:r w:rsidR="004D2F30" w:rsidRPr="004D2F30">
        <w:rPr>
          <w:rFonts w:ascii="Arial Narrow" w:eastAsia="Calibri" w:hAnsi="Arial Narrow"/>
          <w:sz w:val="26"/>
          <w:szCs w:val="26"/>
          <w:lang w:val="es-MX" w:eastAsia="en-US"/>
        </w:rPr>
        <w:t>“Presidenta solicito autorización para retirarme el cubre bocas.</w:t>
      </w:r>
      <w:r w:rsidR="004D2F30">
        <w:rPr>
          <w:rFonts w:ascii="Arial Narrow" w:eastAsia="Calibri" w:hAnsi="Arial Narrow"/>
          <w:sz w:val="26"/>
          <w:szCs w:val="26"/>
          <w:lang w:val="es-MX" w:eastAsia="en-US"/>
        </w:rPr>
        <w:t xml:space="preserve"> (La Presidenta, autorizó el permiso antes solicitado)</w:t>
      </w:r>
      <w:r w:rsidR="004D2F30" w:rsidRPr="004D2F30">
        <w:rPr>
          <w:rFonts w:ascii="Arial Narrow" w:eastAsia="Calibri" w:hAnsi="Arial Narrow"/>
          <w:sz w:val="26"/>
          <w:szCs w:val="26"/>
          <w:lang w:val="es-MX" w:eastAsia="en-US"/>
        </w:rPr>
        <w:t xml:space="preserve"> Gracias. Con la venia de la </w:t>
      </w:r>
      <w:r w:rsidR="00EC19D1">
        <w:rPr>
          <w:rFonts w:ascii="Arial Narrow" w:eastAsia="Calibri" w:hAnsi="Arial Narrow"/>
          <w:sz w:val="26"/>
          <w:szCs w:val="26"/>
          <w:lang w:val="es-MX" w:eastAsia="en-US"/>
        </w:rPr>
        <w:t>S</w:t>
      </w:r>
      <w:r w:rsidR="004D2F30" w:rsidRPr="004D2F30">
        <w:rPr>
          <w:rFonts w:ascii="Arial Narrow" w:eastAsia="Calibri" w:hAnsi="Arial Narrow"/>
          <w:sz w:val="26"/>
          <w:szCs w:val="26"/>
          <w:lang w:val="es-MX" w:eastAsia="en-US"/>
        </w:rPr>
        <w:t xml:space="preserve">oberanía, compañeras y compañeros Legisladores, medios de comunicación, Yucatecas y Yucatecos, desde la modificación </w:t>
      </w:r>
      <w:r w:rsidR="00EC19D1">
        <w:rPr>
          <w:rFonts w:ascii="Arial Narrow" w:eastAsia="Calibri" w:hAnsi="Arial Narrow"/>
          <w:sz w:val="26"/>
          <w:szCs w:val="26"/>
          <w:lang w:val="es-MX" w:eastAsia="en-US"/>
        </w:rPr>
        <w:t>C</w:t>
      </w:r>
      <w:r w:rsidR="004D2F30" w:rsidRPr="004D2F30">
        <w:rPr>
          <w:rFonts w:ascii="Arial Narrow" w:eastAsia="Calibri" w:hAnsi="Arial Narrow"/>
          <w:sz w:val="26"/>
          <w:szCs w:val="26"/>
          <w:lang w:val="es-MX" w:eastAsia="en-US"/>
        </w:rPr>
        <w:t>onstitucional que se dio al Poder Judicial en estos últimos días</w:t>
      </w:r>
      <w:r w:rsidR="00A91AB2">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ha existido una evidente intromisión del Poder Ejecutivo al Poder Judicial, lo cual es altamente preocupante, altamente alarmante, puesto que la intromisión radica específicamente en ir eliminando las posibilidades que tienen todas y todos los trabajadores del Poder Judicial para poder acceder a ocupar el máximo cargo que se puede ostentar en el Poder Judicial que es el de Magistrada o Magistrado, más allá de esto ser un acto de discriminación evidente</w:t>
      </w:r>
      <w:r w:rsidR="00A91AB2">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es una acto de injusticia laboral y es un acto que atenta en contra de todas y todos los </w:t>
      </w:r>
      <w:r w:rsidR="00A91AB2">
        <w:rPr>
          <w:rFonts w:ascii="Arial Narrow" w:eastAsia="Calibri" w:hAnsi="Arial Narrow"/>
          <w:sz w:val="26"/>
          <w:szCs w:val="26"/>
          <w:lang w:val="es-MX" w:eastAsia="en-US"/>
        </w:rPr>
        <w:t>J</w:t>
      </w:r>
      <w:r w:rsidR="004D2F30" w:rsidRPr="004D2F30">
        <w:rPr>
          <w:rFonts w:ascii="Arial Narrow" w:eastAsia="Calibri" w:hAnsi="Arial Narrow"/>
          <w:sz w:val="26"/>
          <w:szCs w:val="26"/>
          <w:lang w:val="es-MX" w:eastAsia="en-US"/>
        </w:rPr>
        <w:t>ueces que han tenido una brillante trayectoria profesional</w:t>
      </w:r>
      <w:r w:rsidR="00A91AB2">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que se han especializado a través del tiempo, que han sacrificado, familia y sobretodo</w:t>
      </w:r>
      <w:r w:rsidR="00A91AB2">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que han sacrificado espacios de crecimiento externos al Poder Judicial y han decidido profesionalizarse en este gran apostolado que es</w:t>
      </w:r>
      <w:r w:rsidR="00A91AB2">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impartir Justicia en nuestro Estado y lo sabemos bien porque se conoce que en la iniciativa privada y con la información privilegiada que muchas y muchos de ellos han tenido en el ejercicio de sus funciones bien</w:t>
      </w:r>
      <w:r w:rsidR="00A91AB2">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pudieron haber obtenido mayor remuneración al haber litigado o al haberlo ejercido en la iniciativa privada</w:t>
      </w:r>
      <w:r w:rsidR="00A91AB2">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sin embargo</w:t>
      </w:r>
      <w:r w:rsidR="00A91AB2">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ponderaron la carrera judicial como un elemento al que ellos se integraron desde meritorias y meritorios con la esperanza, con la visión</w:t>
      </w:r>
      <w:r w:rsidR="00A91AB2">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pero sobre todo con el amor a la impartición de Justicia para el Estado de Yucatán. Nosotros hemos sido sumamente claros al expresar nuestros posicionamientos, hemos vertido ideas, opiniones, sustentadas y basadas en las propia Ley, hemos descalificado posturas e ideas, jamás personas, hemos dicho que no compartimos esta serie de reformas porque tenemos una visión distinta, porque hoy se confrontan dos grandes visiones en el Estado, se confronta la visión del área que pretende conservar las cosas como han venido funcionando porque así les conviene y les genera a ellos un beneficio</w:t>
      </w:r>
      <w:r w:rsidR="00D83F2E">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lo respetamos pero no lo compartimos y </w:t>
      </w:r>
      <w:r w:rsidR="00D83F2E" w:rsidRPr="004D2F30">
        <w:rPr>
          <w:rFonts w:ascii="Arial Narrow" w:eastAsia="Calibri" w:hAnsi="Arial Narrow"/>
          <w:sz w:val="26"/>
          <w:szCs w:val="26"/>
          <w:lang w:val="es-MX" w:eastAsia="en-US"/>
        </w:rPr>
        <w:t>está</w:t>
      </w:r>
      <w:r w:rsidR="004D2F30" w:rsidRPr="004D2F30">
        <w:rPr>
          <w:rFonts w:ascii="Arial Narrow" w:eastAsia="Calibri" w:hAnsi="Arial Narrow"/>
          <w:sz w:val="26"/>
          <w:szCs w:val="26"/>
          <w:lang w:val="es-MX" w:eastAsia="en-US"/>
        </w:rPr>
        <w:t xml:space="preserve"> el ala progresista, el ala que cree que la mayoría debe de decidir y que la autonomía y el respeto que debe imperar entre las ciudadanas y los ciudadanos</w:t>
      </w:r>
      <w:r w:rsidR="00D83F2E">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nace desde quienes nos representan </w:t>
      </w:r>
      <w:r w:rsidR="00D83F2E">
        <w:rPr>
          <w:rFonts w:ascii="Arial Narrow" w:eastAsia="Calibri" w:hAnsi="Arial Narrow"/>
          <w:sz w:val="26"/>
          <w:szCs w:val="26"/>
          <w:lang w:val="es-MX" w:eastAsia="en-US"/>
        </w:rPr>
        <w:t xml:space="preserve">y ostentan </w:t>
      </w:r>
      <w:r w:rsidR="004D2F30" w:rsidRPr="004D2F30">
        <w:rPr>
          <w:rFonts w:ascii="Arial Narrow" w:eastAsia="Calibri" w:hAnsi="Arial Narrow"/>
          <w:sz w:val="26"/>
          <w:szCs w:val="26"/>
          <w:lang w:val="es-MX" w:eastAsia="en-US"/>
        </w:rPr>
        <w:t>los más altos cargos, como lo mencion</w:t>
      </w:r>
      <w:r w:rsidR="00DA6E73">
        <w:rPr>
          <w:rFonts w:ascii="Arial Narrow" w:eastAsia="Calibri" w:hAnsi="Arial Narrow"/>
          <w:sz w:val="26"/>
          <w:szCs w:val="26"/>
          <w:lang w:val="es-MX" w:eastAsia="en-US"/>
        </w:rPr>
        <w:t>é</w:t>
      </w:r>
      <w:r w:rsidR="004D2F30" w:rsidRPr="004D2F30">
        <w:rPr>
          <w:rFonts w:ascii="Arial Narrow" w:eastAsia="Calibri" w:hAnsi="Arial Narrow"/>
          <w:sz w:val="26"/>
          <w:szCs w:val="26"/>
          <w:lang w:val="es-MX" w:eastAsia="en-US"/>
        </w:rPr>
        <w:t xml:space="preserve"> en una intervención anterior y como lo mencion</w:t>
      </w:r>
      <w:r w:rsidR="00D83F2E">
        <w:rPr>
          <w:rFonts w:ascii="Arial Narrow" w:eastAsia="Calibri" w:hAnsi="Arial Narrow"/>
          <w:sz w:val="26"/>
          <w:szCs w:val="26"/>
          <w:lang w:val="es-MX" w:eastAsia="en-US"/>
        </w:rPr>
        <w:t>ó</w:t>
      </w:r>
      <w:r w:rsidR="004D2F30" w:rsidRPr="004D2F30">
        <w:rPr>
          <w:rFonts w:ascii="Arial Narrow" w:eastAsia="Calibri" w:hAnsi="Arial Narrow"/>
          <w:sz w:val="26"/>
          <w:szCs w:val="26"/>
          <w:lang w:val="es-MX" w:eastAsia="en-US"/>
        </w:rPr>
        <w:t xml:space="preserve"> la gran Activista Feminista y Premio Nobel de la Paz </w:t>
      </w:r>
      <w:proofErr w:type="spellStart"/>
      <w:r w:rsidR="004D2F30" w:rsidRPr="004D2F30">
        <w:rPr>
          <w:rFonts w:ascii="Arial Narrow" w:eastAsia="Calibri" w:hAnsi="Arial Narrow"/>
          <w:sz w:val="26"/>
          <w:szCs w:val="26"/>
          <w:lang w:val="es-MX" w:eastAsia="en-US"/>
        </w:rPr>
        <w:t>Malala</w:t>
      </w:r>
      <w:proofErr w:type="spellEnd"/>
      <w:r w:rsidR="004D2F30" w:rsidRPr="004D2F30">
        <w:rPr>
          <w:rFonts w:ascii="Arial Narrow" w:eastAsia="Calibri" w:hAnsi="Arial Narrow"/>
          <w:sz w:val="26"/>
          <w:szCs w:val="26"/>
          <w:lang w:val="es-MX" w:eastAsia="en-US"/>
        </w:rPr>
        <w:t xml:space="preserve"> </w:t>
      </w:r>
      <w:r w:rsidR="00D83F2E">
        <w:rPr>
          <w:rFonts w:ascii="Arial Narrow" w:eastAsia="Calibri" w:hAnsi="Arial Narrow"/>
          <w:sz w:val="26"/>
          <w:szCs w:val="26"/>
          <w:lang w:val="es-MX" w:eastAsia="en-US"/>
        </w:rPr>
        <w:t>‘N</w:t>
      </w:r>
      <w:r w:rsidR="004D2F30" w:rsidRPr="004D2F30">
        <w:rPr>
          <w:rFonts w:ascii="Arial Narrow" w:eastAsia="Calibri" w:hAnsi="Arial Narrow"/>
          <w:sz w:val="26"/>
          <w:szCs w:val="26"/>
          <w:lang w:val="es-MX" w:eastAsia="en-US"/>
        </w:rPr>
        <w:t>uestra voz tiene eco, nuestra voz se escucha</w:t>
      </w:r>
      <w:r w:rsidR="00D83F2E">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w:t>
      </w:r>
      <w:r w:rsidR="00D83F2E">
        <w:rPr>
          <w:rFonts w:ascii="Arial Narrow" w:eastAsia="Calibri" w:hAnsi="Arial Narrow"/>
          <w:sz w:val="26"/>
          <w:szCs w:val="26"/>
          <w:lang w:val="es-MX" w:eastAsia="en-US"/>
        </w:rPr>
        <w:t>p</w:t>
      </w:r>
      <w:r w:rsidR="004D2F30" w:rsidRPr="004D2F30">
        <w:rPr>
          <w:rFonts w:ascii="Arial Narrow" w:eastAsia="Calibri" w:hAnsi="Arial Narrow"/>
          <w:sz w:val="26"/>
          <w:szCs w:val="26"/>
          <w:lang w:val="es-MX" w:eastAsia="en-US"/>
        </w:rPr>
        <w:t xml:space="preserve">or eso debemos de ser sumamente responsables en los </w:t>
      </w:r>
      <w:r w:rsidR="00D83F2E">
        <w:rPr>
          <w:rFonts w:ascii="Arial Narrow" w:eastAsia="Calibri" w:hAnsi="Arial Narrow"/>
          <w:sz w:val="26"/>
          <w:szCs w:val="26"/>
          <w:lang w:val="es-MX" w:eastAsia="en-US"/>
        </w:rPr>
        <w:t xml:space="preserve">elementos </w:t>
      </w:r>
      <w:r w:rsidR="004D2F30" w:rsidRPr="004D2F30">
        <w:rPr>
          <w:rFonts w:ascii="Arial Narrow" w:eastAsia="Calibri" w:hAnsi="Arial Narrow"/>
          <w:sz w:val="26"/>
          <w:szCs w:val="26"/>
          <w:lang w:val="es-MX" w:eastAsia="en-US"/>
        </w:rPr>
        <w:t xml:space="preserve">ponderamos y postulamos, nosotros no tenemos nada en contra de ninguna o ningún profesional que se haya expuesto su nombre aquí, lo que nosotros señalamos y ponderamos y nos remitimos a la Carta Magna a la </w:t>
      </w:r>
      <w:r w:rsidR="00D83F2E">
        <w:rPr>
          <w:rFonts w:ascii="Arial Narrow" w:eastAsia="Calibri" w:hAnsi="Arial Narrow"/>
          <w:sz w:val="26"/>
          <w:szCs w:val="26"/>
          <w:lang w:val="es-MX" w:eastAsia="en-US"/>
        </w:rPr>
        <w:t>s</w:t>
      </w:r>
      <w:r w:rsidR="004D2F30" w:rsidRPr="004D2F30">
        <w:rPr>
          <w:rFonts w:ascii="Arial Narrow" w:eastAsia="Calibri" w:hAnsi="Arial Narrow"/>
          <w:sz w:val="26"/>
          <w:szCs w:val="26"/>
          <w:lang w:val="es-MX" w:eastAsia="en-US"/>
        </w:rPr>
        <w:t xml:space="preserve">upra Ley es que en el </w:t>
      </w:r>
      <w:r w:rsidR="00D83F2E" w:rsidRPr="004D2F30">
        <w:rPr>
          <w:rFonts w:ascii="Arial Narrow" w:eastAsia="Calibri" w:hAnsi="Arial Narrow"/>
          <w:sz w:val="26"/>
          <w:szCs w:val="26"/>
          <w:lang w:val="es-MX" w:eastAsia="en-US"/>
        </w:rPr>
        <w:t>Artículo</w:t>
      </w:r>
      <w:r w:rsidR="004D2F30" w:rsidRPr="004D2F30">
        <w:rPr>
          <w:rFonts w:ascii="Arial Narrow" w:eastAsia="Calibri" w:hAnsi="Arial Narrow"/>
          <w:sz w:val="26"/>
          <w:szCs w:val="26"/>
          <w:lang w:val="es-MX" w:eastAsia="en-US"/>
        </w:rPr>
        <w:t xml:space="preserve"> 116 Constitucional se toca el tema textual de la idoneidad y nuestra interpretación es progresista y nuestra interpretación de la Ley es clara, se debe de garantizar plena independencia económica, laboral, moral, de todos aquellos que sean electos en este </w:t>
      </w:r>
      <w:r w:rsidR="00D83F2E">
        <w:rPr>
          <w:rFonts w:ascii="Arial Narrow" w:eastAsia="Calibri" w:hAnsi="Arial Narrow"/>
          <w:sz w:val="26"/>
          <w:szCs w:val="26"/>
          <w:lang w:val="es-MX" w:eastAsia="en-US"/>
        </w:rPr>
        <w:t>P</w:t>
      </w:r>
      <w:r w:rsidR="004D2F30" w:rsidRPr="004D2F30">
        <w:rPr>
          <w:rFonts w:ascii="Arial Narrow" w:eastAsia="Calibri" w:hAnsi="Arial Narrow"/>
          <w:sz w:val="26"/>
          <w:szCs w:val="26"/>
          <w:lang w:val="es-MX" w:eastAsia="en-US"/>
        </w:rPr>
        <w:t>leno y los perfiles propuestos aquí</w:t>
      </w:r>
      <w:r w:rsidR="00D83F2E">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no lo cumplen y no lo cumplen, no porque se les descalifique a las mujeres o a los hombres, no porque se les descalifique como profesionales y profesionistas, </w:t>
      </w:r>
      <w:r w:rsidR="00D83F2E" w:rsidRPr="004D2F30">
        <w:rPr>
          <w:rFonts w:ascii="Arial Narrow" w:eastAsia="Calibri" w:hAnsi="Arial Narrow"/>
          <w:sz w:val="26"/>
          <w:szCs w:val="26"/>
          <w:lang w:val="es-MX" w:eastAsia="en-US"/>
        </w:rPr>
        <w:t>sino</w:t>
      </w:r>
      <w:r w:rsidR="004D2F30" w:rsidRPr="004D2F30">
        <w:rPr>
          <w:rFonts w:ascii="Arial Narrow" w:eastAsia="Calibri" w:hAnsi="Arial Narrow"/>
          <w:sz w:val="26"/>
          <w:szCs w:val="26"/>
          <w:lang w:val="es-MX" w:eastAsia="en-US"/>
        </w:rPr>
        <w:t xml:space="preserve"> porque ser Magistrada y Magistrado requiere un alto grado de especialidad, es la segunda instancia es quien va a definir, es quien va a determinar una sentencia, no hay nada más, y es importante que lo que hemos mencionado de la independencia y que genere en el Artículo 116 Constitucional, es que esto elimina, los último años de vinculación laboral, no lo señalamos porque sean militantes de PAN, no los señalamos porque hayan trabajado o estén trabajando en una administración, nos los señalamos porque hayan tenido una vinculación política directa con el Gobernador del Estado, </w:t>
      </w:r>
      <w:r w:rsidR="009608A4" w:rsidRPr="004D2F30">
        <w:rPr>
          <w:rFonts w:ascii="Arial Narrow" w:eastAsia="Calibri" w:hAnsi="Arial Narrow"/>
          <w:sz w:val="26"/>
          <w:szCs w:val="26"/>
          <w:lang w:val="es-MX" w:eastAsia="en-US"/>
        </w:rPr>
        <w:t>sino</w:t>
      </w:r>
      <w:r w:rsidR="004D2F30" w:rsidRPr="004D2F30">
        <w:rPr>
          <w:rFonts w:ascii="Arial Narrow" w:eastAsia="Calibri" w:hAnsi="Arial Narrow"/>
          <w:sz w:val="26"/>
          <w:szCs w:val="26"/>
          <w:lang w:val="es-MX" w:eastAsia="en-US"/>
        </w:rPr>
        <w:t xml:space="preserve"> porque es la propia Ley la que nos pide que haya autonomía para generar más y mejores sentencias y cuando atacamos a las sentencias para que tengan mayor calidad, estamos trabajando y combatiendo de frente a la corrupción</w:t>
      </w:r>
      <w:r w:rsidR="009608A4">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w:t>
      </w:r>
      <w:r w:rsidR="009608A4">
        <w:rPr>
          <w:rFonts w:ascii="Arial Narrow" w:eastAsia="Calibri" w:hAnsi="Arial Narrow"/>
          <w:sz w:val="26"/>
          <w:szCs w:val="26"/>
          <w:lang w:val="es-MX" w:eastAsia="en-US"/>
        </w:rPr>
        <w:t>L</w:t>
      </w:r>
      <w:r w:rsidR="004D2F30" w:rsidRPr="004D2F30">
        <w:rPr>
          <w:rFonts w:ascii="Arial Narrow" w:eastAsia="Calibri" w:hAnsi="Arial Narrow"/>
          <w:sz w:val="26"/>
          <w:szCs w:val="26"/>
          <w:lang w:val="es-MX" w:eastAsia="en-US"/>
        </w:rPr>
        <w:t>es voy a poner un dato claro en el 2018 el INEGI reportaba que la corrupción afectaba el 21.8% del presupuesto del gasto público del Gobierno Federal, hoy</w:t>
      </w:r>
      <w:r w:rsidR="009608A4">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se ha disminuido al 6.5% a</w:t>
      </w:r>
      <w:r w:rsidR="009608A4">
        <w:rPr>
          <w:rFonts w:ascii="Arial Narrow" w:eastAsia="Calibri" w:hAnsi="Arial Narrow"/>
          <w:sz w:val="26"/>
          <w:szCs w:val="26"/>
          <w:lang w:val="es-MX" w:eastAsia="en-US"/>
        </w:rPr>
        <w:t xml:space="preserve"> </w:t>
      </w:r>
      <w:r w:rsidR="004D2F30" w:rsidRPr="004D2F30">
        <w:rPr>
          <w:rFonts w:ascii="Arial Narrow" w:eastAsia="Calibri" w:hAnsi="Arial Narrow"/>
          <w:sz w:val="26"/>
          <w:szCs w:val="26"/>
          <w:lang w:val="es-MX" w:eastAsia="en-US"/>
        </w:rPr>
        <w:t>través del dialogo y los puentes entre los Poderes, podemos generar certeza y certidumbre, no nos corresponde descalificar en este momento a ningún profesional a ninguna dama y a ningún caballero y mucho menos</w:t>
      </w:r>
      <w:r w:rsidR="009608A4">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a una profesionista o profesional</w:t>
      </w:r>
      <w:r w:rsidR="009608A4">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nos corresponde levantar la voz y decir no </w:t>
      </w:r>
      <w:r w:rsidR="009608A4" w:rsidRPr="004D2F30">
        <w:rPr>
          <w:rFonts w:ascii="Arial Narrow" w:eastAsia="Calibri" w:hAnsi="Arial Narrow"/>
          <w:sz w:val="26"/>
          <w:szCs w:val="26"/>
          <w:lang w:val="es-MX" w:eastAsia="en-US"/>
        </w:rPr>
        <w:t>está</w:t>
      </w:r>
      <w:r w:rsidR="004D2F30" w:rsidRPr="004D2F30">
        <w:rPr>
          <w:rFonts w:ascii="Arial Narrow" w:eastAsia="Calibri" w:hAnsi="Arial Narrow"/>
          <w:sz w:val="26"/>
          <w:szCs w:val="26"/>
          <w:lang w:val="es-MX" w:eastAsia="en-US"/>
        </w:rPr>
        <w:t xml:space="preserve"> bien lo que </w:t>
      </w:r>
      <w:r w:rsidR="009608A4" w:rsidRPr="004D2F30">
        <w:rPr>
          <w:rFonts w:ascii="Arial Narrow" w:eastAsia="Calibri" w:hAnsi="Arial Narrow"/>
          <w:sz w:val="26"/>
          <w:szCs w:val="26"/>
          <w:lang w:val="es-MX" w:eastAsia="en-US"/>
        </w:rPr>
        <w:t>está</w:t>
      </w:r>
      <w:r w:rsidR="004D2F30" w:rsidRPr="004D2F30">
        <w:rPr>
          <w:rFonts w:ascii="Arial Narrow" w:eastAsia="Calibri" w:hAnsi="Arial Narrow"/>
          <w:sz w:val="26"/>
          <w:szCs w:val="26"/>
          <w:lang w:val="es-MX" w:eastAsia="en-US"/>
        </w:rPr>
        <w:t xml:space="preserve"> pasando en el Poder </w:t>
      </w:r>
      <w:r w:rsidR="00DA6E73">
        <w:rPr>
          <w:rFonts w:ascii="Arial Narrow" w:eastAsia="Calibri" w:hAnsi="Arial Narrow"/>
          <w:sz w:val="26"/>
          <w:szCs w:val="26"/>
          <w:lang w:val="es-MX" w:eastAsia="en-US"/>
        </w:rPr>
        <w:t>J</w:t>
      </w:r>
      <w:r w:rsidR="004D2F30" w:rsidRPr="004D2F30">
        <w:rPr>
          <w:rFonts w:ascii="Arial Narrow" w:eastAsia="Calibri" w:hAnsi="Arial Narrow"/>
          <w:sz w:val="26"/>
          <w:szCs w:val="26"/>
          <w:lang w:val="es-MX" w:eastAsia="en-US"/>
        </w:rPr>
        <w:t xml:space="preserve">udicial, no </w:t>
      </w:r>
      <w:r w:rsidR="009608A4" w:rsidRPr="004D2F30">
        <w:rPr>
          <w:rFonts w:ascii="Arial Narrow" w:eastAsia="Calibri" w:hAnsi="Arial Narrow"/>
          <w:sz w:val="26"/>
          <w:szCs w:val="26"/>
          <w:lang w:val="es-MX" w:eastAsia="en-US"/>
        </w:rPr>
        <w:t>está</w:t>
      </w:r>
      <w:r w:rsidR="004D2F30" w:rsidRPr="004D2F30">
        <w:rPr>
          <w:rFonts w:ascii="Arial Narrow" w:eastAsia="Calibri" w:hAnsi="Arial Narrow"/>
          <w:sz w:val="26"/>
          <w:szCs w:val="26"/>
          <w:lang w:val="es-MX" w:eastAsia="en-US"/>
        </w:rPr>
        <w:t xml:space="preserve"> bien esta intromisión, esta transgresión de Poderes y somos muy puntuales, no tienen ni califican, ni clasifican para el grado de idoneidad, queremos dejar en el imaginario colectivo una idea muy clara de lo que es una visión transformadora y progresista, nosotros iniciamos los trabajos Legislativos y propusimos la </w:t>
      </w:r>
      <w:r w:rsidR="009608A4">
        <w:rPr>
          <w:rFonts w:ascii="Arial Narrow" w:eastAsia="Calibri" w:hAnsi="Arial Narrow"/>
          <w:sz w:val="26"/>
          <w:szCs w:val="26"/>
          <w:lang w:val="es-MX" w:eastAsia="en-US"/>
        </w:rPr>
        <w:t>I</w:t>
      </w:r>
      <w:r w:rsidR="004D2F30" w:rsidRPr="004D2F30">
        <w:rPr>
          <w:rFonts w:ascii="Arial Narrow" w:eastAsia="Calibri" w:hAnsi="Arial Narrow"/>
          <w:sz w:val="26"/>
          <w:szCs w:val="26"/>
          <w:lang w:val="es-MX" w:eastAsia="en-US"/>
        </w:rPr>
        <w:t xml:space="preserve">niciativa en donde se reformaba el </w:t>
      </w:r>
      <w:r w:rsidR="009608A4" w:rsidRPr="004D2F30">
        <w:rPr>
          <w:rFonts w:ascii="Arial Narrow" w:eastAsia="Calibri" w:hAnsi="Arial Narrow"/>
          <w:sz w:val="26"/>
          <w:szCs w:val="26"/>
          <w:lang w:val="es-MX" w:eastAsia="en-US"/>
        </w:rPr>
        <w:t>Artículo</w:t>
      </w:r>
      <w:r w:rsidR="004D2F30" w:rsidRPr="004D2F30">
        <w:rPr>
          <w:rFonts w:ascii="Arial Narrow" w:eastAsia="Calibri" w:hAnsi="Arial Narrow"/>
          <w:sz w:val="26"/>
          <w:szCs w:val="26"/>
          <w:lang w:val="es-MX" w:eastAsia="en-US"/>
        </w:rPr>
        <w:t xml:space="preserve"> 65 Constitucional y agregábamos el </w:t>
      </w:r>
      <w:r w:rsidR="009608A4">
        <w:rPr>
          <w:rFonts w:ascii="Arial Narrow" w:eastAsia="Calibri" w:hAnsi="Arial Narrow"/>
          <w:sz w:val="26"/>
          <w:szCs w:val="26"/>
          <w:lang w:val="es-MX" w:eastAsia="en-US"/>
        </w:rPr>
        <w:t>p</w:t>
      </w:r>
      <w:r w:rsidR="004D2F30" w:rsidRPr="004D2F30">
        <w:rPr>
          <w:rFonts w:ascii="Arial Narrow" w:eastAsia="Calibri" w:hAnsi="Arial Narrow"/>
          <w:sz w:val="26"/>
          <w:szCs w:val="26"/>
          <w:lang w:val="es-MX" w:eastAsia="en-US"/>
        </w:rPr>
        <w:t xml:space="preserve">árrafo </w:t>
      </w:r>
      <w:r w:rsidR="009608A4">
        <w:rPr>
          <w:rFonts w:ascii="Arial Narrow" w:eastAsia="Calibri" w:hAnsi="Arial Narrow"/>
          <w:sz w:val="26"/>
          <w:szCs w:val="26"/>
          <w:lang w:val="es-MX" w:eastAsia="en-US"/>
        </w:rPr>
        <w:t>o</w:t>
      </w:r>
      <w:r w:rsidR="004D2F30" w:rsidRPr="004D2F30">
        <w:rPr>
          <w:rFonts w:ascii="Arial Narrow" w:eastAsia="Calibri" w:hAnsi="Arial Narrow"/>
          <w:sz w:val="26"/>
          <w:szCs w:val="26"/>
          <w:lang w:val="es-MX" w:eastAsia="en-US"/>
        </w:rPr>
        <w:t xml:space="preserve">ctavo, </w:t>
      </w:r>
      <w:r w:rsidR="009608A4">
        <w:rPr>
          <w:rFonts w:ascii="Arial Narrow" w:eastAsia="Calibri" w:hAnsi="Arial Narrow"/>
          <w:sz w:val="26"/>
          <w:szCs w:val="26"/>
          <w:lang w:val="es-MX" w:eastAsia="en-US"/>
        </w:rPr>
        <w:t>l</w:t>
      </w:r>
      <w:r w:rsidR="004D2F30" w:rsidRPr="004D2F30">
        <w:rPr>
          <w:rFonts w:ascii="Arial Narrow" w:eastAsia="Calibri" w:hAnsi="Arial Narrow"/>
          <w:sz w:val="26"/>
          <w:szCs w:val="26"/>
          <w:lang w:val="es-MX" w:eastAsia="en-US"/>
        </w:rPr>
        <w:t xml:space="preserve">a Fracción </w:t>
      </w:r>
      <w:r w:rsidR="009608A4">
        <w:rPr>
          <w:rFonts w:ascii="Arial Narrow" w:eastAsia="Calibri" w:hAnsi="Arial Narrow"/>
          <w:sz w:val="26"/>
          <w:szCs w:val="26"/>
          <w:lang w:val="es-MX" w:eastAsia="en-US"/>
        </w:rPr>
        <w:t>VIII</w:t>
      </w:r>
      <w:r w:rsidR="004D2F30" w:rsidRPr="004D2F30">
        <w:rPr>
          <w:rFonts w:ascii="Arial Narrow" w:eastAsia="Calibri" w:hAnsi="Arial Narrow"/>
          <w:sz w:val="26"/>
          <w:szCs w:val="26"/>
          <w:lang w:val="es-MX" w:eastAsia="en-US"/>
        </w:rPr>
        <w:t xml:space="preserve"> para ser preciso, en honor a la precisión como un compañero </w:t>
      </w:r>
      <w:r w:rsidR="009608A4">
        <w:rPr>
          <w:rFonts w:ascii="Arial Narrow" w:eastAsia="Calibri" w:hAnsi="Arial Narrow"/>
          <w:sz w:val="26"/>
          <w:szCs w:val="26"/>
          <w:lang w:val="es-MX" w:eastAsia="en-US"/>
        </w:rPr>
        <w:t>siempre le</w:t>
      </w:r>
      <w:r w:rsidR="004D2F30" w:rsidRPr="004D2F30">
        <w:rPr>
          <w:rFonts w:ascii="Arial Narrow" w:eastAsia="Calibri" w:hAnsi="Arial Narrow"/>
          <w:sz w:val="26"/>
          <w:szCs w:val="26"/>
          <w:lang w:val="es-MX" w:eastAsia="en-US"/>
        </w:rPr>
        <w:t xml:space="preserve"> me gusta mencionar al gran Octavio Paz y decíamos y sostenemos y postulamos que en esa </w:t>
      </w:r>
      <w:r w:rsidR="00AB1CA9">
        <w:rPr>
          <w:rFonts w:ascii="Arial Narrow" w:eastAsia="Calibri" w:hAnsi="Arial Narrow"/>
          <w:sz w:val="26"/>
          <w:szCs w:val="26"/>
          <w:lang w:val="es-MX" w:eastAsia="en-US"/>
        </w:rPr>
        <w:t>F</w:t>
      </w:r>
      <w:r w:rsidR="004D2F30" w:rsidRPr="004D2F30">
        <w:rPr>
          <w:rFonts w:ascii="Arial Narrow" w:eastAsia="Calibri" w:hAnsi="Arial Narrow"/>
          <w:sz w:val="26"/>
          <w:szCs w:val="26"/>
          <w:lang w:val="es-MX" w:eastAsia="en-US"/>
        </w:rPr>
        <w:t>racción enumera que para ser Magistrada o Magistrado, primero debiste de haber sido jueza o juez, cuando menos haber terminado un periodo</w:t>
      </w:r>
      <w:r w:rsidR="00AB1CA9">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porque eso significa que tienes la capacidad, la asociación de trabajo en  conjunto con el Poder Judicial y lo más importante, que no discriminamos laboralmente a ninguna mujer, ni a ningún hombre, que les damos la oportunidad de ostentar el más alto cargo dentro del </w:t>
      </w:r>
      <w:r w:rsidR="00DA6E73">
        <w:rPr>
          <w:rFonts w:ascii="Arial Narrow" w:eastAsia="Calibri" w:hAnsi="Arial Narrow"/>
          <w:sz w:val="26"/>
          <w:szCs w:val="26"/>
          <w:lang w:val="es-MX" w:eastAsia="en-US"/>
        </w:rPr>
        <w:t>P</w:t>
      </w:r>
      <w:r w:rsidR="004D2F30" w:rsidRPr="004D2F30">
        <w:rPr>
          <w:rFonts w:ascii="Arial Narrow" w:eastAsia="Calibri" w:hAnsi="Arial Narrow"/>
          <w:sz w:val="26"/>
          <w:szCs w:val="26"/>
          <w:lang w:val="es-MX" w:eastAsia="en-US"/>
        </w:rPr>
        <w:t xml:space="preserve">oder más noble, el </w:t>
      </w:r>
      <w:r w:rsidR="00DA6E73">
        <w:rPr>
          <w:rFonts w:ascii="Arial Narrow" w:eastAsia="Calibri" w:hAnsi="Arial Narrow"/>
          <w:sz w:val="26"/>
          <w:szCs w:val="26"/>
          <w:lang w:val="es-MX" w:eastAsia="en-US"/>
        </w:rPr>
        <w:t>P</w:t>
      </w:r>
      <w:r w:rsidR="004D2F30" w:rsidRPr="004D2F30">
        <w:rPr>
          <w:rFonts w:ascii="Arial Narrow" w:eastAsia="Calibri" w:hAnsi="Arial Narrow"/>
          <w:sz w:val="26"/>
          <w:szCs w:val="26"/>
          <w:lang w:val="es-MX" w:eastAsia="en-US"/>
        </w:rPr>
        <w:t xml:space="preserve">oder que se dedica a garantizar la </w:t>
      </w:r>
      <w:r w:rsidR="00AB1CA9">
        <w:rPr>
          <w:rFonts w:ascii="Arial Narrow" w:eastAsia="Calibri" w:hAnsi="Arial Narrow"/>
          <w:sz w:val="26"/>
          <w:szCs w:val="26"/>
          <w:lang w:val="es-MX" w:eastAsia="en-US"/>
        </w:rPr>
        <w:t>j</w:t>
      </w:r>
      <w:r w:rsidR="004D2F30" w:rsidRPr="004D2F30">
        <w:rPr>
          <w:rFonts w:ascii="Arial Narrow" w:eastAsia="Calibri" w:hAnsi="Arial Narrow"/>
          <w:sz w:val="26"/>
          <w:szCs w:val="26"/>
          <w:lang w:val="es-MX" w:eastAsia="en-US"/>
        </w:rPr>
        <w:t xml:space="preserve">usticia y el </w:t>
      </w:r>
      <w:r w:rsidR="00AB1CA9">
        <w:rPr>
          <w:rFonts w:ascii="Arial Narrow" w:eastAsia="Calibri" w:hAnsi="Arial Narrow"/>
          <w:sz w:val="26"/>
          <w:szCs w:val="26"/>
          <w:lang w:val="es-MX" w:eastAsia="en-US"/>
        </w:rPr>
        <w:t>d</w:t>
      </w:r>
      <w:r w:rsidR="004D2F30" w:rsidRPr="004D2F30">
        <w:rPr>
          <w:rFonts w:ascii="Arial Narrow" w:eastAsia="Calibri" w:hAnsi="Arial Narrow"/>
          <w:sz w:val="26"/>
          <w:szCs w:val="26"/>
          <w:lang w:val="es-MX" w:eastAsia="en-US"/>
        </w:rPr>
        <w:t>erecho, de nada sirve, hacer las mejores Leyes si no tenemos a las mejores y a los mejores para interpretar</w:t>
      </w:r>
      <w:r w:rsidR="00AB1CA9">
        <w:rPr>
          <w:rFonts w:ascii="Arial Narrow" w:eastAsia="Calibri" w:hAnsi="Arial Narrow"/>
          <w:sz w:val="26"/>
          <w:szCs w:val="26"/>
          <w:lang w:val="es-MX" w:eastAsia="en-US"/>
        </w:rPr>
        <w:t>lo</w:t>
      </w:r>
      <w:r w:rsidR="004D2F30" w:rsidRPr="004D2F30">
        <w:rPr>
          <w:rFonts w:ascii="Arial Narrow" w:eastAsia="Calibri" w:hAnsi="Arial Narrow"/>
          <w:sz w:val="26"/>
          <w:szCs w:val="26"/>
          <w:lang w:val="es-MX" w:eastAsia="en-US"/>
        </w:rPr>
        <w:t xml:space="preserve"> en las resoluciones, seguirán habiendo puertas giratorias para quienes delinquen, para quienes agreden</w:t>
      </w:r>
      <w:r w:rsidR="00DA6E73">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para quienes transgreden y aquí y en este momento</w:t>
      </w:r>
      <w:r w:rsidR="00AB1CA9">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en la transgresión de </w:t>
      </w:r>
      <w:r w:rsidR="00AB1CA9">
        <w:rPr>
          <w:rFonts w:ascii="Arial Narrow" w:eastAsia="Calibri" w:hAnsi="Arial Narrow"/>
          <w:sz w:val="26"/>
          <w:szCs w:val="26"/>
          <w:lang w:val="es-MX" w:eastAsia="en-US"/>
        </w:rPr>
        <w:t>p</w:t>
      </w:r>
      <w:r w:rsidR="004D2F30" w:rsidRPr="004D2F30">
        <w:rPr>
          <w:rFonts w:ascii="Arial Narrow" w:eastAsia="Calibri" w:hAnsi="Arial Narrow"/>
          <w:sz w:val="26"/>
          <w:szCs w:val="26"/>
          <w:lang w:val="es-MX" w:eastAsia="en-US"/>
        </w:rPr>
        <w:t>oderes es donde la historia señalara</w:t>
      </w:r>
      <w:r w:rsidR="00AB1CA9">
        <w:rPr>
          <w:rFonts w:ascii="Arial Narrow" w:eastAsia="Calibri" w:hAnsi="Arial Narrow"/>
          <w:sz w:val="26"/>
          <w:szCs w:val="26"/>
          <w:lang w:val="es-MX" w:eastAsia="en-US"/>
        </w:rPr>
        <w:t>,</w:t>
      </w:r>
      <w:r w:rsidR="004D2F30" w:rsidRPr="004D2F30">
        <w:rPr>
          <w:rFonts w:ascii="Arial Narrow" w:eastAsia="Calibri" w:hAnsi="Arial Narrow"/>
          <w:sz w:val="26"/>
          <w:szCs w:val="26"/>
          <w:lang w:val="es-MX" w:eastAsia="en-US"/>
        </w:rPr>
        <w:t xml:space="preserve"> que debimos haberle otorgado autonomía plena al Poder Judicial,  que debimos haberle garantizado a la ciudadanía un equilibrio justo y que debimos haber defendido el </w:t>
      </w:r>
      <w:r w:rsidR="00DA6E73" w:rsidRPr="004D2F30">
        <w:rPr>
          <w:rFonts w:ascii="Arial Narrow" w:eastAsia="Calibri" w:hAnsi="Arial Narrow"/>
          <w:sz w:val="26"/>
          <w:szCs w:val="26"/>
          <w:lang w:val="es-MX" w:eastAsia="en-US"/>
        </w:rPr>
        <w:t>derecho a la justicia, el derecho a la democracia</w:t>
      </w:r>
      <w:r w:rsidR="00DA6E73">
        <w:rPr>
          <w:rFonts w:ascii="Arial Narrow" w:eastAsia="Calibri" w:hAnsi="Arial Narrow"/>
          <w:sz w:val="26"/>
          <w:szCs w:val="26"/>
          <w:lang w:val="es-MX" w:eastAsia="en-US"/>
        </w:rPr>
        <w:t>,</w:t>
      </w:r>
      <w:r w:rsidR="00DA6E73" w:rsidRPr="004D2F30">
        <w:rPr>
          <w:rFonts w:ascii="Arial Narrow" w:eastAsia="Calibri" w:hAnsi="Arial Narrow"/>
          <w:sz w:val="26"/>
          <w:szCs w:val="26"/>
          <w:lang w:val="es-MX" w:eastAsia="en-US"/>
        </w:rPr>
        <w:t xml:space="preserve"> pero sobre todo</w:t>
      </w:r>
      <w:r w:rsidR="00DA6E73">
        <w:rPr>
          <w:rFonts w:ascii="Arial Narrow" w:eastAsia="Calibri" w:hAnsi="Arial Narrow"/>
          <w:sz w:val="26"/>
          <w:szCs w:val="26"/>
          <w:lang w:val="es-MX" w:eastAsia="en-US"/>
        </w:rPr>
        <w:t>;</w:t>
      </w:r>
      <w:r w:rsidR="00DA6E73" w:rsidRPr="004D2F30">
        <w:rPr>
          <w:rFonts w:ascii="Arial Narrow" w:eastAsia="Calibri" w:hAnsi="Arial Narrow"/>
          <w:sz w:val="26"/>
          <w:szCs w:val="26"/>
          <w:lang w:val="es-MX" w:eastAsia="en-US"/>
        </w:rPr>
        <w:t xml:space="preserve"> el derecho a elegir libremente</w:t>
      </w:r>
      <w:r w:rsidR="004D2F30" w:rsidRPr="004D2F30">
        <w:rPr>
          <w:rFonts w:ascii="Arial Narrow" w:eastAsia="Calibri" w:hAnsi="Arial Narrow"/>
          <w:sz w:val="26"/>
          <w:szCs w:val="26"/>
          <w:lang w:val="es-MX" w:eastAsia="en-US"/>
        </w:rPr>
        <w:t xml:space="preserve">. Es </w:t>
      </w:r>
      <w:r w:rsidR="00DA6E73" w:rsidRPr="004D2F30">
        <w:rPr>
          <w:rFonts w:ascii="Arial Narrow" w:eastAsia="Calibri" w:hAnsi="Arial Narrow"/>
          <w:sz w:val="26"/>
          <w:szCs w:val="26"/>
          <w:lang w:val="es-MX" w:eastAsia="en-US"/>
        </w:rPr>
        <w:t>c</w:t>
      </w:r>
      <w:r w:rsidR="004D2F30" w:rsidRPr="004D2F30">
        <w:rPr>
          <w:rFonts w:ascii="Arial Narrow" w:eastAsia="Calibri" w:hAnsi="Arial Narrow"/>
          <w:sz w:val="26"/>
          <w:szCs w:val="26"/>
          <w:lang w:val="es-MX" w:eastAsia="en-US"/>
        </w:rPr>
        <w:t>uanto Presidenta”</w:t>
      </w:r>
      <w:r w:rsidR="00AB1CA9">
        <w:rPr>
          <w:rFonts w:ascii="Arial Narrow" w:eastAsia="Calibri" w:hAnsi="Arial Narrow"/>
          <w:sz w:val="26"/>
          <w:szCs w:val="26"/>
          <w:lang w:val="es-MX" w:eastAsia="en-US"/>
        </w:rPr>
        <w:t>.</w:t>
      </w:r>
    </w:p>
    <w:p w14:paraId="069E4E7B" w14:textId="0235832E" w:rsidR="00B56C96" w:rsidRDefault="00B56C96" w:rsidP="004D2F30">
      <w:pPr>
        <w:ind w:firstLine="284"/>
        <w:jc w:val="both"/>
        <w:rPr>
          <w:rFonts w:ascii="Arial Narrow" w:eastAsia="Calibri" w:hAnsi="Arial Narrow"/>
          <w:sz w:val="26"/>
          <w:szCs w:val="26"/>
          <w:lang w:val="es-MX" w:eastAsia="en-US"/>
        </w:rPr>
      </w:pPr>
    </w:p>
    <w:p w14:paraId="59F61B8E" w14:textId="112264B6" w:rsidR="00B56C96" w:rsidRDefault="00B56C96" w:rsidP="004D2F30">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Continuando con el trámite, la Presidenta; Diputadas y Diputados, se considera el Dictamen lo suficientemente discutido en lo particular.</w:t>
      </w:r>
    </w:p>
    <w:p w14:paraId="6F7E4845" w14:textId="77777777" w:rsidR="00A44820" w:rsidRDefault="00A44820" w:rsidP="00787885">
      <w:pPr>
        <w:ind w:firstLine="284"/>
        <w:jc w:val="both"/>
        <w:rPr>
          <w:rFonts w:ascii="Arial Narrow" w:eastAsia="Calibri" w:hAnsi="Arial Narrow"/>
          <w:sz w:val="26"/>
          <w:szCs w:val="26"/>
          <w:lang w:val="es-MX" w:eastAsia="en-US"/>
        </w:rPr>
      </w:pPr>
    </w:p>
    <w:p w14:paraId="1C961E80" w14:textId="4EE7C550" w:rsidR="00187F13" w:rsidRPr="00187F13" w:rsidRDefault="00B56C96" w:rsidP="00787885">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Interrumpiendo a la Presidenta de la Mesa Directiva</w:t>
      </w:r>
      <w:r w:rsidR="00FA7B44">
        <w:rPr>
          <w:rFonts w:ascii="Arial Narrow" w:eastAsia="Calibri" w:hAnsi="Arial Narrow"/>
          <w:sz w:val="26"/>
          <w:szCs w:val="26"/>
          <w:lang w:val="es-MX" w:eastAsia="en-US"/>
        </w:rPr>
        <w:t xml:space="preserve">; solicitó el uso de la voz, para hablar a favor del Dictamen </w:t>
      </w:r>
      <w:r w:rsidR="00BA3FFB">
        <w:rPr>
          <w:rFonts w:ascii="Arial Narrow" w:eastAsia="Calibri" w:hAnsi="Arial Narrow"/>
          <w:sz w:val="26"/>
          <w:szCs w:val="26"/>
          <w:lang w:val="es-MX" w:eastAsia="en-US"/>
        </w:rPr>
        <w:t>a</w:t>
      </w:r>
      <w:r w:rsidR="00FA7B44">
        <w:rPr>
          <w:rFonts w:ascii="Arial Narrow" w:eastAsia="Calibri" w:hAnsi="Arial Narrow"/>
          <w:sz w:val="26"/>
          <w:szCs w:val="26"/>
          <w:lang w:val="es-MX" w:eastAsia="en-US"/>
        </w:rPr>
        <w:t xml:space="preserve">l </w:t>
      </w:r>
      <w:r w:rsidR="00FA7B44" w:rsidRPr="00FA7B44">
        <w:rPr>
          <w:rFonts w:ascii="Arial Narrow" w:eastAsia="Calibri" w:hAnsi="Arial Narrow"/>
          <w:b/>
          <w:bCs/>
          <w:sz w:val="26"/>
          <w:szCs w:val="26"/>
          <w:lang w:val="es-MX" w:eastAsia="en-US"/>
        </w:rPr>
        <w:t xml:space="preserve">Diputado Jesús Efrén Pérez </w:t>
      </w:r>
      <w:proofErr w:type="spellStart"/>
      <w:r w:rsidR="00FA7B44" w:rsidRPr="00FA7B44">
        <w:rPr>
          <w:rFonts w:ascii="Arial Narrow" w:eastAsia="Calibri" w:hAnsi="Arial Narrow"/>
          <w:b/>
          <w:bCs/>
          <w:sz w:val="26"/>
          <w:szCs w:val="26"/>
          <w:lang w:val="es-MX" w:eastAsia="en-US"/>
        </w:rPr>
        <w:t>Ballote</w:t>
      </w:r>
      <w:proofErr w:type="spellEnd"/>
      <w:r w:rsidR="00FA7B44">
        <w:rPr>
          <w:rFonts w:ascii="Arial Narrow" w:eastAsia="Calibri" w:hAnsi="Arial Narrow"/>
          <w:sz w:val="26"/>
          <w:szCs w:val="26"/>
          <w:lang w:val="es-MX" w:eastAsia="en-US"/>
        </w:rPr>
        <w:t>, quien expuso:</w:t>
      </w:r>
      <w:r w:rsidR="009D75E1">
        <w:rPr>
          <w:rFonts w:ascii="Arial Narrow" w:eastAsia="Calibri" w:hAnsi="Arial Narrow"/>
          <w:sz w:val="26"/>
          <w:szCs w:val="26"/>
          <w:lang w:val="es-MX" w:eastAsia="en-US"/>
        </w:rPr>
        <w:t xml:space="preserve"> “Solicito Presidenta, permiso para retirarme el </w:t>
      </w:r>
      <w:proofErr w:type="spellStart"/>
      <w:r w:rsidR="009D75E1">
        <w:rPr>
          <w:rFonts w:ascii="Arial Narrow" w:eastAsia="Calibri" w:hAnsi="Arial Narrow"/>
          <w:sz w:val="26"/>
          <w:szCs w:val="26"/>
          <w:lang w:val="es-MX" w:eastAsia="en-US"/>
        </w:rPr>
        <w:t>cubrebocas</w:t>
      </w:r>
      <w:proofErr w:type="spellEnd"/>
      <w:r w:rsidR="009D75E1">
        <w:rPr>
          <w:rFonts w:ascii="Arial Narrow" w:eastAsia="Calibri" w:hAnsi="Arial Narrow"/>
          <w:sz w:val="26"/>
          <w:szCs w:val="26"/>
          <w:lang w:val="es-MX" w:eastAsia="en-US"/>
        </w:rPr>
        <w:t xml:space="preserve"> por favor</w:t>
      </w:r>
      <w:r w:rsidR="0046668A">
        <w:rPr>
          <w:rFonts w:ascii="Arial Narrow" w:eastAsia="Calibri" w:hAnsi="Arial Narrow"/>
          <w:sz w:val="26"/>
          <w:szCs w:val="26"/>
          <w:lang w:val="es-MX" w:eastAsia="en-US"/>
        </w:rPr>
        <w:t>.</w:t>
      </w:r>
      <w:r w:rsidR="009D75E1">
        <w:rPr>
          <w:rFonts w:ascii="Arial Narrow" w:eastAsia="Calibri" w:hAnsi="Arial Narrow"/>
          <w:sz w:val="26"/>
          <w:szCs w:val="26"/>
          <w:lang w:val="es-MX" w:eastAsia="en-US"/>
        </w:rPr>
        <w:t xml:space="preserve"> (La Presidenta, dio respuesta positiva) </w:t>
      </w:r>
      <w:r w:rsidR="00187F13" w:rsidRPr="00187F13">
        <w:rPr>
          <w:rFonts w:ascii="Arial Narrow" w:eastAsia="Calibri" w:hAnsi="Arial Narrow"/>
          <w:sz w:val="26"/>
          <w:szCs w:val="26"/>
          <w:lang w:val="es-MX" w:eastAsia="en-US"/>
        </w:rPr>
        <w:t>Gracias. Muchas gracias</w:t>
      </w:r>
      <w:r w:rsidR="00187F13">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w:t>
      </w:r>
      <w:r w:rsidR="00187F13">
        <w:rPr>
          <w:rFonts w:ascii="Arial Narrow" w:eastAsia="Calibri" w:hAnsi="Arial Narrow"/>
          <w:sz w:val="26"/>
          <w:szCs w:val="26"/>
          <w:lang w:val="es-MX" w:eastAsia="en-US"/>
        </w:rPr>
        <w:t>C</w:t>
      </w:r>
      <w:r w:rsidR="00187F13" w:rsidRPr="00187F13">
        <w:rPr>
          <w:rFonts w:ascii="Arial Narrow" w:eastAsia="Calibri" w:hAnsi="Arial Narrow"/>
          <w:sz w:val="26"/>
          <w:szCs w:val="26"/>
          <w:lang w:val="es-MX" w:eastAsia="en-US"/>
        </w:rPr>
        <w:t xml:space="preserve">on el permiso de la Mesa Directiva, compañeras, compañeros Diputados, medios de comunicación y a todas la personas que nos acompañan en esta sesión, bienvenidos y bienvenidas a su casa el Congreso del Estado de Yucatán, quiero hacer algunas puntualizaciones referentes a lo que estamos discutiendo en este momento, aclarando de que estamos en la discusión, en lo particular, ojala respetáramos los mismos procesos que nosotros establecemos para las discusiones en este recinto y quiero que seamos muy claros, que es lo que estamos analizando en este momento, estamos analizando un Dictamen de las Comisiones Unidas, en el cual decidimos si la terna presentada por el Poder Ejecutivo cumple o no cumple, con los requisitos que la Ley establece, así de simple se cumplen o no se cumplen con los requisitos y le quiero dar puntual lectura, porque me llama mucho la atención que digan que la Supra Ley y que la Constitución y que el Articulo 116 habla de la idoneidad, aquí tengo el Artículo 116 Constitucional y en ningún momento le podre yo dar lectura a las 3 fojas que tengo en la mano, en ningún momento existe en la Constitución la palabra idoneidad, independencia el Legislador que me antecedió en el uso de la voz, hizo una interpretación jurídica muy personal, muy subjetiva y a mi punto de vista incluso temeraria de lo que dice el Artículo 116 de la Constitución Política de los Estado Unidos Mexicanos y me voy a centrar únicamente en este punto para no abrir más el espectro de discusión y tengamos perfectamente claro de lo que estamos hablando y de lo que se trata esto. El Artículo 116 Constitucional, en su </w:t>
      </w:r>
      <w:r w:rsidR="00537124">
        <w:rPr>
          <w:rFonts w:ascii="Arial Narrow" w:eastAsia="Calibri" w:hAnsi="Arial Narrow"/>
          <w:sz w:val="26"/>
          <w:szCs w:val="26"/>
          <w:lang w:val="es-MX" w:eastAsia="en-US"/>
        </w:rPr>
        <w:t>I</w:t>
      </w:r>
      <w:r w:rsidR="00187F13" w:rsidRPr="00187F13">
        <w:rPr>
          <w:rFonts w:ascii="Arial Narrow" w:eastAsia="Calibri" w:hAnsi="Arial Narrow"/>
          <w:sz w:val="26"/>
          <w:szCs w:val="26"/>
          <w:lang w:val="es-MX" w:eastAsia="en-US"/>
        </w:rPr>
        <w:t xml:space="preserve"> Fracción nos habla de los Gobernadores de los Estados, en su </w:t>
      </w:r>
      <w:r w:rsidR="00537124">
        <w:rPr>
          <w:rFonts w:ascii="Arial Narrow" w:eastAsia="Calibri" w:hAnsi="Arial Narrow"/>
          <w:sz w:val="26"/>
          <w:szCs w:val="26"/>
          <w:lang w:val="es-MX" w:eastAsia="en-US"/>
        </w:rPr>
        <w:t>II</w:t>
      </w:r>
      <w:r w:rsidR="00187F13" w:rsidRPr="00187F13">
        <w:rPr>
          <w:rFonts w:ascii="Arial Narrow" w:eastAsia="Calibri" w:hAnsi="Arial Narrow"/>
          <w:sz w:val="26"/>
          <w:szCs w:val="26"/>
          <w:lang w:val="es-MX" w:eastAsia="en-US"/>
        </w:rPr>
        <w:t xml:space="preserve"> Fracción nos habla de los representantes de las Gubernaturas de los </w:t>
      </w:r>
      <w:r w:rsidR="002A60CC">
        <w:rPr>
          <w:rFonts w:ascii="Arial Narrow" w:eastAsia="Calibri" w:hAnsi="Arial Narrow"/>
          <w:sz w:val="26"/>
          <w:szCs w:val="26"/>
          <w:lang w:val="es-MX" w:eastAsia="en-US"/>
        </w:rPr>
        <w:t>E</w:t>
      </w:r>
      <w:r w:rsidR="00187F13" w:rsidRPr="00187F13">
        <w:rPr>
          <w:rFonts w:ascii="Arial Narrow" w:eastAsia="Calibri" w:hAnsi="Arial Narrow"/>
          <w:sz w:val="26"/>
          <w:szCs w:val="26"/>
          <w:lang w:val="es-MX" w:eastAsia="en-US"/>
        </w:rPr>
        <w:t xml:space="preserve">stados y en su </w:t>
      </w:r>
      <w:r w:rsidR="00537124">
        <w:rPr>
          <w:rFonts w:ascii="Arial Narrow" w:eastAsia="Calibri" w:hAnsi="Arial Narrow"/>
          <w:sz w:val="26"/>
          <w:szCs w:val="26"/>
          <w:lang w:val="es-MX" w:eastAsia="en-US"/>
        </w:rPr>
        <w:t>III</w:t>
      </w:r>
      <w:r w:rsidR="00187F13" w:rsidRPr="00187F13">
        <w:rPr>
          <w:rFonts w:ascii="Arial Narrow" w:eastAsia="Calibri" w:hAnsi="Arial Narrow"/>
          <w:sz w:val="26"/>
          <w:szCs w:val="26"/>
          <w:lang w:val="es-MX" w:eastAsia="en-US"/>
        </w:rPr>
        <w:t xml:space="preserve"> Fracción nos habla del </w:t>
      </w:r>
      <w:r w:rsidR="002A60CC">
        <w:rPr>
          <w:rFonts w:ascii="Arial Narrow" w:eastAsia="Calibri" w:hAnsi="Arial Narrow"/>
          <w:sz w:val="26"/>
          <w:szCs w:val="26"/>
          <w:lang w:val="es-MX" w:eastAsia="en-US"/>
        </w:rPr>
        <w:t>P</w:t>
      </w:r>
      <w:r w:rsidR="00187F13" w:rsidRPr="00187F13">
        <w:rPr>
          <w:rFonts w:ascii="Arial Narrow" w:eastAsia="Calibri" w:hAnsi="Arial Narrow"/>
          <w:sz w:val="26"/>
          <w:szCs w:val="26"/>
          <w:lang w:val="es-MX" w:eastAsia="en-US"/>
        </w:rPr>
        <w:t xml:space="preserve">oder </w:t>
      </w:r>
      <w:r w:rsidR="002A60CC">
        <w:rPr>
          <w:rFonts w:ascii="Arial Narrow" w:eastAsia="Calibri" w:hAnsi="Arial Narrow"/>
          <w:sz w:val="26"/>
          <w:szCs w:val="26"/>
          <w:lang w:val="es-MX" w:eastAsia="en-US"/>
        </w:rPr>
        <w:t>J</w:t>
      </w:r>
      <w:r w:rsidR="00187F13" w:rsidRPr="00187F13">
        <w:rPr>
          <w:rFonts w:ascii="Arial Narrow" w:eastAsia="Calibri" w:hAnsi="Arial Narrow"/>
          <w:sz w:val="26"/>
          <w:szCs w:val="26"/>
          <w:lang w:val="es-MX" w:eastAsia="en-US"/>
        </w:rPr>
        <w:t xml:space="preserve">udicial de los Estados, y nos dice, fíjense, el </w:t>
      </w:r>
      <w:r w:rsidR="002A60CC">
        <w:rPr>
          <w:rFonts w:ascii="Arial Narrow" w:eastAsia="Calibri" w:hAnsi="Arial Narrow"/>
          <w:sz w:val="26"/>
          <w:szCs w:val="26"/>
          <w:lang w:val="es-MX" w:eastAsia="en-US"/>
        </w:rPr>
        <w:t>P</w:t>
      </w:r>
      <w:r w:rsidR="00187F13" w:rsidRPr="00187F13">
        <w:rPr>
          <w:rFonts w:ascii="Arial Narrow" w:eastAsia="Calibri" w:hAnsi="Arial Narrow"/>
          <w:sz w:val="26"/>
          <w:szCs w:val="26"/>
          <w:lang w:val="es-MX" w:eastAsia="en-US"/>
        </w:rPr>
        <w:t xml:space="preserve">oder </w:t>
      </w:r>
      <w:r w:rsidR="002A60CC">
        <w:rPr>
          <w:rFonts w:ascii="Arial Narrow" w:eastAsia="Calibri" w:hAnsi="Arial Narrow"/>
          <w:sz w:val="26"/>
          <w:szCs w:val="26"/>
          <w:lang w:val="es-MX" w:eastAsia="en-US"/>
        </w:rPr>
        <w:t>J</w:t>
      </w:r>
      <w:r w:rsidR="00187F13" w:rsidRPr="00187F13">
        <w:rPr>
          <w:rFonts w:ascii="Arial Narrow" w:eastAsia="Calibri" w:hAnsi="Arial Narrow"/>
          <w:sz w:val="26"/>
          <w:szCs w:val="26"/>
          <w:lang w:val="es-MX" w:eastAsia="en-US"/>
        </w:rPr>
        <w:t xml:space="preserve">udicial de los </w:t>
      </w:r>
      <w:r w:rsidR="002A60CC">
        <w:rPr>
          <w:rFonts w:ascii="Arial Narrow" w:eastAsia="Calibri" w:hAnsi="Arial Narrow"/>
          <w:sz w:val="26"/>
          <w:szCs w:val="26"/>
          <w:lang w:val="es-MX" w:eastAsia="en-US"/>
        </w:rPr>
        <w:t>E</w:t>
      </w:r>
      <w:r w:rsidR="00187F13" w:rsidRPr="00187F13">
        <w:rPr>
          <w:rFonts w:ascii="Arial Narrow" w:eastAsia="Calibri" w:hAnsi="Arial Narrow"/>
          <w:sz w:val="26"/>
          <w:szCs w:val="26"/>
          <w:lang w:val="es-MX" w:eastAsia="en-US"/>
        </w:rPr>
        <w:t xml:space="preserve">stados se ejercerá por los </w:t>
      </w:r>
      <w:r w:rsidR="00537124">
        <w:rPr>
          <w:rFonts w:ascii="Arial Narrow" w:eastAsia="Calibri" w:hAnsi="Arial Narrow"/>
          <w:sz w:val="26"/>
          <w:szCs w:val="26"/>
          <w:lang w:val="es-MX" w:eastAsia="en-US"/>
        </w:rPr>
        <w:t>T</w:t>
      </w:r>
      <w:r w:rsidR="00187F13" w:rsidRPr="00187F13">
        <w:rPr>
          <w:rFonts w:ascii="Arial Narrow" w:eastAsia="Calibri" w:hAnsi="Arial Narrow"/>
          <w:sz w:val="26"/>
          <w:szCs w:val="26"/>
          <w:lang w:val="es-MX" w:eastAsia="en-US"/>
        </w:rPr>
        <w:t xml:space="preserve">ribunales que establezcan las Constituciones respectivas, La </w:t>
      </w:r>
      <w:r w:rsidR="00537124">
        <w:rPr>
          <w:rFonts w:ascii="Arial Narrow" w:eastAsia="Calibri" w:hAnsi="Arial Narrow"/>
          <w:sz w:val="26"/>
          <w:szCs w:val="26"/>
          <w:lang w:val="es-MX" w:eastAsia="en-US"/>
        </w:rPr>
        <w:t>i</w:t>
      </w:r>
      <w:r w:rsidR="00187F13" w:rsidRPr="00187F13">
        <w:rPr>
          <w:rFonts w:ascii="Arial Narrow" w:eastAsia="Calibri" w:hAnsi="Arial Narrow"/>
          <w:sz w:val="26"/>
          <w:szCs w:val="26"/>
          <w:lang w:val="es-MX" w:eastAsia="en-US"/>
        </w:rPr>
        <w:t xml:space="preserve">ndependencia de los Magistrados y Jueces en el ejercicio de sus funciones deberán estar garantizadas por las </w:t>
      </w:r>
      <w:r w:rsidR="002A60CC">
        <w:rPr>
          <w:rFonts w:ascii="Arial Narrow" w:eastAsia="Calibri" w:hAnsi="Arial Narrow"/>
          <w:sz w:val="26"/>
          <w:szCs w:val="26"/>
          <w:lang w:val="es-MX" w:eastAsia="en-US"/>
        </w:rPr>
        <w:t>C</w:t>
      </w:r>
      <w:r w:rsidR="00187F13" w:rsidRPr="00187F13">
        <w:rPr>
          <w:rFonts w:ascii="Arial Narrow" w:eastAsia="Calibri" w:hAnsi="Arial Narrow"/>
          <w:sz w:val="26"/>
          <w:szCs w:val="26"/>
          <w:lang w:val="es-MX" w:eastAsia="en-US"/>
        </w:rPr>
        <w:t xml:space="preserve">onstituciones y las </w:t>
      </w:r>
      <w:r w:rsidR="002A60CC">
        <w:rPr>
          <w:rFonts w:ascii="Arial Narrow" w:eastAsia="Calibri" w:hAnsi="Arial Narrow"/>
          <w:sz w:val="26"/>
          <w:szCs w:val="26"/>
          <w:lang w:val="es-MX" w:eastAsia="en-US"/>
        </w:rPr>
        <w:t>L</w:t>
      </w:r>
      <w:r w:rsidR="00187F13" w:rsidRPr="00187F13">
        <w:rPr>
          <w:rFonts w:ascii="Arial Narrow" w:eastAsia="Calibri" w:hAnsi="Arial Narrow"/>
          <w:sz w:val="26"/>
          <w:szCs w:val="26"/>
          <w:lang w:val="es-MX" w:eastAsia="en-US"/>
        </w:rPr>
        <w:t xml:space="preserve">eyes </w:t>
      </w:r>
      <w:r w:rsidR="002A60CC">
        <w:rPr>
          <w:rFonts w:ascii="Arial Narrow" w:eastAsia="Calibri" w:hAnsi="Arial Narrow"/>
          <w:sz w:val="26"/>
          <w:szCs w:val="26"/>
          <w:lang w:val="es-MX" w:eastAsia="en-US"/>
        </w:rPr>
        <w:t>O</w:t>
      </w:r>
      <w:r w:rsidR="00187F13" w:rsidRPr="00187F13">
        <w:rPr>
          <w:rFonts w:ascii="Arial Narrow" w:eastAsia="Calibri" w:hAnsi="Arial Narrow"/>
          <w:sz w:val="26"/>
          <w:szCs w:val="26"/>
          <w:lang w:val="es-MX" w:eastAsia="en-US"/>
        </w:rPr>
        <w:t>rgánicas de los Estados, eso es lo que dice textual la Constitución Política. La interpretación que hizo el Diputado que me antecedió que es muy temeraria me voy a permitir darle lectura, dice, el Art</w:t>
      </w:r>
      <w:r w:rsidR="002A60CC">
        <w:rPr>
          <w:rFonts w:ascii="Arial Narrow" w:eastAsia="Calibri" w:hAnsi="Arial Narrow"/>
          <w:sz w:val="26"/>
          <w:szCs w:val="26"/>
          <w:lang w:val="es-MX" w:eastAsia="en-US"/>
        </w:rPr>
        <w:t>í</w:t>
      </w:r>
      <w:r w:rsidR="00187F13" w:rsidRPr="00187F13">
        <w:rPr>
          <w:rFonts w:ascii="Arial Narrow" w:eastAsia="Calibri" w:hAnsi="Arial Narrow"/>
          <w:sz w:val="26"/>
          <w:szCs w:val="26"/>
          <w:lang w:val="es-MX" w:eastAsia="en-US"/>
        </w:rPr>
        <w:t>culo 116 Fracción III de la Constitución Política de los Estado Unidos Mexicanos establece que los Magistrados del Poder Judicial de los Estados deberán garantizar independencia y profesionalidad, a diferencia de lo que les leí, esto  quiere decir, interpreta, que los candidatos a ocupar el cargo de Magistrado deben ser personas que en el desarrollo de su trayectoria no se desprenda su ordenación u obediencia a quien lo propone, en este sentido los candidatos propuestos por el Poder Ejecutivo han estado subordinados jerárquicamente durante toda su experiencia laboral, totalmente diferente a los que señala nuestra Constitución y nuestra Carta Magna y nada más para terminar, para que lo tengamos muy claro el Art</w:t>
      </w:r>
      <w:r w:rsidR="002A60CC">
        <w:rPr>
          <w:rFonts w:ascii="Arial Narrow" w:eastAsia="Calibri" w:hAnsi="Arial Narrow"/>
          <w:sz w:val="26"/>
          <w:szCs w:val="26"/>
          <w:lang w:val="es-MX" w:eastAsia="en-US"/>
        </w:rPr>
        <w:t>í</w:t>
      </w:r>
      <w:r w:rsidR="00187F13" w:rsidRPr="00187F13">
        <w:rPr>
          <w:rFonts w:ascii="Arial Narrow" w:eastAsia="Calibri" w:hAnsi="Arial Narrow"/>
          <w:sz w:val="26"/>
          <w:szCs w:val="26"/>
          <w:lang w:val="es-MX" w:eastAsia="en-US"/>
        </w:rPr>
        <w:t xml:space="preserve">culo 66 de nuestra Constitución Local </w:t>
      </w:r>
      <w:r w:rsidR="005C64C4">
        <w:rPr>
          <w:rFonts w:ascii="Arial Narrow" w:eastAsia="Calibri" w:hAnsi="Arial Narrow"/>
          <w:sz w:val="26"/>
          <w:szCs w:val="26"/>
          <w:lang w:val="es-MX" w:eastAsia="en-US"/>
        </w:rPr>
        <w:t>¿Q</w:t>
      </w:r>
      <w:r w:rsidR="00187F13" w:rsidRPr="00187F13">
        <w:rPr>
          <w:rFonts w:ascii="Arial Narrow" w:eastAsia="Calibri" w:hAnsi="Arial Narrow"/>
          <w:sz w:val="26"/>
          <w:szCs w:val="26"/>
          <w:lang w:val="es-MX" w:eastAsia="en-US"/>
        </w:rPr>
        <w:t>ue nos dice</w:t>
      </w:r>
      <w:r w:rsidR="005C64C4">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entendamos algo, nosotros y nosotras como Legisladoras y como Legisladores tenemos que cumplir la Ley, si hay algo en la Ley que no, que consideramos que debe ser diferente tenemos la facultad de presentar </w:t>
      </w:r>
      <w:r w:rsidR="002A60CC">
        <w:rPr>
          <w:rFonts w:ascii="Arial Narrow" w:eastAsia="Calibri" w:hAnsi="Arial Narrow"/>
          <w:sz w:val="26"/>
          <w:szCs w:val="26"/>
          <w:lang w:val="es-MX" w:eastAsia="en-US"/>
        </w:rPr>
        <w:t>I</w:t>
      </w:r>
      <w:r w:rsidR="00187F13" w:rsidRPr="00187F13">
        <w:rPr>
          <w:rFonts w:ascii="Arial Narrow" w:eastAsia="Calibri" w:hAnsi="Arial Narrow"/>
          <w:sz w:val="26"/>
          <w:szCs w:val="26"/>
          <w:lang w:val="es-MX" w:eastAsia="en-US"/>
        </w:rPr>
        <w:t xml:space="preserve">niciativas para que esta Ley se pueda modificar, pero hoy en este momento únicamente podemos hacer lo que la </w:t>
      </w:r>
      <w:r w:rsidR="002A60CC">
        <w:rPr>
          <w:rFonts w:ascii="Arial Narrow" w:eastAsia="Calibri" w:hAnsi="Arial Narrow"/>
          <w:sz w:val="26"/>
          <w:szCs w:val="26"/>
          <w:lang w:val="es-MX" w:eastAsia="en-US"/>
        </w:rPr>
        <w:t>L</w:t>
      </w:r>
      <w:r w:rsidR="00187F13" w:rsidRPr="00187F13">
        <w:rPr>
          <w:rFonts w:ascii="Arial Narrow" w:eastAsia="Calibri" w:hAnsi="Arial Narrow"/>
          <w:sz w:val="26"/>
          <w:szCs w:val="26"/>
          <w:lang w:val="es-MX" w:eastAsia="en-US"/>
        </w:rPr>
        <w:t>ey nos dice y aquí esta y muy rápido. Art</w:t>
      </w:r>
      <w:r w:rsidR="00AC5594">
        <w:rPr>
          <w:rFonts w:ascii="Arial Narrow" w:eastAsia="Calibri" w:hAnsi="Arial Narrow"/>
          <w:sz w:val="26"/>
          <w:szCs w:val="26"/>
          <w:lang w:val="es-MX" w:eastAsia="en-US"/>
        </w:rPr>
        <w:t>í</w:t>
      </w:r>
      <w:r w:rsidR="00187F13" w:rsidRPr="00187F13">
        <w:rPr>
          <w:rFonts w:ascii="Arial Narrow" w:eastAsia="Calibri" w:hAnsi="Arial Narrow"/>
          <w:sz w:val="26"/>
          <w:szCs w:val="26"/>
          <w:lang w:val="es-MX" w:eastAsia="en-US"/>
        </w:rPr>
        <w:t xml:space="preserve">culo 66 de la Constitución Local, las propuestas para ocupar el cargo de Magistrada y Magistrado del Poder Judicial deberán considerar a personar que hayan prestados sus servicios con eficiencia y probidad en la procuración </w:t>
      </w:r>
      <w:r w:rsidR="00AC5594">
        <w:rPr>
          <w:rFonts w:ascii="Arial Narrow" w:eastAsia="Calibri" w:hAnsi="Arial Narrow"/>
          <w:sz w:val="26"/>
          <w:szCs w:val="26"/>
          <w:lang w:val="es-MX" w:eastAsia="en-US"/>
        </w:rPr>
        <w:t>o</w:t>
      </w:r>
      <w:r w:rsidR="00187F13" w:rsidRPr="00187F13">
        <w:rPr>
          <w:rFonts w:ascii="Arial Narrow" w:eastAsia="Calibri" w:hAnsi="Arial Narrow"/>
          <w:sz w:val="26"/>
          <w:szCs w:val="26"/>
          <w:lang w:val="es-MX" w:eastAsia="en-US"/>
        </w:rPr>
        <w:t xml:space="preserve"> la impartición de justicia </w:t>
      </w:r>
      <w:r w:rsidR="00AC5594">
        <w:rPr>
          <w:rFonts w:ascii="Arial Narrow" w:eastAsia="Calibri" w:hAnsi="Arial Narrow"/>
          <w:sz w:val="26"/>
          <w:szCs w:val="26"/>
          <w:lang w:val="es-MX" w:eastAsia="en-US"/>
        </w:rPr>
        <w:t>o</w:t>
      </w:r>
      <w:r w:rsidR="00187F13" w:rsidRPr="00187F13">
        <w:rPr>
          <w:rFonts w:ascii="Arial Narrow" w:eastAsia="Calibri" w:hAnsi="Arial Narrow"/>
          <w:sz w:val="26"/>
          <w:szCs w:val="26"/>
          <w:lang w:val="es-MX" w:eastAsia="en-US"/>
        </w:rPr>
        <w:t xml:space="preserve"> en la carrera judicial </w:t>
      </w:r>
      <w:r w:rsidR="00AC5594">
        <w:rPr>
          <w:rFonts w:ascii="Arial Narrow" w:eastAsia="Calibri" w:hAnsi="Arial Narrow"/>
          <w:sz w:val="26"/>
          <w:szCs w:val="26"/>
          <w:lang w:val="es-MX" w:eastAsia="en-US"/>
        </w:rPr>
        <w:t>o</w:t>
      </w:r>
      <w:r w:rsidR="00187F13" w:rsidRPr="00187F13">
        <w:rPr>
          <w:rFonts w:ascii="Arial Narrow" w:eastAsia="Calibri" w:hAnsi="Arial Narrow"/>
          <w:sz w:val="26"/>
          <w:szCs w:val="26"/>
          <w:lang w:val="es-MX" w:eastAsia="en-US"/>
        </w:rPr>
        <w:t xml:space="preserve"> que lo merezcan por su honorabilidad, competencia y antecedentes en otras ramas de la profesión jurídica de conformidad con el siguen procedimiento, si vimos fue muy claro, nos plantean tres supuestos que vienen separados por la letra “O”, siguiente procedimiento continuo, La o el titular del Poder </w:t>
      </w:r>
      <w:r w:rsidR="00AC5594">
        <w:rPr>
          <w:rFonts w:ascii="Arial Narrow" w:eastAsia="Calibri" w:hAnsi="Arial Narrow"/>
          <w:sz w:val="26"/>
          <w:szCs w:val="26"/>
          <w:lang w:val="es-MX" w:eastAsia="en-US"/>
        </w:rPr>
        <w:t>E</w:t>
      </w:r>
      <w:r w:rsidR="00187F13" w:rsidRPr="00187F13">
        <w:rPr>
          <w:rFonts w:ascii="Arial Narrow" w:eastAsia="Calibri" w:hAnsi="Arial Narrow"/>
          <w:sz w:val="26"/>
          <w:szCs w:val="26"/>
          <w:lang w:val="es-MX" w:eastAsia="en-US"/>
        </w:rPr>
        <w:t xml:space="preserve">jecutivo formularan la terna que enviara el Congreso del Estado para una vez analizada las propuestas y dentro del plazo de 30 días naturales proceda a designar a una Magistrada o Magistrado con el voto de la mayoría de los miembros presentes en la sesión, así de claro, en ningún momento la </w:t>
      </w:r>
      <w:r w:rsidR="00AC5594">
        <w:rPr>
          <w:rFonts w:ascii="Arial Narrow" w:eastAsia="Calibri" w:hAnsi="Arial Narrow"/>
          <w:sz w:val="26"/>
          <w:szCs w:val="26"/>
          <w:lang w:val="es-MX" w:eastAsia="en-US"/>
        </w:rPr>
        <w:t>C</w:t>
      </w:r>
      <w:r w:rsidR="00187F13" w:rsidRPr="00187F13">
        <w:rPr>
          <w:rFonts w:ascii="Arial Narrow" w:eastAsia="Calibri" w:hAnsi="Arial Narrow"/>
          <w:sz w:val="26"/>
          <w:szCs w:val="26"/>
          <w:lang w:val="es-MX" w:eastAsia="en-US"/>
        </w:rPr>
        <w:t>onstitución local vigente habla y pone como requisito imperante el hecho de tener carrera judicial, aquí está en la Ley vigente y por último, para concluir con la idea que les planteaba desde el principio, el Art</w:t>
      </w:r>
      <w:r w:rsidR="00AC5594">
        <w:rPr>
          <w:rFonts w:ascii="Arial Narrow" w:eastAsia="Calibri" w:hAnsi="Arial Narrow"/>
          <w:sz w:val="26"/>
          <w:szCs w:val="26"/>
          <w:lang w:val="es-MX" w:eastAsia="en-US"/>
        </w:rPr>
        <w:t>í</w:t>
      </w:r>
      <w:r w:rsidR="00187F13" w:rsidRPr="00187F13">
        <w:rPr>
          <w:rFonts w:ascii="Arial Narrow" w:eastAsia="Calibri" w:hAnsi="Arial Narrow"/>
          <w:sz w:val="26"/>
          <w:szCs w:val="26"/>
          <w:lang w:val="es-MX" w:eastAsia="en-US"/>
        </w:rPr>
        <w:t>culo 65 de la propia Constitución Local, nos marca los requisitos para ser Magistrada o Magistrado, que en eso lo que deberíamos estar discutiendo en este momento como les dije al principio, si se cumple o no se cumple con los requisitos y son muy claros. 1</w:t>
      </w:r>
      <w:r w:rsidR="00016025">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Ser </w:t>
      </w:r>
      <w:r w:rsidR="00AC5594">
        <w:rPr>
          <w:rFonts w:ascii="Arial Narrow" w:eastAsia="Calibri" w:hAnsi="Arial Narrow"/>
          <w:sz w:val="26"/>
          <w:szCs w:val="26"/>
          <w:lang w:val="es-MX" w:eastAsia="en-US"/>
        </w:rPr>
        <w:t>c</w:t>
      </w:r>
      <w:r w:rsidR="00187F13" w:rsidRPr="00187F13">
        <w:rPr>
          <w:rFonts w:ascii="Arial Narrow" w:eastAsia="Calibri" w:hAnsi="Arial Narrow"/>
          <w:sz w:val="26"/>
          <w:szCs w:val="26"/>
          <w:lang w:val="es-MX" w:eastAsia="en-US"/>
        </w:rPr>
        <w:t xml:space="preserve">iudadano </w:t>
      </w:r>
      <w:r w:rsidR="00AC5594">
        <w:rPr>
          <w:rFonts w:ascii="Arial Narrow" w:eastAsia="Calibri" w:hAnsi="Arial Narrow"/>
          <w:sz w:val="26"/>
          <w:szCs w:val="26"/>
          <w:lang w:val="es-MX" w:eastAsia="en-US"/>
        </w:rPr>
        <w:t>m</w:t>
      </w:r>
      <w:r w:rsidR="00187F13" w:rsidRPr="00187F13">
        <w:rPr>
          <w:rFonts w:ascii="Arial Narrow" w:eastAsia="Calibri" w:hAnsi="Arial Narrow"/>
          <w:sz w:val="26"/>
          <w:szCs w:val="26"/>
          <w:lang w:val="es-MX" w:eastAsia="en-US"/>
        </w:rPr>
        <w:t>exicano por nacimiento y tener además la calidad de ciudadano Yucateco</w:t>
      </w:r>
      <w:r w:rsidR="00AC5594">
        <w:rPr>
          <w:rFonts w:ascii="Arial Narrow" w:eastAsia="Calibri" w:hAnsi="Arial Narrow"/>
          <w:sz w:val="26"/>
          <w:szCs w:val="26"/>
          <w:lang w:val="es-MX" w:eastAsia="en-US"/>
        </w:rPr>
        <w:t>. L</w:t>
      </w:r>
      <w:r w:rsidR="00187F13" w:rsidRPr="00187F13">
        <w:rPr>
          <w:rFonts w:ascii="Arial Narrow" w:eastAsia="Calibri" w:hAnsi="Arial Narrow"/>
          <w:sz w:val="26"/>
          <w:szCs w:val="26"/>
          <w:lang w:val="es-MX" w:eastAsia="en-US"/>
        </w:rPr>
        <w:t xml:space="preserve">as tres personas que nos presentan en la terna, </w:t>
      </w:r>
      <w:r w:rsidR="00AC5594">
        <w:rPr>
          <w:rFonts w:ascii="Arial Narrow" w:eastAsia="Calibri" w:hAnsi="Arial Narrow"/>
          <w:sz w:val="26"/>
          <w:szCs w:val="26"/>
          <w:lang w:val="es-MX" w:eastAsia="en-US"/>
        </w:rPr>
        <w:t>¿L</w:t>
      </w:r>
      <w:r w:rsidR="00187F13" w:rsidRPr="00187F13">
        <w:rPr>
          <w:rFonts w:ascii="Arial Narrow" w:eastAsia="Calibri" w:hAnsi="Arial Narrow"/>
          <w:sz w:val="26"/>
          <w:szCs w:val="26"/>
          <w:lang w:val="es-MX" w:eastAsia="en-US"/>
        </w:rPr>
        <w:t>o cumplen o no lo cumplen</w:t>
      </w:r>
      <w:r w:rsidR="00AC5594">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w:t>
      </w:r>
      <w:r w:rsidR="00AC5594">
        <w:rPr>
          <w:rFonts w:ascii="Arial Narrow" w:eastAsia="Calibri" w:hAnsi="Arial Narrow"/>
          <w:sz w:val="26"/>
          <w:szCs w:val="26"/>
          <w:lang w:val="es-MX" w:eastAsia="en-US"/>
        </w:rPr>
        <w:t>E</w:t>
      </w:r>
      <w:r w:rsidR="00187F13" w:rsidRPr="00187F13">
        <w:rPr>
          <w:rFonts w:ascii="Arial Narrow" w:eastAsia="Calibri" w:hAnsi="Arial Narrow"/>
          <w:sz w:val="26"/>
          <w:szCs w:val="26"/>
          <w:lang w:val="es-MX" w:eastAsia="en-US"/>
        </w:rPr>
        <w:t xml:space="preserve">s </w:t>
      </w:r>
      <w:proofErr w:type="spellStart"/>
      <w:r w:rsidR="00187F13" w:rsidRPr="00187F13">
        <w:rPr>
          <w:rFonts w:ascii="Arial Narrow" w:eastAsia="Calibri" w:hAnsi="Arial Narrow"/>
          <w:sz w:val="26"/>
          <w:szCs w:val="26"/>
          <w:lang w:val="es-MX" w:eastAsia="en-US"/>
        </w:rPr>
        <w:t>si</w:t>
      </w:r>
      <w:proofErr w:type="spellEnd"/>
      <w:r w:rsidR="00187F13" w:rsidRPr="00187F13">
        <w:rPr>
          <w:rFonts w:ascii="Arial Narrow" w:eastAsia="Calibri" w:hAnsi="Arial Narrow"/>
          <w:sz w:val="26"/>
          <w:szCs w:val="26"/>
          <w:lang w:val="es-MX" w:eastAsia="en-US"/>
        </w:rPr>
        <w:t xml:space="preserve"> o no. 2</w:t>
      </w:r>
      <w:r w:rsidR="00016025">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Estar en ejercicio de sus derechos políticos y civiles y gozar de buena reputación para lo cual se le tomara en cuenta no ser deudor alimentario moroso y contar con trayectoria laboral respetable a través de un estudio minucioso de los antecedentes del postulante en el que se pueda evaluar su conducta ética, </w:t>
      </w:r>
      <w:r w:rsidR="00AC5594">
        <w:rPr>
          <w:rFonts w:ascii="Arial Narrow" w:eastAsia="Calibri" w:hAnsi="Arial Narrow"/>
          <w:sz w:val="26"/>
          <w:szCs w:val="26"/>
          <w:lang w:val="es-MX" w:eastAsia="en-US"/>
        </w:rPr>
        <w:t>¿E</w:t>
      </w:r>
      <w:r w:rsidR="00187F13" w:rsidRPr="00187F13">
        <w:rPr>
          <w:rFonts w:ascii="Arial Narrow" w:eastAsia="Calibri" w:hAnsi="Arial Narrow"/>
          <w:sz w:val="26"/>
          <w:szCs w:val="26"/>
          <w:lang w:val="es-MX" w:eastAsia="en-US"/>
        </w:rPr>
        <w:t>stá o no en este supuesto</w:t>
      </w:r>
      <w:r w:rsidR="00016025">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Poseer al día la designación, título profesional abogado o licenciado en Derecho para expedido por autoridad o </w:t>
      </w:r>
      <w:r w:rsidR="00016025">
        <w:rPr>
          <w:rFonts w:ascii="Arial Narrow" w:eastAsia="Calibri" w:hAnsi="Arial Narrow"/>
          <w:sz w:val="26"/>
          <w:szCs w:val="26"/>
          <w:lang w:val="es-MX" w:eastAsia="en-US"/>
        </w:rPr>
        <w:t>I</w:t>
      </w:r>
      <w:r w:rsidR="00187F13" w:rsidRPr="00187F13">
        <w:rPr>
          <w:rFonts w:ascii="Arial Narrow" w:eastAsia="Calibri" w:hAnsi="Arial Narrow"/>
          <w:sz w:val="26"/>
          <w:szCs w:val="26"/>
          <w:lang w:val="es-MX" w:eastAsia="en-US"/>
        </w:rPr>
        <w:t>nstitución legalmente facultada para ello con antigüedad mínima de 10 años</w:t>
      </w:r>
      <w:r w:rsidR="00016025">
        <w:rPr>
          <w:rFonts w:ascii="Arial Narrow" w:eastAsia="Calibri" w:hAnsi="Arial Narrow"/>
          <w:sz w:val="26"/>
          <w:szCs w:val="26"/>
          <w:lang w:val="es-MX" w:eastAsia="en-US"/>
        </w:rPr>
        <w:t>. ¿L</w:t>
      </w:r>
      <w:r w:rsidR="00187F13" w:rsidRPr="00187F13">
        <w:rPr>
          <w:rFonts w:ascii="Arial Narrow" w:eastAsia="Calibri" w:hAnsi="Arial Narrow"/>
          <w:sz w:val="26"/>
          <w:szCs w:val="26"/>
          <w:lang w:val="es-MX" w:eastAsia="en-US"/>
        </w:rPr>
        <w:t>o cumplen o no lo cumplen</w:t>
      </w:r>
      <w:r w:rsidR="00016025">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w:t>
      </w:r>
      <w:r w:rsidR="00016025">
        <w:rPr>
          <w:rFonts w:ascii="Arial Narrow" w:eastAsia="Calibri" w:hAnsi="Arial Narrow"/>
          <w:sz w:val="26"/>
          <w:szCs w:val="26"/>
          <w:lang w:val="es-MX" w:eastAsia="en-US"/>
        </w:rPr>
        <w:t>E</w:t>
      </w:r>
      <w:r w:rsidR="00187F13" w:rsidRPr="00187F13">
        <w:rPr>
          <w:rFonts w:ascii="Arial Narrow" w:eastAsia="Calibri" w:hAnsi="Arial Narrow"/>
          <w:sz w:val="26"/>
          <w:szCs w:val="26"/>
          <w:lang w:val="es-MX" w:eastAsia="en-US"/>
        </w:rPr>
        <w:t>sa es la pregunta. Cumplir con los dispuesto en la Fracción IV del Art</w:t>
      </w:r>
      <w:r w:rsidR="00016025">
        <w:rPr>
          <w:rFonts w:ascii="Arial Narrow" w:eastAsia="Calibri" w:hAnsi="Arial Narrow"/>
          <w:sz w:val="26"/>
          <w:szCs w:val="26"/>
          <w:lang w:val="es-MX" w:eastAsia="en-US"/>
        </w:rPr>
        <w:t>í</w:t>
      </w:r>
      <w:r w:rsidR="00187F13" w:rsidRPr="00187F13">
        <w:rPr>
          <w:rFonts w:ascii="Arial Narrow" w:eastAsia="Calibri" w:hAnsi="Arial Narrow"/>
          <w:sz w:val="26"/>
          <w:szCs w:val="26"/>
          <w:lang w:val="es-MX" w:eastAsia="en-US"/>
        </w:rPr>
        <w:t xml:space="preserve">culo 95 de la Constitución Política de los Estados Unidos Mexicanos, y no haber sido sentenciado con resolución firme de autoridad judicial competente por la comisión de delito intencional que amerite pena privativa de la libertad o por actos de corrupción que ameriten la inhabilitación para ocupar cargos </w:t>
      </w:r>
      <w:r w:rsidR="00016025">
        <w:rPr>
          <w:rFonts w:ascii="Arial Narrow" w:eastAsia="Calibri" w:hAnsi="Arial Narrow"/>
          <w:sz w:val="26"/>
          <w:szCs w:val="26"/>
          <w:lang w:val="es-MX" w:eastAsia="en-US"/>
        </w:rPr>
        <w:t>¿C</w:t>
      </w:r>
      <w:r w:rsidR="00187F13" w:rsidRPr="00187F13">
        <w:rPr>
          <w:rFonts w:ascii="Arial Narrow" w:eastAsia="Calibri" w:hAnsi="Arial Narrow"/>
          <w:sz w:val="26"/>
          <w:szCs w:val="26"/>
          <w:lang w:val="es-MX" w:eastAsia="en-US"/>
        </w:rPr>
        <w:t>umple o no cumple</w:t>
      </w:r>
      <w:r w:rsidR="00016025">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w:t>
      </w:r>
      <w:r w:rsidR="00016025">
        <w:rPr>
          <w:rFonts w:ascii="Arial Narrow" w:eastAsia="Calibri" w:hAnsi="Arial Narrow"/>
          <w:sz w:val="26"/>
          <w:szCs w:val="26"/>
          <w:lang w:val="es-MX" w:eastAsia="en-US"/>
        </w:rPr>
        <w:t>5°.-</w:t>
      </w:r>
      <w:r w:rsidR="00187F13" w:rsidRPr="00187F13">
        <w:rPr>
          <w:rFonts w:ascii="Arial Narrow" w:eastAsia="Calibri" w:hAnsi="Arial Narrow"/>
          <w:sz w:val="26"/>
          <w:szCs w:val="26"/>
          <w:lang w:val="es-MX" w:eastAsia="en-US"/>
        </w:rPr>
        <w:t xml:space="preserve"> </w:t>
      </w:r>
      <w:r w:rsidR="00016025">
        <w:rPr>
          <w:rFonts w:ascii="Arial Narrow" w:eastAsia="Calibri" w:hAnsi="Arial Narrow"/>
          <w:sz w:val="26"/>
          <w:szCs w:val="26"/>
          <w:lang w:val="es-MX" w:eastAsia="en-US"/>
        </w:rPr>
        <w:t>T</w:t>
      </w:r>
      <w:r w:rsidR="00187F13" w:rsidRPr="00187F13">
        <w:rPr>
          <w:rFonts w:ascii="Arial Narrow" w:eastAsia="Calibri" w:hAnsi="Arial Narrow"/>
          <w:sz w:val="26"/>
          <w:szCs w:val="26"/>
          <w:lang w:val="es-MX" w:eastAsia="en-US"/>
        </w:rPr>
        <w:t>ener cuando menos 35 años cumplidos el día de la designación y menos de 75</w:t>
      </w:r>
      <w:r w:rsidR="00016025">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w:t>
      </w:r>
      <w:r w:rsidR="00016025">
        <w:rPr>
          <w:rFonts w:ascii="Arial Narrow" w:eastAsia="Calibri" w:hAnsi="Arial Narrow"/>
          <w:sz w:val="26"/>
          <w:szCs w:val="26"/>
          <w:lang w:val="es-MX" w:eastAsia="en-US"/>
        </w:rPr>
        <w:t>¿L</w:t>
      </w:r>
      <w:r w:rsidR="00187F13" w:rsidRPr="00187F13">
        <w:rPr>
          <w:rFonts w:ascii="Arial Narrow" w:eastAsia="Calibri" w:hAnsi="Arial Narrow"/>
          <w:sz w:val="26"/>
          <w:szCs w:val="26"/>
          <w:lang w:val="es-MX" w:eastAsia="en-US"/>
        </w:rPr>
        <w:t>o cumplen o no lo cumplen</w:t>
      </w:r>
      <w:r w:rsidR="00016025">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w:t>
      </w:r>
      <w:r w:rsidR="00016025">
        <w:rPr>
          <w:rFonts w:ascii="Arial Narrow" w:eastAsia="Calibri" w:hAnsi="Arial Narrow"/>
          <w:sz w:val="26"/>
          <w:szCs w:val="26"/>
          <w:lang w:val="es-MX" w:eastAsia="en-US"/>
        </w:rPr>
        <w:t>6°.-</w:t>
      </w:r>
      <w:r w:rsidR="00187F13" w:rsidRPr="00187F13">
        <w:rPr>
          <w:rFonts w:ascii="Arial Narrow" w:eastAsia="Calibri" w:hAnsi="Arial Narrow"/>
          <w:sz w:val="26"/>
          <w:szCs w:val="26"/>
          <w:lang w:val="es-MX" w:eastAsia="en-US"/>
        </w:rPr>
        <w:t xml:space="preserve"> </w:t>
      </w:r>
      <w:r w:rsidR="00016025">
        <w:rPr>
          <w:rFonts w:ascii="Arial Narrow" w:eastAsia="Calibri" w:hAnsi="Arial Narrow"/>
          <w:sz w:val="26"/>
          <w:szCs w:val="26"/>
          <w:lang w:val="es-MX" w:eastAsia="en-US"/>
        </w:rPr>
        <w:t>H</w:t>
      </w:r>
      <w:r w:rsidR="00187F13" w:rsidRPr="00187F13">
        <w:rPr>
          <w:rFonts w:ascii="Arial Narrow" w:eastAsia="Calibri" w:hAnsi="Arial Narrow"/>
          <w:sz w:val="26"/>
          <w:szCs w:val="26"/>
          <w:lang w:val="es-MX" w:eastAsia="en-US"/>
        </w:rPr>
        <w:t xml:space="preserve">aber residido en el </w:t>
      </w:r>
      <w:r w:rsidR="006C3A95">
        <w:rPr>
          <w:rFonts w:ascii="Arial Narrow" w:eastAsia="Calibri" w:hAnsi="Arial Narrow"/>
          <w:sz w:val="26"/>
          <w:szCs w:val="26"/>
          <w:lang w:val="es-MX" w:eastAsia="en-US"/>
        </w:rPr>
        <w:t>E</w:t>
      </w:r>
      <w:r w:rsidR="00187F13" w:rsidRPr="00187F13">
        <w:rPr>
          <w:rFonts w:ascii="Arial Narrow" w:eastAsia="Calibri" w:hAnsi="Arial Narrow"/>
          <w:sz w:val="26"/>
          <w:szCs w:val="26"/>
          <w:lang w:val="es-MX" w:eastAsia="en-US"/>
        </w:rPr>
        <w:t>stado durante los 2 años anteriores al día de la designación</w:t>
      </w:r>
      <w:r w:rsidR="00016025">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w:t>
      </w:r>
      <w:r w:rsidR="00016025">
        <w:rPr>
          <w:rFonts w:ascii="Arial Narrow" w:eastAsia="Calibri" w:hAnsi="Arial Narrow"/>
          <w:sz w:val="26"/>
          <w:szCs w:val="26"/>
          <w:lang w:val="es-MX" w:eastAsia="en-US"/>
        </w:rPr>
        <w:t>¿S</w:t>
      </w:r>
      <w:r w:rsidR="00187F13" w:rsidRPr="00187F13">
        <w:rPr>
          <w:rFonts w:ascii="Arial Narrow" w:eastAsia="Calibri" w:hAnsi="Arial Narrow"/>
          <w:sz w:val="26"/>
          <w:szCs w:val="26"/>
          <w:lang w:val="es-MX" w:eastAsia="en-US"/>
        </w:rPr>
        <w:t>e cumple o no</w:t>
      </w:r>
      <w:r w:rsidR="00016025">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y </w:t>
      </w:r>
      <w:r w:rsidR="00016025">
        <w:rPr>
          <w:rFonts w:ascii="Arial Narrow" w:eastAsia="Calibri" w:hAnsi="Arial Narrow"/>
          <w:sz w:val="26"/>
          <w:szCs w:val="26"/>
          <w:lang w:val="es-MX" w:eastAsia="en-US"/>
        </w:rPr>
        <w:t>7°-</w:t>
      </w:r>
      <w:r w:rsidR="00187F13" w:rsidRPr="00187F13">
        <w:rPr>
          <w:rFonts w:ascii="Arial Narrow" w:eastAsia="Calibri" w:hAnsi="Arial Narrow"/>
          <w:sz w:val="26"/>
          <w:szCs w:val="26"/>
          <w:lang w:val="es-MX" w:eastAsia="en-US"/>
        </w:rPr>
        <w:t xml:space="preserve"> </w:t>
      </w:r>
      <w:r w:rsidR="00016025">
        <w:rPr>
          <w:rFonts w:ascii="Arial Narrow" w:eastAsia="Calibri" w:hAnsi="Arial Narrow"/>
          <w:sz w:val="26"/>
          <w:szCs w:val="26"/>
          <w:lang w:val="es-MX" w:eastAsia="en-US"/>
        </w:rPr>
        <w:t>N</w:t>
      </w:r>
      <w:r w:rsidR="00187F13" w:rsidRPr="00187F13">
        <w:rPr>
          <w:rFonts w:ascii="Arial Narrow" w:eastAsia="Calibri" w:hAnsi="Arial Narrow"/>
          <w:sz w:val="26"/>
          <w:szCs w:val="26"/>
          <w:lang w:val="es-MX" w:eastAsia="en-US"/>
        </w:rPr>
        <w:t>o haber sido titular del Poder Ejecutivo del Estado del algunas de las dependencias o entidades de la administración pública del Estado de Yucatán de un Organismo Autónomo, Senador, Diputado Federal, Diputado Local, Presidente Municipal o Ministro de Culto, durante 1 año previo al día de la designación</w:t>
      </w:r>
      <w:r w:rsidR="00730288">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w:t>
      </w:r>
      <w:r w:rsidR="00730288">
        <w:rPr>
          <w:rFonts w:ascii="Arial Narrow" w:eastAsia="Calibri" w:hAnsi="Arial Narrow"/>
          <w:sz w:val="26"/>
          <w:szCs w:val="26"/>
          <w:lang w:val="es-MX" w:eastAsia="en-US"/>
        </w:rPr>
        <w:t>¿S</w:t>
      </w:r>
      <w:r w:rsidR="00187F13" w:rsidRPr="00187F13">
        <w:rPr>
          <w:rFonts w:ascii="Arial Narrow" w:eastAsia="Calibri" w:hAnsi="Arial Narrow"/>
          <w:sz w:val="26"/>
          <w:szCs w:val="26"/>
          <w:lang w:val="es-MX" w:eastAsia="en-US"/>
        </w:rPr>
        <w:t>e cumple o no se cumple</w:t>
      </w:r>
      <w:proofErr w:type="gramStart"/>
      <w:r w:rsidR="00730288">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w:t>
      </w:r>
      <w:proofErr w:type="gramEnd"/>
      <w:r w:rsidR="00187F13" w:rsidRPr="00187F13">
        <w:rPr>
          <w:rFonts w:ascii="Arial Narrow" w:eastAsia="Calibri" w:hAnsi="Arial Narrow"/>
          <w:sz w:val="26"/>
          <w:szCs w:val="26"/>
          <w:lang w:val="es-MX" w:eastAsia="en-US"/>
        </w:rPr>
        <w:t xml:space="preserve"> Eso es lo que estamos analizando en este momento, compañeras y compañeros, todo lo demás son interpretaciones jurídicas o posicionamientos políticos de las personas que han hecho uso de esta tribuna con antelación, centrémonos en lo que nos toca cumplir la Ley </w:t>
      </w:r>
      <w:r w:rsidR="00730288">
        <w:rPr>
          <w:rFonts w:ascii="Arial Narrow" w:eastAsia="Calibri" w:hAnsi="Arial Narrow"/>
          <w:sz w:val="26"/>
          <w:szCs w:val="26"/>
          <w:lang w:val="es-MX" w:eastAsia="en-US"/>
        </w:rPr>
        <w:t>¿S</w:t>
      </w:r>
      <w:r w:rsidR="00187F13" w:rsidRPr="00187F13">
        <w:rPr>
          <w:rFonts w:ascii="Arial Narrow" w:eastAsia="Calibri" w:hAnsi="Arial Narrow"/>
          <w:sz w:val="26"/>
          <w:szCs w:val="26"/>
          <w:lang w:val="es-MX" w:eastAsia="en-US"/>
        </w:rPr>
        <w:t>e cumplen con los requisitos o no</w:t>
      </w:r>
      <w:r w:rsidR="00730288">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w:t>
      </w:r>
      <w:r w:rsidR="00730288">
        <w:rPr>
          <w:rFonts w:ascii="Arial Narrow" w:eastAsia="Calibri" w:hAnsi="Arial Narrow"/>
          <w:sz w:val="26"/>
          <w:szCs w:val="26"/>
          <w:lang w:val="es-MX" w:eastAsia="en-US"/>
        </w:rPr>
        <w:t>Y</w:t>
      </w:r>
      <w:r w:rsidR="00187F13" w:rsidRPr="00187F13">
        <w:rPr>
          <w:rFonts w:ascii="Arial Narrow" w:eastAsia="Calibri" w:hAnsi="Arial Narrow"/>
          <w:sz w:val="26"/>
          <w:szCs w:val="26"/>
          <w:lang w:val="es-MX" w:eastAsia="en-US"/>
        </w:rPr>
        <w:t xml:space="preserve"> hagamos la parte que nos toca con la absoluta responsabilidad y el compromiso de los ciudadanos que nos dieron su voto para representarlos en este Congreso. Es Cuanto</w:t>
      </w:r>
      <w:r w:rsidR="00730288">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 xml:space="preserve"> Presidenta</w:t>
      </w:r>
      <w:r w:rsidR="00730288">
        <w:rPr>
          <w:rFonts w:ascii="Arial Narrow" w:eastAsia="Calibri" w:hAnsi="Arial Narrow"/>
          <w:sz w:val="26"/>
          <w:szCs w:val="26"/>
          <w:lang w:val="es-MX" w:eastAsia="en-US"/>
        </w:rPr>
        <w:t>”</w:t>
      </w:r>
      <w:r w:rsidR="00187F13" w:rsidRPr="00187F13">
        <w:rPr>
          <w:rFonts w:ascii="Arial Narrow" w:eastAsia="Calibri" w:hAnsi="Arial Narrow"/>
          <w:sz w:val="26"/>
          <w:szCs w:val="26"/>
          <w:lang w:val="es-MX" w:eastAsia="en-US"/>
        </w:rPr>
        <w:t>.</w:t>
      </w:r>
    </w:p>
    <w:p w14:paraId="00DCFE3E" w14:textId="26A3CE57" w:rsidR="00BA125C" w:rsidRDefault="00BA125C" w:rsidP="00481445">
      <w:pPr>
        <w:ind w:firstLine="284"/>
        <w:jc w:val="both"/>
        <w:rPr>
          <w:rFonts w:ascii="Arial Narrow" w:hAnsi="Arial Narrow" w:cs="Courier New"/>
          <w:sz w:val="26"/>
          <w:szCs w:val="26"/>
        </w:rPr>
      </w:pPr>
    </w:p>
    <w:p w14:paraId="7FE41F7D" w14:textId="17674EF7" w:rsidR="008106B6" w:rsidRDefault="008106B6" w:rsidP="00481445">
      <w:pPr>
        <w:ind w:firstLine="284"/>
        <w:jc w:val="both"/>
        <w:rPr>
          <w:rFonts w:ascii="Arial Narrow" w:hAnsi="Arial Narrow" w:cs="Courier New"/>
          <w:sz w:val="26"/>
          <w:szCs w:val="26"/>
          <w:lang w:val="es-MX"/>
        </w:rPr>
      </w:pPr>
      <w:r>
        <w:rPr>
          <w:rFonts w:ascii="Arial Narrow" w:hAnsi="Arial Narrow" w:cs="Courier New"/>
          <w:sz w:val="26"/>
          <w:szCs w:val="26"/>
        </w:rPr>
        <w:t xml:space="preserve">Solicitando el uso de la palabra, para hechos; se le concedió el uso de la palabra al </w:t>
      </w:r>
      <w:r w:rsidRPr="008106B6">
        <w:rPr>
          <w:rFonts w:ascii="Arial Narrow" w:hAnsi="Arial Narrow" w:cs="Courier New"/>
          <w:b/>
          <w:bCs/>
          <w:sz w:val="26"/>
          <w:szCs w:val="26"/>
        </w:rPr>
        <w:t xml:space="preserve">Diputado Rafael </w:t>
      </w:r>
      <w:r>
        <w:rPr>
          <w:rFonts w:ascii="Arial Narrow" w:hAnsi="Arial Narrow" w:cs="Courier New"/>
          <w:b/>
          <w:bCs/>
          <w:sz w:val="26"/>
          <w:szCs w:val="26"/>
        </w:rPr>
        <w:t xml:space="preserve">Alejandro </w:t>
      </w:r>
      <w:r w:rsidRPr="008106B6">
        <w:rPr>
          <w:rFonts w:ascii="Arial Narrow" w:hAnsi="Arial Narrow" w:cs="Courier New"/>
          <w:b/>
          <w:bCs/>
          <w:sz w:val="26"/>
          <w:szCs w:val="26"/>
        </w:rPr>
        <w:t>Echazarreta Torres</w:t>
      </w:r>
      <w:r>
        <w:rPr>
          <w:rFonts w:ascii="Arial Narrow" w:hAnsi="Arial Narrow" w:cs="Courier New"/>
          <w:sz w:val="26"/>
          <w:szCs w:val="26"/>
        </w:rPr>
        <w:t xml:space="preserve">, quien dijo: “Presidenta con su venia para retirarme por favor el </w:t>
      </w:r>
      <w:proofErr w:type="spellStart"/>
      <w:r>
        <w:rPr>
          <w:rFonts w:ascii="Arial Narrow" w:hAnsi="Arial Narrow" w:cs="Courier New"/>
          <w:sz w:val="26"/>
          <w:szCs w:val="26"/>
        </w:rPr>
        <w:t>cubrebocas</w:t>
      </w:r>
      <w:proofErr w:type="spellEnd"/>
      <w:r w:rsidR="0046668A">
        <w:rPr>
          <w:rFonts w:ascii="Arial Narrow" w:hAnsi="Arial Narrow" w:cs="Courier New"/>
          <w:sz w:val="26"/>
          <w:szCs w:val="26"/>
        </w:rPr>
        <w:t xml:space="preserve">. </w:t>
      </w:r>
      <w:r w:rsidR="0046668A" w:rsidRPr="0046668A">
        <w:rPr>
          <w:rFonts w:ascii="Arial Narrow" w:hAnsi="Arial Narrow" w:cs="Courier New"/>
          <w:sz w:val="26"/>
          <w:szCs w:val="26"/>
          <w:lang w:val="es-MX"/>
        </w:rPr>
        <w:t>(La Presidenta, le dio el permiso correspondiente). Gracias</w:t>
      </w:r>
      <w:r w:rsidR="0046668A">
        <w:rPr>
          <w:rFonts w:ascii="Arial Narrow" w:hAnsi="Arial Narrow" w:cs="Courier New"/>
          <w:sz w:val="26"/>
          <w:szCs w:val="26"/>
          <w:lang w:val="es-MX"/>
        </w:rPr>
        <w:t xml:space="preserve"> Presidenta. Con la venia de esta Soberanía, compañeras, compañeros, público que nos acompaña, yucatecas, yucatecos. Seré muy breve, breve como hemos expuesto con anterioridad para que podamos clarificar y exista el entendimiento de la postura que nosotros tenemos que sumamente clara y que aparte esta detallada, porque me hubiera gustado que leyera el Artículo que en el párrafo en cuestión que nosotros mencionamos y hablamos acerca de la idoneidad</w:t>
      </w:r>
      <w:r w:rsidR="008676C9">
        <w:rPr>
          <w:rFonts w:ascii="Arial Narrow" w:hAnsi="Arial Narrow" w:cs="Courier New"/>
          <w:sz w:val="26"/>
          <w:szCs w:val="26"/>
          <w:lang w:val="es-MX"/>
        </w:rPr>
        <w:t xml:space="preserve">, porque estamos hablando en lo particular y esa es la esencia del debate, se somete a votación en lo general, estamos en contra por el proceso, sobre todo por la rapidez que han tenido para verter y para generar esta serie de votaciones, después hicimos un exhorto, para que con esa misma rapidez hubiésemos discutido en Comisiones que se integrara la </w:t>
      </w:r>
      <w:r w:rsidR="00DF4C84">
        <w:rPr>
          <w:rFonts w:ascii="Arial Narrow" w:hAnsi="Arial Narrow" w:cs="Courier New"/>
          <w:sz w:val="26"/>
          <w:szCs w:val="26"/>
          <w:lang w:val="es-MX"/>
        </w:rPr>
        <w:t>F</w:t>
      </w:r>
      <w:r w:rsidR="008676C9">
        <w:rPr>
          <w:rFonts w:ascii="Arial Narrow" w:hAnsi="Arial Narrow" w:cs="Courier New"/>
          <w:sz w:val="26"/>
          <w:szCs w:val="26"/>
          <w:lang w:val="es-MX"/>
        </w:rPr>
        <w:t xml:space="preserve">racción VIII que mencionamos para que únicamente juezas y jueces pudiesen haber sido los que estuviesen hoy en esta terna; lo manifestamos y lo dejamos en claro para que exista ese entendimiento en el orden de ideas y </w:t>
      </w:r>
      <w:r w:rsidR="001630B1">
        <w:rPr>
          <w:rFonts w:ascii="Arial Narrow" w:hAnsi="Arial Narrow" w:cs="Courier New"/>
          <w:sz w:val="26"/>
          <w:szCs w:val="26"/>
          <w:lang w:val="es-MX"/>
        </w:rPr>
        <w:t>más</w:t>
      </w:r>
      <w:r w:rsidR="008676C9">
        <w:rPr>
          <w:rFonts w:ascii="Arial Narrow" w:hAnsi="Arial Narrow" w:cs="Courier New"/>
          <w:sz w:val="26"/>
          <w:szCs w:val="26"/>
          <w:lang w:val="es-MX"/>
        </w:rPr>
        <w:t xml:space="preserve"> que subirnos a leer algo que nos señalen, podamos empezar a realizar el debate pertinente que me parece que es lo que va a clarificar y lo que genera este orden de ideas y de expresión. Po</w:t>
      </w:r>
      <w:r w:rsidR="00576361">
        <w:rPr>
          <w:rFonts w:ascii="Arial Narrow" w:hAnsi="Arial Narrow" w:cs="Courier New"/>
          <w:sz w:val="26"/>
          <w:szCs w:val="26"/>
          <w:lang w:val="es-MX"/>
        </w:rPr>
        <w:t>r</w:t>
      </w:r>
      <w:r w:rsidR="008676C9">
        <w:rPr>
          <w:rFonts w:ascii="Arial Narrow" w:hAnsi="Arial Narrow" w:cs="Courier New"/>
          <w:sz w:val="26"/>
          <w:szCs w:val="26"/>
          <w:lang w:val="es-MX"/>
        </w:rPr>
        <w:t xml:space="preserve"> eso es que sí, no es que</w:t>
      </w:r>
      <w:r w:rsidR="00576361">
        <w:rPr>
          <w:rFonts w:ascii="Arial Narrow" w:hAnsi="Arial Narrow" w:cs="Courier New"/>
          <w:sz w:val="26"/>
          <w:szCs w:val="26"/>
          <w:lang w:val="es-MX"/>
        </w:rPr>
        <w:t xml:space="preserve"> seamos temerarios, es que somos conocedores de la Ley; es la diferencia. Ser temerario, es hablar acerca de algo que no conoces; ser expresivo, es ponderar una idea que has clarificado no solamente una vez sino en una infinidad de ocasiones y sobre todo que entregamos por escrito</w:t>
      </w:r>
      <w:r w:rsidR="00C76736">
        <w:rPr>
          <w:rFonts w:ascii="Arial Narrow" w:hAnsi="Arial Narrow" w:cs="Courier New"/>
          <w:sz w:val="26"/>
          <w:szCs w:val="26"/>
          <w:lang w:val="es-MX"/>
        </w:rPr>
        <w:t xml:space="preserve">; hicimos la propuesta por escrito y si nos referimos al Artículo 116 Constitucional, porque hay algo que es sumamente importante y que me parece que ya dejamos claro pero lo volvemos a repetir, que tenemos que garantizar la independencia de las Magistradas y los Magistrados y la Ley es muy clara, se debe de garantizar independencia luego entonces si </w:t>
      </w:r>
      <w:r w:rsidR="007A684B">
        <w:rPr>
          <w:rFonts w:ascii="Arial Narrow" w:hAnsi="Arial Narrow" w:cs="Courier New"/>
          <w:sz w:val="26"/>
          <w:szCs w:val="26"/>
          <w:lang w:val="es-MX"/>
        </w:rPr>
        <w:t xml:space="preserve">existe la independencia en la calidad profesional, en la calidad moral laboral, luego entonces es idóneo </w:t>
      </w:r>
      <w:r w:rsidR="001630B1">
        <w:rPr>
          <w:rFonts w:ascii="Arial Narrow" w:hAnsi="Arial Narrow" w:cs="Courier New"/>
          <w:sz w:val="26"/>
          <w:szCs w:val="26"/>
          <w:lang w:val="es-MX"/>
        </w:rPr>
        <w:t>para</w:t>
      </w:r>
      <w:r w:rsidR="007A684B">
        <w:rPr>
          <w:rFonts w:ascii="Arial Narrow" w:hAnsi="Arial Narrow" w:cs="Courier New"/>
          <w:sz w:val="26"/>
          <w:szCs w:val="26"/>
          <w:lang w:val="es-MX"/>
        </w:rPr>
        <w:t xml:space="preserve"> clasificar y calificar. Es sumamente simple y es un símbolo elemental de los ordenamientos jurídicos, por ello es que somos claros para no llegar a generar una serie de confusiones que ha funcionado, ha funcionado porque con ello se quiere legitimar lo </w:t>
      </w:r>
      <w:r w:rsidR="001630B1">
        <w:rPr>
          <w:rFonts w:ascii="Arial Narrow" w:hAnsi="Arial Narrow" w:cs="Courier New"/>
          <w:sz w:val="26"/>
          <w:szCs w:val="26"/>
          <w:lang w:val="es-MX"/>
        </w:rPr>
        <w:t>que,</w:t>
      </w:r>
      <w:r w:rsidR="007A684B">
        <w:rPr>
          <w:rFonts w:ascii="Arial Narrow" w:hAnsi="Arial Narrow" w:cs="Courier New"/>
          <w:sz w:val="26"/>
          <w:szCs w:val="26"/>
          <w:lang w:val="es-MX"/>
        </w:rPr>
        <w:t xml:space="preserve"> por la vía de la democracia, no es posible, lo que por la vía de la transparencia, no es posible. La realidad es que cuando nos remiten como Congreso una terna, nosotros estamos certificando, nosotros damos fe, nosotros avalamos y entonces somos corresponsables</w:t>
      </w:r>
      <w:r w:rsidR="00F76017">
        <w:rPr>
          <w:rFonts w:ascii="Arial Narrow" w:hAnsi="Arial Narrow" w:cs="Courier New"/>
          <w:sz w:val="26"/>
          <w:szCs w:val="26"/>
          <w:lang w:val="es-MX"/>
        </w:rPr>
        <w:t>, esa es la idea del planteamiento democrático, por eso se divide en tres los poderes, no para que haya más puestos de trabajo, se divide en tres los poderes porque debe de existir como mencionó mi compañera de bancada</w:t>
      </w:r>
      <w:r w:rsidR="00381A28">
        <w:rPr>
          <w:rFonts w:ascii="Arial Narrow" w:hAnsi="Arial Narrow" w:cs="Courier New"/>
          <w:sz w:val="26"/>
          <w:szCs w:val="26"/>
          <w:lang w:val="es-MX"/>
        </w:rPr>
        <w:t xml:space="preserve"> de forma sumamente acertada en la discusión en lo general, un equilibrio de poderes; porque en los aspectos de constitucionalidad para no extenderme más pero que sea rápido y digerible, la constitucionalidad existe como un contra peso para los gobiernos, sobre todo si es un gobierno autoritario o si es un gobierno que quiere ejercer el poder de forma autócrata ¿Porque?. Porque la Ley le señala hasta </w:t>
      </w:r>
      <w:r w:rsidR="002D701C">
        <w:rPr>
          <w:rFonts w:ascii="Arial Narrow" w:hAnsi="Arial Narrow" w:cs="Courier New"/>
          <w:sz w:val="26"/>
          <w:szCs w:val="26"/>
          <w:lang w:val="es-MX"/>
        </w:rPr>
        <w:t>dónde</w:t>
      </w:r>
      <w:r w:rsidR="00381A28">
        <w:rPr>
          <w:rFonts w:ascii="Arial Narrow" w:hAnsi="Arial Narrow" w:cs="Courier New"/>
          <w:sz w:val="26"/>
          <w:szCs w:val="26"/>
          <w:lang w:val="es-MX"/>
        </w:rPr>
        <w:t xml:space="preserve"> puede llegar y hasta donde no puede transgredirla y lo que se </w:t>
      </w:r>
      <w:r w:rsidR="002D701C">
        <w:rPr>
          <w:rFonts w:ascii="Arial Narrow" w:hAnsi="Arial Narrow" w:cs="Courier New"/>
          <w:sz w:val="26"/>
          <w:szCs w:val="26"/>
          <w:lang w:val="es-MX"/>
        </w:rPr>
        <w:t>está</w:t>
      </w:r>
      <w:r w:rsidR="00381A28">
        <w:rPr>
          <w:rFonts w:ascii="Arial Narrow" w:hAnsi="Arial Narrow" w:cs="Courier New"/>
          <w:sz w:val="26"/>
          <w:szCs w:val="26"/>
          <w:lang w:val="es-MX"/>
        </w:rPr>
        <w:t xml:space="preserve"> haciendo aquí es modificarla, entonces hay colusión del </w:t>
      </w:r>
      <w:r w:rsidR="00DF4C84">
        <w:rPr>
          <w:rFonts w:ascii="Arial Narrow" w:hAnsi="Arial Narrow" w:cs="Courier New"/>
          <w:sz w:val="26"/>
          <w:szCs w:val="26"/>
          <w:lang w:val="es-MX"/>
        </w:rPr>
        <w:t>P</w:t>
      </w:r>
      <w:r w:rsidR="00381A28">
        <w:rPr>
          <w:rFonts w:ascii="Arial Narrow" w:hAnsi="Arial Narrow" w:cs="Courier New"/>
          <w:sz w:val="26"/>
          <w:szCs w:val="26"/>
          <w:lang w:val="es-MX"/>
        </w:rPr>
        <w:t>oder Legislativo</w:t>
      </w:r>
      <w:r w:rsidR="002D701C">
        <w:rPr>
          <w:rFonts w:ascii="Arial Narrow" w:hAnsi="Arial Narrow" w:cs="Courier New"/>
          <w:sz w:val="26"/>
          <w:szCs w:val="26"/>
          <w:lang w:val="es-MX"/>
        </w:rPr>
        <w:t>, esa es la gran diferencia y eso es lo que no quieren que quede en el ánimo colectivo, pero por eso somos claros</w:t>
      </w:r>
      <w:r w:rsidR="00E03AE9">
        <w:rPr>
          <w:rFonts w:ascii="Arial Narrow" w:hAnsi="Arial Narrow" w:cs="Courier New"/>
          <w:sz w:val="26"/>
          <w:szCs w:val="26"/>
          <w:lang w:val="es-MX"/>
        </w:rPr>
        <w:t>;</w:t>
      </w:r>
      <w:r w:rsidR="002D701C">
        <w:rPr>
          <w:rFonts w:ascii="Arial Narrow" w:hAnsi="Arial Narrow" w:cs="Courier New"/>
          <w:sz w:val="26"/>
          <w:szCs w:val="26"/>
          <w:lang w:val="es-MX"/>
        </w:rPr>
        <w:t xml:space="preserve"> se habló aquí de que únicamente lo que está permitido en la Ley</w:t>
      </w:r>
      <w:r w:rsidR="00E03AE9">
        <w:rPr>
          <w:rFonts w:ascii="Arial Narrow" w:hAnsi="Arial Narrow" w:cs="Courier New"/>
          <w:sz w:val="26"/>
          <w:szCs w:val="26"/>
          <w:lang w:val="es-MX"/>
        </w:rPr>
        <w:t>,</w:t>
      </w:r>
      <w:r w:rsidR="002D701C">
        <w:rPr>
          <w:rFonts w:ascii="Arial Narrow" w:hAnsi="Arial Narrow" w:cs="Courier New"/>
          <w:sz w:val="26"/>
          <w:szCs w:val="26"/>
          <w:lang w:val="es-MX"/>
        </w:rPr>
        <w:t xml:space="preserve"> pero primero quisieron modificar </w:t>
      </w:r>
      <w:r w:rsidR="00E03AE9">
        <w:rPr>
          <w:rFonts w:ascii="Arial Narrow" w:hAnsi="Arial Narrow" w:cs="Courier New"/>
          <w:sz w:val="26"/>
          <w:szCs w:val="26"/>
          <w:lang w:val="es-MX"/>
        </w:rPr>
        <w:t xml:space="preserve">la Ley y la modificaron y la aprobaron aquí y ya después en base a su Ley que aprobaron a modo, entonces si ya a todo le quieren dar el grado de legalidad, pero no tiene legitimidad porque lo que legitima un proceso, es hacerlo de forma democrática, abierta, transparente. Entonces, el que nos digan que se apegan a la Ley, sí, a su Ley a la que cambiaron, a la que cambiaron en este período, la cambian, la hacen en mayoría y después acomodan, aumentan Magistrados y después amagan a los Magistrados que están y les dicen por única ocasión si no te vas ahorita, con los derechos que tienes adquiridos, una </w:t>
      </w:r>
      <w:r w:rsidR="001E44C6">
        <w:rPr>
          <w:rFonts w:ascii="Arial Narrow" w:hAnsi="Arial Narrow" w:cs="Courier New"/>
          <w:sz w:val="26"/>
          <w:szCs w:val="26"/>
          <w:lang w:val="es-MX"/>
        </w:rPr>
        <w:t>vez</w:t>
      </w:r>
      <w:r w:rsidR="00E03AE9">
        <w:rPr>
          <w:rFonts w:ascii="Arial Narrow" w:hAnsi="Arial Narrow" w:cs="Courier New"/>
          <w:sz w:val="26"/>
          <w:szCs w:val="26"/>
          <w:lang w:val="es-MX"/>
        </w:rPr>
        <w:t xml:space="preserve"> </w:t>
      </w:r>
      <w:r w:rsidR="001E44C6">
        <w:rPr>
          <w:rFonts w:ascii="Arial Narrow" w:hAnsi="Arial Narrow" w:cs="Courier New"/>
          <w:sz w:val="26"/>
          <w:szCs w:val="26"/>
          <w:lang w:val="es-MX"/>
        </w:rPr>
        <w:t xml:space="preserve">después de que votemos aquí, solamente vas a tener un año. ¿Eso le da legitimidad a esto?, ¿Eso le da legalidad a estos procesos?, ¿Quieren que hablemos de la verdad?, vamos a hablar de la verdad ¿Quieren que hablemos de postulados Constitucionales?, aquí están los postulados Constitucionales. Lo que no se atreven </w:t>
      </w:r>
      <w:r w:rsidR="00F756BF">
        <w:rPr>
          <w:rFonts w:ascii="Arial Narrow" w:hAnsi="Arial Narrow" w:cs="Courier New"/>
          <w:sz w:val="26"/>
          <w:szCs w:val="26"/>
          <w:lang w:val="es-MX"/>
        </w:rPr>
        <w:t xml:space="preserve">a decir, es que hicieron Leyes a modos y amagaron en los transitorios a todas y a todos los Magistrados y la gente, lo sabe. Y podrán señalarnos o querernos acusar o ligar a alguna otra acción inexistente y seguiremos sosteniendo la verdad, por eso pertenecemos a un </w:t>
      </w:r>
      <w:r w:rsidR="00DF4C84">
        <w:rPr>
          <w:rFonts w:ascii="Arial Narrow" w:hAnsi="Arial Narrow" w:cs="Courier New"/>
          <w:sz w:val="26"/>
          <w:szCs w:val="26"/>
          <w:lang w:val="es-MX"/>
        </w:rPr>
        <w:t>g</w:t>
      </w:r>
      <w:r w:rsidR="00F756BF">
        <w:rPr>
          <w:rFonts w:ascii="Arial Narrow" w:hAnsi="Arial Narrow" w:cs="Courier New"/>
          <w:sz w:val="26"/>
          <w:szCs w:val="26"/>
          <w:lang w:val="es-MX"/>
        </w:rPr>
        <w:t xml:space="preserve">obierno transformador y progresista, porque </w:t>
      </w:r>
      <w:r w:rsidR="00CB692B">
        <w:rPr>
          <w:rFonts w:ascii="Arial Narrow" w:hAnsi="Arial Narrow" w:cs="Courier New"/>
          <w:sz w:val="26"/>
          <w:szCs w:val="26"/>
          <w:lang w:val="es-MX"/>
        </w:rPr>
        <w:t>somos</w:t>
      </w:r>
      <w:r w:rsidR="00F756BF">
        <w:rPr>
          <w:rFonts w:ascii="Arial Narrow" w:hAnsi="Arial Narrow" w:cs="Courier New"/>
          <w:sz w:val="26"/>
          <w:szCs w:val="26"/>
          <w:lang w:val="es-MX"/>
        </w:rPr>
        <w:t xml:space="preserve"> fieles creyentes de que la autonomía debe de existir </w:t>
      </w:r>
      <w:r w:rsidR="007F64B1" w:rsidRPr="007F64B1">
        <w:rPr>
          <w:rFonts w:ascii="Arial Narrow" w:hAnsi="Arial Narrow" w:cs="Courier New"/>
          <w:sz w:val="26"/>
          <w:szCs w:val="26"/>
          <w:lang w:val="es-MX"/>
        </w:rPr>
        <w:t>entonces</w:t>
      </w:r>
      <w:r w:rsidR="007F64B1">
        <w:rPr>
          <w:rFonts w:ascii="Arial Narrow" w:hAnsi="Arial Narrow" w:cs="Courier New"/>
          <w:sz w:val="26"/>
          <w:szCs w:val="26"/>
          <w:lang w:val="es-MX"/>
        </w:rPr>
        <w:t xml:space="preserve"> basados en la Ley que no pueden tocar, que es la </w:t>
      </w:r>
      <w:r w:rsidR="00DF4C84">
        <w:rPr>
          <w:rFonts w:ascii="Arial Narrow" w:hAnsi="Arial Narrow" w:cs="Courier New"/>
          <w:sz w:val="26"/>
          <w:szCs w:val="26"/>
          <w:lang w:val="es-MX"/>
        </w:rPr>
        <w:t>S</w:t>
      </w:r>
      <w:r w:rsidR="007F64B1">
        <w:rPr>
          <w:rFonts w:ascii="Arial Narrow" w:hAnsi="Arial Narrow" w:cs="Courier New"/>
          <w:sz w:val="26"/>
          <w:szCs w:val="26"/>
          <w:lang w:val="es-MX"/>
        </w:rPr>
        <w:t>upra Ley y que a la letra dice y lo señala textualmente, no cumplen con la independencia hay que tener independencia y solvencia moral y profesional, no la hay. Y no la hay porque como les dije, nos hicieron el favor de remitir</w:t>
      </w:r>
      <w:r w:rsidR="00AB41FF">
        <w:rPr>
          <w:rFonts w:ascii="Arial Narrow" w:hAnsi="Arial Narrow" w:cs="Courier New"/>
          <w:sz w:val="26"/>
          <w:szCs w:val="26"/>
          <w:lang w:val="es-MX"/>
        </w:rPr>
        <w:t xml:space="preserve">nos su </w:t>
      </w:r>
      <w:proofErr w:type="spellStart"/>
      <w:r w:rsidR="00CB692B">
        <w:rPr>
          <w:rFonts w:ascii="Arial Narrow" w:hAnsi="Arial Narrow" w:cs="Courier New"/>
          <w:sz w:val="26"/>
          <w:szCs w:val="26"/>
          <w:lang w:val="es-MX"/>
        </w:rPr>
        <w:t>currícula</w:t>
      </w:r>
      <w:proofErr w:type="spellEnd"/>
      <w:r w:rsidR="00AB41FF">
        <w:rPr>
          <w:rFonts w:ascii="Arial Narrow" w:hAnsi="Arial Narrow" w:cs="Courier New"/>
          <w:sz w:val="26"/>
          <w:szCs w:val="26"/>
          <w:lang w:val="es-MX"/>
        </w:rPr>
        <w:t>, lo único que falto fue la afiliación a su partido político, pero es o</w:t>
      </w:r>
      <w:r w:rsidR="00DF4C84">
        <w:rPr>
          <w:rFonts w:ascii="Arial Narrow" w:hAnsi="Arial Narrow" w:cs="Courier New"/>
          <w:sz w:val="26"/>
          <w:szCs w:val="26"/>
          <w:lang w:val="es-MX"/>
        </w:rPr>
        <w:t>bv</w:t>
      </w:r>
      <w:r w:rsidR="00AB41FF">
        <w:rPr>
          <w:rFonts w:ascii="Arial Narrow" w:hAnsi="Arial Narrow" w:cs="Courier New"/>
          <w:sz w:val="26"/>
          <w:szCs w:val="26"/>
          <w:lang w:val="es-MX"/>
        </w:rPr>
        <w:t>io, es evidente que hay una fuerza</w:t>
      </w:r>
      <w:r w:rsidR="003A41CE">
        <w:rPr>
          <w:rFonts w:ascii="Arial Narrow" w:hAnsi="Arial Narrow" w:cs="Courier New"/>
          <w:sz w:val="26"/>
          <w:szCs w:val="26"/>
          <w:lang w:val="es-MX"/>
        </w:rPr>
        <w:t xml:space="preserve"> que los impulsa y los puso hoy aquí y no los descalificamos como personas, de eso somos sumamente claros, es el hecho de que ellos estén aquí; hoy aquí, y son los que van a resolver en última instancia en los últimos 15 años ¿A quién le dan un trabajo por 15 años? ¿Quién del público que </w:t>
      </w:r>
      <w:r w:rsidR="007550D9">
        <w:rPr>
          <w:rFonts w:ascii="Arial Narrow" w:hAnsi="Arial Narrow" w:cs="Courier New"/>
          <w:sz w:val="26"/>
          <w:szCs w:val="26"/>
          <w:lang w:val="es-MX"/>
        </w:rPr>
        <w:t>está</w:t>
      </w:r>
      <w:r w:rsidR="003A41CE">
        <w:rPr>
          <w:rFonts w:ascii="Arial Narrow" w:hAnsi="Arial Narrow" w:cs="Courier New"/>
          <w:sz w:val="26"/>
          <w:szCs w:val="26"/>
          <w:lang w:val="es-MX"/>
        </w:rPr>
        <w:t xml:space="preserve"> aquí, tiene un trabajo garantizado por 15 años? Y entonces vienen y nos dicen que los confrontamos, que somos confrontadores</w:t>
      </w:r>
      <w:r w:rsidR="00B67364">
        <w:rPr>
          <w:rFonts w:ascii="Arial Narrow" w:hAnsi="Arial Narrow" w:cs="Courier New"/>
          <w:sz w:val="26"/>
          <w:szCs w:val="26"/>
          <w:lang w:val="es-MX"/>
        </w:rPr>
        <w:t xml:space="preserve">; si, sí, si confrontamos, confrontamos con ideas, confrontamos con la verdad, con la democracia ¿Quién tiene 15 años garantizado de sustento? Por no calificar, ni clasificar para el trabajo para el que estas siendo elegido y esta es la gran pregunta que nos vamos a llevar de aquí. No es en contra del profesionista que </w:t>
      </w:r>
      <w:r w:rsidR="001630B1">
        <w:rPr>
          <w:rFonts w:ascii="Arial Narrow" w:hAnsi="Arial Narrow" w:cs="Courier New"/>
          <w:sz w:val="26"/>
          <w:szCs w:val="26"/>
          <w:lang w:val="es-MX"/>
        </w:rPr>
        <w:t>está</w:t>
      </w:r>
      <w:r w:rsidR="00B67364">
        <w:rPr>
          <w:rFonts w:ascii="Arial Narrow" w:hAnsi="Arial Narrow" w:cs="Courier New"/>
          <w:sz w:val="26"/>
          <w:szCs w:val="26"/>
          <w:lang w:val="es-MX"/>
        </w:rPr>
        <w:t xml:space="preserve"> viniendo aquí o la persona, a muchos de ellos no tengo el gusto de </w:t>
      </w:r>
      <w:r w:rsidR="007550D9">
        <w:rPr>
          <w:rFonts w:ascii="Arial Narrow" w:hAnsi="Arial Narrow" w:cs="Courier New"/>
          <w:sz w:val="26"/>
          <w:szCs w:val="26"/>
          <w:lang w:val="es-MX"/>
        </w:rPr>
        <w:t>conocerles,</w:t>
      </w:r>
      <w:r w:rsidR="00B67364">
        <w:rPr>
          <w:rFonts w:ascii="Arial Narrow" w:hAnsi="Arial Narrow" w:cs="Courier New"/>
          <w:sz w:val="26"/>
          <w:szCs w:val="26"/>
          <w:lang w:val="es-MX"/>
        </w:rPr>
        <w:t xml:space="preserve"> pero hoy un cercano al Poder Ejecutivo</w:t>
      </w:r>
      <w:r w:rsidR="00F2613A">
        <w:rPr>
          <w:rFonts w:ascii="Arial Narrow" w:hAnsi="Arial Narrow" w:cs="Courier New"/>
          <w:sz w:val="26"/>
          <w:szCs w:val="26"/>
          <w:lang w:val="es-MX"/>
        </w:rPr>
        <w:t xml:space="preserve"> se va a llevar el trabajo soñado; no califica, no clasifica pero ya tengo 15 años asegurados. Y ahí afuera, ahí afuera había una manifestación de mujeres y hombres</w:t>
      </w:r>
      <w:r w:rsidR="001D67BC">
        <w:rPr>
          <w:rFonts w:ascii="Arial Narrow" w:hAnsi="Arial Narrow" w:cs="Courier New"/>
          <w:sz w:val="26"/>
          <w:szCs w:val="26"/>
          <w:lang w:val="es-MX"/>
        </w:rPr>
        <w:t xml:space="preserve"> que decían queremos la misma oportunidad, háganos un examen, vamos a ver si la gente</w:t>
      </w:r>
      <w:r w:rsidR="0078422F">
        <w:rPr>
          <w:rFonts w:ascii="Arial Narrow" w:hAnsi="Arial Narrow" w:cs="Courier New"/>
          <w:sz w:val="26"/>
          <w:szCs w:val="26"/>
          <w:lang w:val="es-MX"/>
        </w:rPr>
        <w:t>; los nombres que están hoy aquí califican mejor que nosotros que estamos allá afuera porque no militamos en un partido o porque no somos amigos de alguien, entonces somos ciudadanos de segunda, no existen los ciudadanos de segunda</w:t>
      </w:r>
      <w:r w:rsidR="00F93A9A">
        <w:rPr>
          <w:rFonts w:ascii="Arial Narrow" w:hAnsi="Arial Narrow" w:cs="Courier New"/>
          <w:sz w:val="26"/>
          <w:szCs w:val="26"/>
          <w:lang w:val="es-MX"/>
        </w:rPr>
        <w:t xml:space="preserve"> y se los vamos a demostrar en otras latitudes del país este 5 de junio, carro completo nos vamos a llevar hasta Aguascalientes vamos a </w:t>
      </w:r>
      <w:r w:rsidR="00F83450">
        <w:rPr>
          <w:rFonts w:ascii="Arial Narrow" w:hAnsi="Arial Narrow" w:cs="Courier New"/>
          <w:sz w:val="26"/>
          <w:szCs w:val="26"/>
          <w:lang w:val="es-MX"/>
        </w:rPr>
        <w:t>ganar y es la voz del pueblo hablando</w:t>
      </w:r>
      <w:r w:rsidR="00D52FBE">
        <w:rPr>
          <w:rFonts w:ascii="Arial Narrow" w:hAnsi="Arial Narrow" w:cs="Courier New"/>
          <w:sz w:val="26"/>
          <w:szCs w:val="26"/>
          <w:lang w:val="es-MX"/>
        </w:rPr>
        <w:t>,</w:t>
      </w:r>
      <w:r w:rsidR="00F83450">
        <w:rPr>
          <w:rFonts w:ascii="Arial Narrow" w:hAnsi="Arial Narrow" w:cs="Courier New"/>
          <w:sz w:val="26"/>
          <w:szCs w:val="26"/>
          <w:lang w:val="es-MX"/>
        </w:rPr>
        <w:t xml:space="preserve"> y es por</w:t>
      </w:r>
      <w:r w:rsidR="00D52FBE">
        <w:rPr>
          <w:rFonts w:ascii="Arial Narrow" w:hAnsi="Arial Narrow" w:cs="Courier New"/>
          <w:sz w:val="26"/>
          <w:szCs w:val="26"/>
          <w:lang w:val="es-MX"/>
        </w:rPr>
        <w:t xml:space="preserve">que eso que ya no quieren que pasen estas cosas y porque estamos abiertos a la </w:t>
      </w:r>
      <w:r w:rsidR="007550D9">
        <w:rPr>
          <w:rFonts w:ascii="Arial Narrow" w:hAnsi="Arial Narrow" w:cs="Courier New"/>
          <w:sz w:val="26"/>
          <w:szCs w:val="26"/>
          <w:lang w:val="es-MX"/>
        </w:rPr>
        <w:t>crítica</w:t>
      </w:r>
      <w:r w:rsidR="00D52FBE">
        <w:rPr>
          <w:rFonts w:ascii="Arial Narrow" w:hAnsi="Arial Narrow" w:cs="Courier New"/>
          <w:sz w:val="26"/>
          <w:szCs w:val="26"/>
          <w:lang w:val="es-MX"/>
        </w:rPr>
        <w:t xml:space="preserve"> pero creemos que esto es una injusticia brutal en contra de los profesionistas y los profesionales del Poder Judicial… (La Presidenta de la Mesa Directiva, pidió al Diputado Echazarreta Torres, centrar su discurso en la discusión del Dictamen</w:t>
      </w:r>
      <w:r w:rsidR="00C601A0">
        <w:rPr>
          <w:rFonts w:ascii="Arial Narrow" w:hAnsi="Arial Narrow" w:cs="Courier New"/>
          <w:sz w:val="26"/>
          <w:szCs w:val="26"/>
          <w:lang w:val="es-MX"/>
        </w:rPr>
        <w:t xml:space="preserve"> que tenemos</w:t>
      </w:r>
      <w:r w:rsidR="00D52FBE">
        <w:rPr>
          <w:rFonts w:ascii="Arial Narrow" w:hAnsi="Arial Narrow" w:cs="Courier New"/>
          <w:sz w:val="26"/>
          <w:szCs w:val="26"/>
          <w:lang w:val="es-MX"/>
        </w:rPr>
        <w:t>)</w:t>
      </w:r>
      <w:r w:rsidR="00A61127">
        <w:rPr>
          <w:rFonts w:ascii="Arial Narrow" w:hAnsi="Arial Narrow" w:cs="Courier New"/>
          <w:sz w:val="26"/>
          <w:szCs w:val="26"/>
          <w:lang w:val="es-MX"/>
        </w:rPr>
        <w:t>.</w:t>
      </w:r>
      <w:r w:rsidR="00C601A0">
        <w:rPr>
          <w:rFonts w:ascii="Arial Narrow" w:hAnsi="Arial Narrow" w:cs="Courier New"/>
          <w:sz w:val="26"/>
          <w:szCs w:val="26"/>
          <w:lang w:val="es-MX"/>
        </w:rPr>
        <w:t xml:space="preserve"> Presidenta ha sido un año en donde me han interrumpido y vuelvo a mencionar que estoy apegándome en hechos a decir porque no son idóneos y estoy extendiendo la explicación y los motivos porque en esta máxima tribuna del Legislativo nos podrán querer acusar o descalificar de lo que quieran y no tienen pruebas</w:t>
      </w:r>
      <w:r w:rsidR="001412C4">
        <w:rPr>
          <w:rFonts w:ascii="Arial Narrow" w:hAnsi="Arial Narrow" w:cs="Courier New"/>
          <w:sz w:val="26"/>
          <w:szCs w:val="26"/>
          <w:lang w:val="es-MX"/>
        </w:rPr>
        <w:t>;</w:t>
      </w:r>
      <w:r w:rsidR="00C601A0">
        <w:rPr>
          <w:rFonts w:ascii="Arial Narrow" w:hAnsi="Arial Narrow" w:cs="Courier New"/>
          <w:sz w:val="26"/>
          <w:szCs w:val="26"/>
          <w:lang w:val="es-MX"/>
        </w:rPr>
        <w:t xml:space="preserve"> pero lo único que no nos van a poder acusar es de quedarnos callados y vamos a decir la verdad hasta las últimas consecuencias</w:t>
      </w:r>
      <w:r w:rsidR="001412C4">
        <w:rPr>
          <w:rFonts w:ascii="Arial Narrow" w:hAnsi="Arial Narrow" w:cs="Courier New"/>
          <w:sz w:val="26"/>
          <w:szCs w:val="26"/>
          <w:lang w:val="es-MX"/>
        </w:rPr>
        <w:t>. Muy respetuosamente Presidenta, yo le digo, permítame concluir… (La Presidenta, dio respuesta positiva) Con su venia. Por tanto</w:t>
      </w:r>
      <w:r w:rsidR="00E658EB">
        <w:rPr>
          <w:rFonts w:ascii="Arial Narrow" w:hAnsi="Arial Narrow" w:cs="Courier New"/>
          <w:sz w:val="26"/>
          <w:szCs w:val="26"/>
          <w:lang w:val="es-MX"/>
        </w:rPr>
        <w:t>,</w:t>
      </w:r>
      <w:r w:rsidR="001412C4">
        <w:rPr>
          <w:rFonts w:ascii="Arial Narrow" w:hAnsi="Arial Narrow" w:cs="Courier New"/>
          <w:sz w:val="26"/>
          <w:szCs w:val="26"/>
          <w:lang w:val="es-MX"/>
        </w:rPr>
        <w:t xml:space="preserve"> quiero dejar esto en el </w:t>
      </w:r>
      <w:r w:rsidR="001630B1">
        <w:rPr>
          <w:rFonts w:ascii="Arial Narrow" w:hAnsi="Arial Narrow" w:cs="Courier New"/>
          <w:sz w:val="26"/>
          <w:szCs w:val="26"/>
          <w:lang w:val="es-MX"/>
        </w:rPr>
        <w:t>ánimo</w:t>
      </w:r>
      <w:r w:rsidR="001412C4">
        <w:rPr>
          <w:rFonts w:ascii="Arial Narrow" w:hAnsi="Arial Narrow" w:cs="Courier New"/>
          <w:sz w:val="26"/>
          <w:szCs w:val="26"/>
          <w:lang w:val="es-MX"/>
        </w:rPr>
        <w:t xml:space="preserve"> colectivo de todas y todos, quiero compartirles, el element</w:t>
      </w:r>
      <w:r w:rsidR="001630B1">
        <w:rPr>
          <w:rFonts w:ascii="Arial Narrow" w:hAnsi="Arial Narrow" w:cs="Courier New"/>
          <w:sz w:val="26"/>
          <w:szCs w:val="26"/>
          <w:lang w:val="es-MX"/>
        </w:rPr>
        <w:t>o.</w:t>
      </w:r>
    </w:p>
    <w:p w14:paraId="3FF9E0B1" w14:textId="702DC741" w:rsidR="001412C4" w:rsidRDefault="001412C4" w:rsidP="00481445">
      <w:pPr>
        <w:ind w:firstLine="284"/>
        <w:jc w:val="both"/>
        <w:rPr>
          <w:rFonts w:ascii="Arial Narrow" w:hAnsi="Arial Narrow" w:cs="Courier New"/>
          <w:sz w:val="26"/>
          <w:szCs w:val="26"/>
          <w:lang w:val="es-MX"/>
        </w:rPr>
      </w:pPr>
    </w:p>
    <w:p w14:paraId="2E5C6DF5" w14:textId="37503A0B" w:rsidR="00A36F97" w:rsidRDefault="001412C4" w:rsidP="0048144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Presidenta de la Mesa Directiva, </w:t>
      </w:r>
      <w:r w:rsidR="00A61127">
        <w:rPr>
          <w:rFonts w:ascii="Arial Narrow" w:hAnsi="Arial Narrow" w:cs="Courier New"/>
          <w:sz w:val="26"/>
          <w:szCs w:val="26"/>
          <w:lang w:val="es-MX"/>
        </w:rPr>
        <w:t xml:space="preserve">interrumpiendo la intervención del </w:t>
      </w:r>
      <w:r w:rsidR="001630B1">
        <w:rPr>
          <w:rFonts w:ascii="Arial Narrow" w:hAnsi="Arial Narrow" w:cs="Courier New"/>
          <w:sz w:val="26"/>
          <w:szCs w:val="26"/>
          <w:lang w:val="es-MX"/>
        </w:rPr>
        <w:t xml:space="preserve">orador, </w:t>
      </w:r>
      <w:r w:rsidR="00A61127">
        <w:rPr>
          <w:rFonts w:ascii="Arial Narrow" w:hAnsi="Arial Narrow" w:cs="Courier New"/>
          <w:sz w:val="26"/>
          <w:szCs w:val="26"/>
          <w:lang w:val="es-MX"/>
        </w:rPr>
        <w:t>Diputado Echazarreta Torres</w:t>
      </w:r>
      <w:r w:rsidR="00A36F97">
        <w:rPr>
          <w:rFonts w:ascii="Arial Narrow" w:hAnsi="Arial Narrow" w:cs="Courier New"/>
          <w:sz w:val="26"/>
          <w:szCs w:val="26"/>
          <w:lang w:val="es-MX"/>
        </w:rPr>
        <w:t>, señaló: “Permítame, Diputado orador”.</w:t>
      </w:r>
    </w:p>
    <w:p w14:paraId="48EA6B12" w14:textId="77777777" w:rsidR="00A36F97" w:rsidRDefault="00A36F97" w:rsidP="00481445">
      <w:pPr>
        <w:ind w:firstLine="284"/>
        <w:jc w:val="both"/>
        <w:rPr>
          <w:rFonts w:ascii="Arial Narrow" w:hAnsi="Arial Narrow" w:cs="Courier New"/>
          <w:sz w:val="26"/>
          <w:szCs w:val="26"/>
          <w:lang w:val="es-MX"/>
        </w:rPr>
      </w:pPr>
    </w:p>
    <w:p w14:paraId="59E64418" w14:textId="00055A94" w:rsidR="00D52FBE" w:rsidRDefault="00E658EB" w:rsidP="0048144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Solicitó el uso de la palabra, mismo que se le fue otorgado al </w:t>
      </w:r>
      <w:r w:rsidRPr="00E658EB">
        <w:rPr>
          <w:rFonts w:ascii="Arial Narrow" w:hAnsi="Arial Narrow" w:cs="Courier New"/>
          <w:b/>
          <w:bCs/>
          <w:sz w:val="26"/>
          <w:szCs w:val="26"/>
          <w:lang w:val="es-MX"/>
        </w:rPr>
        <w:t xml:space="preserve">Diputado Esteban Abraham </w:t>
      </w:r>
      <w:proofErr w:type="spellStart"/>
      <w:r w:rsidRPr="00E658EB">
        <w:rPr>
          <w:rFonts w:ascii="Arial Narrow" w:hAnsi="Arial Narrow" w:cs="Courier New"/>
          <w:b/>
          <w:bCs/>
          <w:sz w:val="26"/>
          <w:szCs w:val="26"/>
          <w:lang w:val="es-MX"/>
        </w:rPr>
        <w:t>Macari</w:t>
      </w:r>
      <w:proofErr w:type="spellEnd"/>
      <w:r>
        <w:rPr>
          <w:rFonts w:ascii="Arial Narrow" w:hAnsi="Arial Narrow" w:cs="Courier New"/>
          <w:sz w:val="26"/>
          <w:szCs w:val="26"/>
          <w:lang w:val="es-MX"/>
        </w:rPr>
        <w:t>, quien manifestó: “Noción de orden Presidenta, yo n</w:t>
      </w:r>
      <w:r w:rsidR="00A61127">
        <w:rPr>
          <w:rFonts w:ascii="Arial Narrow" w:hAnsi="Arial Narrow" w:cs="Courier New"/>
          <w:sz w:val="26"/>
          <w:szCs w:val="26"/>
          <w:lang w:val="es-MX"/>
        </w:rPr>
        <w:t>o</w:t>
      </w:r>
      <w:r>
        <w:rPr>
          <w:rFonts w:ascii="Arial Narrow" w:hAnsi="Arial Narrow" w:cs="Courier New"/>
          <w:sz w:val="26"/>
          <w:szCs w:val="26"/>
          <w:lang w:val="es-MX"/>
        </w:rPr>
        <w:t xml:space="preserve">mas quisiera preguntarle Presidenta </w:t>
      </w:r>
      <w:proofErr w:type="gramStart"/>
      <w:r>
        <w:rPr>
          <w:rFonts w:ascii="Arial Narrow" w:hAnsi="Arial Narrow" w:cs="Courier New"/>
          <w:sz w:val="26"/>
          <w:szCs w:val="26"/>
          <w:lang w:val="es-MX"/>
        </w:rPr>
        <w:t>¿</w:t>
      </w:r>
      <w:proofErr w:type="gramEnd"/>
      <w:r>
        <w:rPr>
          <w:rFonts w:ascii="Arial Narrow" w:hAnsi="Arial Narrow" w:cs="Courier New"/>
          <w:sz w:val="26"/>
          <w:szCs w:val="26"/>
          <w:lang w:val="es-MX"/>
        </w:rPr>
        <w:t xml:space="preserve">Qué tienen que ver las elecciones las elecciones del 5 de junio con lo que estamos discutiendo aquí. Nada </w:t>
      </w:r>
      <w:r w:rsidR="00A36F97">
        <w:rPr>
          <w:rFonts w:ascii="Arial Narrow" w:hAnsi="Arial Narrow" w:cs="Courier New"/>
          <w:sz w:val="26"/>
          <w:szCs w:val="26"/>
          <w:lang w:val="es-MX"/>
        </w:rPr>
        <w:t>más</w:t>
      </w:r>
      <w:r w:rsidR="00A61127">
        <w:rPr>
          <w:rFonts w:ascii="Arial Narrow" w:hAnsi="Arial Narrow" w:cs="Courier New"/>
          <w:sz w:val="26"/>
          <w:szCs w:val="26"/>
          <w:lang w:val="es-MX"/>
        </w:rPr>
        <w:t>,</w:t>
      </w:r>
      <w:r>
        <w:rPr>
          <w:rFonts w:ascii="Arial Narrow" w:hAnsi="Arial Narrow" w:cs="Courier New"/>
          <w:sz w:val="26"/>
          <w:szCs w:val="26"/>
          <w:lang w:val="es-MX"/>
        </w:rPr>
        <w:t xml:space="preserve"> me gustaría hacer esa noción. Gracias”.</w:t>
      </w:r>
      <w:r w:rsidR="00A52A17">
        <w:rPr>
          <w:rFonts w:ascii="Arial Narrow" w:hAnsi="Arial Narrow" w:cs="Courier New"/>
          <w:sz w:val="26"/>
          <w:szCs w:val="26"/>
          <w:lang w:val="es-MX"/>
        </w:rPr>
        <w:t xml:space="preserve"> </w:t>
      </w:r>
    </w:p>
    <w:p w14:paraId="5E28321E" w14:textId="77777777" w:rsidR="00A61127" w:rsidRDefault="00A61127" w:rsidP="00481445">
      <w:pPr>
        <w:ind w:firstLine="284"/>
        <w:jc w:val="both"/>
        <w:rPr>
          <w:rFonts w:ascii="Arial Narrow" w:hAnsi="Arial Narrow" w:cs="Courier New"/>
          <w:sz w:val="26"/>
          <w:szCs w:val="26"/>
          <w:lang w:val="es-MX"/>
        </w:rPr>
      </w:pPr>
    </w:p>
    <w:p w14:paraId="33464AC7" w14:textId="6DABFB78" w:rsidR="00D52FBE" w:rsidRDefault="00A61127" w:rsidP="00481445">
      <w:pPr>
        <w:ind w:firstLine="284"/>
        <w:jc w:val="both"/>
        <w:rPr>
          <w:rFonts w:ascii="Arial Narrow" w:hAnsi="Arial Narrow" w:cs="Courier New"/>
          <w:sz w:val="26"/>
          <w:szCs w:val="26"/>
        </w:rPr>
      </w:pPr>
      <w:r>
        <w:rPr>
          <w:rFonts w:ascii="Arial Narrow" w:hAnsi="Arial Narrow" w:cs="Courier New"/>
          <w:sz w:val="26"/>
          <w:szCs w:val="26"/>
        </w:rPr>
        <w:t xml:space="preserve"> </w:t>
      </w:r>
      <w:r w:rsidR="00A36F97">
        <w:rPr>
          <w:rFonts w:ascii="Arial Narrow" w:hAnsi="Arial Narrow" w:cs="Courier New"/>
          <w:sz w:val="26"/>
          <w:szCs w:val="26"/>
        </w:rPr>
        <w:t>Continuando con su i</w:t>
      </w:r>
      <w:r>
        <w:rPr>
          <w:rFonts w:ascii="Arial Narrow" w:hAnsi="Arial Narrow" w:cs="Courier New"/>
          <w:sz w:val="26"/>
          <w:szCs w:val="26"/>
        </w:rPr>
        <w:t xml:space="preserve">ntervención el </w:t>
      </w:r>
      <w:r w:rsidRPr="001630B1">
        <w:rPr>
          <w:rFonts w:ascii="Arial Narrow" w:hAnsi="Arial Narrow" w:cs="Courier New"/>
          <w:b/>
          <w:bCs/>
          <w:sz w:val="26"/>
          <w:szCs w:val="26"/>
        </w:rPr>
        <w:t>Diputado Rafael Alejandro Echazarreta Torres</w:t>
      </w:r>
      <w:r>
        <w:rPr>
          <w:rFonts w:ascii="Arial Narrow" w:hAnsi="Arial Narrow" w:cs="Courier New"/>
          <w:sz w:val="26"/>
          <w:szCs w:val="26"/>
        </w:rPr>
        <w:t>,</w:t>
      </w:r>
      <w:r w:rsidR="00A36F97">
        <w:rPr>
          <w:rFonts w:ascii="Arial Narrow" w:hAnsi="Arial Narrow" w:cs="Courier New"/>
          <w:sz w:val="26"/>
          <w:szCs w:val="26"/>
        </w:rPr>
        <w:t xml:space="preserve"> expuso</w:t>
      </w:r>
      <w:r w:rsidR="005361B8">
        <w:rPr>
          <w:rFonts w:ascii="Arial Narrow" w:hAnsi="Arial Narrow" w:cs="Courier New"/>
          <w:sz w:val="26"/>
          <w:szCs w:val="26"/>
        </w:rPr>
        <w:t>: “¿Me permite contestar?, ¿Qué tiene que ver? No tengan miedo Magistradas, Magistrados, Jueces, manifiéstense, ampárense, no tengan miedo. Vean el 5 de junio porque en el 2024</w:t>
      </w:r>
      <w:r w:rsidR="001630B1">
        <w:rPr>
          <w:rFonts w:ascii="Arial Narrow" w:hAnsi="Arial Narrow" w:cs="Courier New"/>
          <w:sz w:val="26"/>
          <w:szCs w:val="26"/>
        </w:rPr>
        <w:t>,</w:t>
      </w:r>
      <w:r w:rsidR="005361B8">
        <w:rPr>
          <w:rFonts w:ascii="Arial Narrow" w:hAnsi="Arial Narrow" w:cs="Courier New"/>
          <w:sz w:val="26"/>
          <w:szCs w:val="26"/>
        </w:rPr>
        <w:t xml:space="preserve"> prepárense para entregar, ¡Que viva MORENA! ¡Que viva el Gobierno transformador! y sobre todo ¡Que viva la gente! Es cuanto, Presidenta”.</w:t>
      </w:r>
    </w:p>
    <w:p w14:paraId="4EFDA221" w14:textId="7341A261" w:rsidR="006935FF" w:rsidRDefault="006935FF" w:rsidP="00481445">
      <w:pPr>
        <w:ind w:firstLine="284"/>
        <w:jc w:val="both"/>
        <w:rPr>
          <w:rFonts w:ascii="Arial Narrow" w:hAnsi="Arial Narrow" w:cs="Courier New"/>
          <w:sz w:val="26"/>
          <w:szCs w:val="26"/>
        </w:rPr>
      </w:pPr>
    </w:p>
    <w:p w14:paraId="37FF4DA3" w14:textId="33F7DC51" w:rsidR="006935FF" w:rsidRPr="007F64B1" w:rsidRDefault="00904F52" w:rsidP="00481445">
      <w:pPr>
        <w:ind w:firstLine="284"/>
        <w:jc w:val="both"/>
        <w:rPr>
          <w:rFonts w:ascii="Arial Narrow" w:hAnsi="Arial Narrow" w:cs="Courier New"/>
          <w:sz w:val="26"/>
          <w:szCs w:val="26"/>
        </w:rPr>
      </w:pPr>
      <w:r>
        <w:rPr>
          <w:rFonts w:ascii="Arial Narrow" w:hAnsi="Arial Narrow" w:cs="Courier New"/>
          <w:sz w:val="26"/>
          <w:szCs w:val="26"/>
        </w:rPr>
        <w:t xml:space="preserve">Continuando con el trámite del Dictamen, </w:t>
      </w:r>
      <w:r w:rsidRPr="00C1596D">
        <w:rPr>
          <w:rFonts w:ascii="Arial Narrow" w:hAnsi="Arial Narrow" w:cs="Tahoma"/>
          <w:b/>
          <w:bCs/>
          <w:iCs/>
          <w:color w:val="000000"/>
          <w:sz w:val="26"/>
          <w:szCs w:val="26"/>
        </w:rPr>
        <w:t>por el que se emite la terna de candidatos para ocupar el cargo de Magistrado del Tribunal Superior de Justicia del Poder Judicial del Estado de Yucatán</w:t>
      </w:r>
      <w:r>
        <w:rPr>
          <w:rFonts w:ascii="Arial Narrow" w:hAnsi="Arial Narrow" w:cs="Tahoma"/>
          <w:iCs/>
          <w:color w:val="000000"/>
          <w:sz w:val="26"/>
          <w:szCs w:val="26"/>
        </w:rPr>
        <w:t xml:space="preserve">. </w:t>
      </w:r>
      <w:r w:rsidR="00CB692B">
        <w:rPr>
          <w:rFonts w:ascii="Arial Narrow" w:hAnsi="Arial Narrow" w:cs="Tahoma"/>
          <w:iCs/>
          <w:color w:val="000000"/>
          <w:sz w:val="26"/>
          <w:szCs w:val="26"/>
        </w:rPr>
        <w:t>La</w:t>
      </w:r>
      <w:r>
        <w:rPr>
          <w:rFonts w:ascii="Arial Narrow" w:hAnsi="Arial Narrow" w:cs="Tahoma"/>
          <w:iCs/>
          <w:color w:val="000000"/>
          <w:sz w:val="26"/>
          <w:szCs w:val="26"/>
        </w:rPr>
        <w:t xml:space="preserve"> Presidenta; Diputadas y Diputados </w:t>
      </w:r>
      <w:r w:rsidRPr="00C1596D">
        <w:rPr>
          <w:rFonts w:ascii="Arial Narrow" w:hAnsi="Arial Narrow" w:cs="Tahoma"/>
          <w:b/>
          <w:bCs/>
          <w:iCs/>
          <w:color w:val="000000"/>
          <w:sz w:val="26"/>
          <w:szCs w:val="26"/>
        </w:rPr>
        <w:t>se considera el Dictamen lo suficiente mente discutido en lo particular</w:t>
      </w:r>
      <w:r>
        <w:rPr>
          <w:rFonts w:ascii="Arial Narrow" w:hAnsi="Arial Narrow" w:cs="Tahoma"/>
          <w:iCs/>
          <w:color w:val="000000"/>
          <w:sz w:val="26"/>
          <w:szCs w:val="26"/>
        </w:rPr>
        <w:t xml:space="preserve">, manifestarlo en forma económica; </w:t>
      </w:r>
      <w:r w:rsidRPr="00904F52">
        <w:rPr>
          <w:rFonts w:ascii="Arial Narrow" w:hAnsi="Arial Narrow" w:cs="Tahoma"/>
          <w:b/>
          <w:bCs/>
          <w:iCs/>
          <w:color w:val="000000"/>
          <w:sz w:val="26"/>
          <w:szCs w:val="26"/>
        </w:rPr>
        <w:t>aprobado por mayoría</w:t>
      </w:r>
      <w:r>
        <w:rPr>
          <w:rFonts w:ascii="Arial Narrow" w:hAnsi="Arial Narrow" w:cs="Tahoma"/>
          <w:iCs/>
          <w:color w:val="000000"/>
          <w:sz w:val="26"/>
          <w:szCs w:val="26"/>
        </w:rPr>
        <w:t>.</w:t>
      </w:r>
    </w:p>
    <w:p w14:paraId="21F3B8C8" w14:textId="0EA3359A" w:rsidR="008106B6" w:rsidRDefault="008106B6" w:rsidP="00481445">
      <w:pPr>
        <w:ind w:firstLine="284"/>
        <w:jc w:val="both"/>
        <w:rPr>
          <w:rFonts w:ascii="Arial Narrow" w:hAnsi="Arial Narrow" w:cs="Courier New"/>
          <w:sz w:val="26"/>
          <w:szCs w:val="26"/>
        </w:rPr>
      </w:pPr>
    </w:p>
    <w:p w14:paraId="10D8A78D" w14:textId="13CCD4E7" w:rsidR="00DE30F8" w:rsidRDefault="00904F52" w:rsidP="00481445">
      <w:pPr>
        <w:ind w:firstLine="284"/>
        <w:jc w:val="both"/>
        <w:rPr>
          <w:rFonts w:ascii="Arial Narrow" w:hAnsi="Arial Narrow" w:cs="Courier New"/>
          <w:sz w:val="26"/>
          <w:szCs w:val="26"/>
        </w:rPr>
      </w:pPr>
      <w:r>
        <w:rPr>
          <w:rFonts w:ascii="Arial Narrow" w:hAnsi="Arial Narrow" w:cs="Courier New"/>
          <w:sz w:val="26"/>
          <w:szCs w:val="26"/>
        </w:rPr>
        <w:t xml:space="preserve">Seguidamente, </w:t>
      </w:r>
      <w:r w:rsidRPr="0095543A">
        <w:rPr>
          <w:rFonts w:ascii="Arial Narrow" w:hAnsi="Arial Narrow" w:cs="Courier New"/>
          <w:b/>
          <w:bCs/>
          <w:sz w:val="26"/>
          <w:szCs w:val="26"/>
        </w:rPr>
        <w:t xml:space="preserve">sometió a </w:t>
      </w:r>
      <w:r w:rsidR="00DE30F8" w:rsidRPr="0095543A">
        <w:rPr>
          <w:rFonts w:ascii="Arial Narrow" w:hAnsi="Arial Narrow" w:cs="Courier New"/>
          <w:b/>
          <w:bCs/>
          <w:sz w:val="26"/>
          <w:szCs w:val="26"/>
        </w:rPr>
        <w:t>votación el Dictamen en lo particular</w:t>
      </w:r>
      <w:r w:rsidR="00DE30F8">
        <w:rPr>
          <w:rFonts w:ascii="Arial Narrow" w:hAnsi="Arial Narrow" w:cs="Courier New"/>
          <w:sz w:val="26"/>
          <w:szCs w:val="26"/>
        </w:rPr>
        <w:t xml:space="preserve">, manifestarlo en forma nominal, mediante el sistema electrónico hasta por cinco minutos de conformidad con lo establecido en los Artículos 105 primer párrafo y 106 Fracción III del Reglamento de la Ley de Gobierno del Poder Legislativo del Estado de Yucatán. </w:t>
      </w:r>
      <w:r w:rsidR="00CB692B" w:rsidRPr="00DE30F8">
        <w:rPr>
          <w:rFonts w:ascii="Arial Narrow" w:hAnsi="Arial Narrow" w:cs="Courier New"/>
          <w:b/>
          <w:bCs/>
          <w:sz w:val="26"/>
          <w:szCs w:val="26"/>
        </w:rPr>
        <w:t>Aprobado</w:t>
      </w:r>
      <w:r w:rsidR="00DE30F8" w:rsidRPr="00DE30F8">
        <w:rPr>
          <w:rFonts w:ascii="Arial Narrow" w:hAnsi="Arial Narrow" w:cs="Courier New"/>
          <w:b/>
          <w:bCs/>
          <w:sz w:val="26"/>
          <w:szCs w:val="26"/>
        </w:rPr>
        <w:t xml:space="preserve"> por mayoría</w:t>
      </w:r>
      <w:r w:rsidR="00DE30F8">
        <w:rPr>
          <w:rFonts w:ascii="Arial Narrow" w:hAnsi="Arial Narrow" w:cs="Courier New"/>
          <w:b/>
          <w:bCs/>
          <w:sz w:val="26"/>
          <w:szCs w:val="26"/>
        </w:rPr>
        <w:t>,</w:t>
      </w:r>
      <w:r w:rsidR="00DE30F8" w:rsidRPr="00DE30F8">
        <w:rPr>
          <w:rFonts w:ascii="Arial Narrow" w:hAnsi="Arial Narrow" w:cs="Courier New"/>
          <w:b/>
          <w:bCs/>
          <w:sz w:val="26"/>
          <w:szCs w:val="26"/>
        </w:rPr>
        <w:t xml:space="preserve"> con 20 votos a favor y 4 en contra</w:t>
      </w:r>
      <w:r w:rsidR="00DE30F8">
        <w:rPr>
          <w:rFonts w:ascii="Arial Narrow" w:hAnsi="Arial Narrow" w:cs="Courier New"/>
          <w:sz w:val="26"/>
          <w:szCs w:val="26"/>
        </w:rPr>
        <w:t>.</w:t>
      </w:r>
      <w:r w:rsidR="002D44C7">
        <w:rPr>
          <w:rFonts w:ascii="Arial Narrow" w:hAnsi="Arial Narrow" w:cs="Courier New"/>
          <w:sz w:val="26"/>
          <w:szCs w:val="26"/>
        </w:rPr>
        <w:t xml:space="preserve"> </w:t>
      </w:r>
      <w:r w:rsidR="00DE30F8">
        <w:rPr>
          <w:rFonts w:ascii="Arial Narrow" w:hAnsi="Arial Narrow" w:cs="Courier New"/>
          <w:sz w:val="26"/>
          <w:szCs w:val="26"/>
        </w:rPr>
        <w:t>En</w:t>
      </w:r>
      <w:r w:rsidR="002D44C7">
        <w:rPr>
          <w:rFonts w:ascii="Arial Narrow" w:hAnsi="Arial Narrow" w:cs="Courier New"/>
          <w:sz w:val="26"/>
          <w:szCs w:val="26"/>
        </w:rPr>
        <w:t xml:space="preserve"> tal virtud</w:t>
      </w:r>
      <w:r w:rsidR="006225A5">
        <w:rPr>
          <w:rFonts w:ascii="Arial Narrow" w:hAnsi="Arial Narrow" w:cs="Courier New"/>
          <w:sz w:val="26"/>
          <w:szCs w:val="26"/>
        </w:rPr>
        <w:t>.</w:t>
      </w:r>
      <w:r w:rsidR="002D44C7">
        <w:rPr>
          <w:rFonts w:ascii="Arial Narrow" w:hAnsi="Arial Narrow" w:cs="Courier New"/>
          <w:sz w:val="26"/>
          <w:szCs w:val="26"/>
        </w:rPr>
        <w:t xml:space="preserve"> S</w:t>
      </w:r>
      <w:r w:rsidR="006225A5">
        <w:rPr>
          <w:rFonts w:ascii="Arial Narrow" w:hAnsi="Arial Narrow" w:cs="Courier New"/>
          <w:sz w:val="26"/>
          <w:szCs w:val="26"/>
        </w:rPr>
        <w:t>e</w:t>
      </w:r>
      <w:r w:rsidR="002D44C7">
        <w:rPr>
          <w:rFonts w:ascii="Arial Narrow" w:hAnsi="Arial Narrow" w:cs="Courier New"/>
          <w:sz w:val="26"/>
          <w:szCs w:val="26"/>
        </w:rPr>
        <w:t xml:space="preserve"> </w:t>
      </w:r>
      <w:r w:rsidR="006225A5">
        <w:rPr>
          <w:rFonts w:ascii="Arial Narrow" w:hAnsi="Arial Narrow" w:cs="Courier New"/>
          <w:sz w:val="26"/>
          <w:szCs w:val="26"/>
        </w:rPr>
        <w:t xml:space="preserve">turnó a la </w:t>
      </w:r>
      <w:r w:rsidR="002D44C7">
        <w:rPr>
          <w:rFonts w:ascii="Arial Narrow" w:hAnsi="Arial Narrow" w:cs="Courier New"/>
          <w:sz w:val="26"/>
          <w:szCs w:val="26"/>
        </w:rPr>
        <w:t>S</w:t>
      </w:r>
      <w:r w:rsidR="006225A5">
        <w:rPr>
          <w:rFonts w:ascii="Arial Narrow" w:hAnsi="Arial Narrow" w:cs="Courier New"/>
          <w:sz w:val="26"/>
          <w:szCs w:val="26"/>
        </w:rPr>
        <w:t>ecretaría</w:t>
      </w:r>
      <w:r w:rsidR="002D44C7">
        <w:rPr>
          <w:rFonts w:ascii="Arial Narrow" w:hAnsi="Arial Narrow" w:cs="Courier New"/>
          <w:sz w:val="26"/>
          <w:szCs w:val="26"/>
        </w:rPr>
        <w:t xml:space="preserve"> </w:t>
      </w:r>
      <w:r w:rsidR="006225A5">
        <w:rPr>
          <w:rFonts w:ascii="Arial Narrow" w:hAnsi="Arial Narrow" w:cs="Courier New"/>
          <w:sz w:val="26"/>
          <w:szCs w:val="26"/>
        </w:rPr>
        <w:t xml:space="preserve">de la </w:t>
      </w:r>
      <w:r w:rsidR="002D44C7">
        <w:rPr>
          <w:rFonts w:ascii="Arial Narrow" w:hAnsi="Arial Narrow" w:cs="Courier New"/>
          <w:sz w:val="26"/>
          <w:szCs w:val="26"/>
        </w:rPr>
        <w:t>M</w:t>
      </w:r>
      <w:r w:rsidR="006225A5">
        <w:rPr>
          <w:rFonts w:ascii="Arial Narrow" w:hAnsi="Arial Narrow" w:cs="Courier New"/>
          <w:sz w:val="26"/>
          <w:szCs w:val="26"/>
        </w:rPr>
        <w:t>esa</w:t>
      </w:r>
      <w:r w:rsidR="002D44C7">
        <w:rPr>
          <w:rFonts w:ascii="Arial Narrow" w:hAnsi="Arial Narrow" w:cs="Courier New"/>
          <w:sz w:val="26"/>
          <w:szCs w:val="26"/>
        </w:rPr>
        <w:t xml:space="preserve"> D</w:t>
      </w:r>
      <w:r w:rsidR="006225A5">
        <w:rPr>
          <w:rFonts w:ascii="Arial Narrow" w:hAnsi="Arial Narrow" w:cs="Courier New"/>
          <w:sz w:val="26"/>
          <w:szCs w:val="26"/>
        </w:rPr>
        <w:t>irectiva</w:t>
      </w:r>
      <w:r w:rsidR="002D44C7">
        <w:rPr>
          <w:rFonts w:ascii="Arial Narrow" w:hAnsi="Arial Narrow" w:cs="Courier New"/>
          <w:sz w:val="26"/>
          <w:szCs w:val="26"/>
        </w:rPr>
        <w:t xml:space="preserve"> </w:t>
      </w:r>
      <w:r w:rsidR="006225A5">
        <w:rPr>
          <w:rFonts w:ascii="Arial Narrow" w:hAnsi="Arial Narrow" w:cs="Courier New"/>
          <w:sz w:val="26"/>
          <w:szCs w:val="26"/>
        </w:rPr>
        <w:t xml:space="preserve">para que proceda a elaborar la </w:t>
      </w:r>
      <w:r w:rsidR="002D44C7">
        <w:rPr>
          <w:rFonts w:ascii="Arial Narrow" w:hAnsi="Arial Narrow" w:cs="Courier New"/>
          <w:sz w:val="26"/>
          <w:szCs w:val="26"/>
        </w:rPr>
        <w:t>M</w:t>
      </w:r>
      <w:r w:rsidR="006225A5">
        <w:rPr>
          <w:rFonts w:ascii="Arial Narrow" w:hAnsi="Arial Narrow" w:cs="Courier New"/>
          <w:sz w:val="26"/>
          <w:szCs w:val="26"/>
        </w:rPr>
        <w:t>inuta</w:t>
      </w:r>
      <w:r w:rsidR="002D44C7">
        <w:rPr>
          <w:rFonts w:ascii="Arial Narrow" w:hAnsi="Arial Narrow" w:cs="Courier New"/>
          <w:sz w:val="26"/>
          <w:szCs w:val="26"/>
        </w:rPr>
        <w:t xml:space="preserve"> </w:t>
      </w:r>
      <w:r w:rsidR="006225A5">
        <w:rPr>
          <w:rFonts w:ascii="Arial Narrow" w:hAnsi="Arial Narrow" w:cs="Courier New"/>
          <w:sz w:val="26"/>
          <w:szCs w:val="26"/>
        </w:rPr>
        <w:t>del asunto aprobado.</w:t>
      </w:r>
    </w:p>
    <w:p w14:paraId="02FFFBBD" w14:textId="338AECA8" w:rsidR="002D44C7" w:rsidRDefault="002D44C7" w:rsidP="00481445">
      <w:pPr>
        <w:ind w:firstLine="284"/>
        <w:jc w:val="both"/>
        <w:rPr>
          <w:rFonts w:ascii="Arial Narrow" w:hAnsi="Arial Narrow" w:cs="Courier New"/>
          <w:sz w:val="26"/>
          <w:szCs w:val="26"/>
        </w:rPr>
      </w:pPr>
    </w:p>
    <w:p w14:paraId="659F305C" w14:textId="77777777" w:rsidR="0087557C" w:rsidRPr="0087557C" w:rsidRDefault="0087557C" w:rsidP="0087557C">
      <w:pPr>
        <w:widowControl/>
        <w:shd w:val="clear" w:color="auto" w:fill="FFFFFF"/>
        <w:autoSpaceDE w:val="0"/>
        <w:autoSpaceDN w:val="0"/>
        <w:adjustRightInd w:val="0"/>
        <w:ind w:firstLine="284"/>
        <w:jc w:val="both"/>
        <w:rPr>
          <w:rFonts w:ascii="Arial Narrow" w:hAnsi="Arial Narrow"/>
          <w:iCs/>
          <w:color w:val="000000"/>
          <w:sz w:val="26"/>
          <w:szCs w:val="26"/>
        </w:rPr>
      </w:pPr>
      <w:r w:rsidRPr="0087557C">
        <w:rPr>
          <w:rFonts w:ascii="Arial Narrow" w:hAnsi="Arial Narrow" w:cs="Courier New"/>
          <w:b/>
          <w:bCs/>
          <w:sz w:val="26"/>
          <w:szCs w:val="26"/>
        </w:rPr>
        <w:t>R)</w:t>
      </w:r>
      <w:r w:rsidRPr="0087557C">
        <w:rPr>
          <w:rFonts w:ascii="Arial Narrow" w:hAnsi="Arial Narrow" w:cs="Courier New"/>
          <w:sz w:val="26"/>
          <w:szCs w:val="26"/>
        </w:rPr>
        <w:t xml:space="preserve"> </w:t>
      </w:r>
      <w:r w:rsidRPr="0087557C">
        <w:rPr>
          <w:rFonts w:ascii="Arial Narrow" w:hAnsi="Arial Narrow"/>
          <w:iCs/>
          <w:sz w:val="26"/>
          <w:szCs w:val="26"/>
        </w:rPr>
        <w:t xml:space="preserve">Designación de un Magistrado </w:t>
      </w:r>
      <w:r w:rsidRPr="0087557C">
        <w:rPr>
          <w:rFonts w:ascii="Arial Narrow" w:hAnsi="Arial Narrow"/>
          <w:iCs/>
          <w:color w:val="000000"/>
          <w:sz w:val="26"/>
          <w:szCs w:val="26"/>
        </w:rPr>
        <w:t>del Tribunal Superior de Justicia del Poder Judicial del Estado de Yucatán</w:t>
      </w:r>
      <w:r w:rsidRPr="0087557C">
        <w:rPr>
          <w:rFonts w:ascii="Arial Narrow" w:hAnsi="Arial Narrow"/>
          <w:iCs/>
          <w:sz w:val="26"/>
          <w:szCs w:val="26"/>
        </w:rPr>
        <w:t>.</w:t>
      </w:r>
    </w:p>
    <w:p w14:paraId="73A5CAA9" w14:textId="270F28C4" w:rsidR="0087557C" w:rsidRDefault="0087557C" w:rsidP="00481445">
      <w:pPr>
        <w:ind w:firstLine="284"/>
        <w:jc w:val="both"/>
        <w:rPr>
          <w:rFonts w:ascii="Arial Narrow" w:hAnsi="Arial Narrow" w:cs="Courier New"/>
          <w:sz w:val="26"/>
          <w:szCs w:val="26"/>
        </w:rPr>
      </w:pPr>
    </w:p>
    <w:p w14:paraId="2C257185" w14:textId="5E84769E" w:rsidR="002D44C7" w:rsidRDefault="002D44C7" w:rsidP="00481445">
      <w:pPr>
        <w:ind w:firstLine="284"/>
        <w:jc w:val="both"/>
        <w:rPr>
          <w:rFonts w:ascii="Arial Narrow" w:hAnsi="Arial Narrow" w:cs="Courier New"/>
          <w:sz w:val="26"/>
          <w:szCs w:val="26"/>
        </w:rPr>
      </w:pPr>
      <w:r>
        <w:rPr>
          <w:rFonts w:ascii="Arial Narrow" w:hAnsi="Arial Narrow" w:cs="Courier New"/>
          <w:sz w:val="26"/>
          <w:szCs w:val="26"/>
        </w:rPr>
        <w:t>La Presidenta</w:t>
      </w:r>
      <w:r w:rsidR="006571F7">
        <w:rPr>
          <w:rFonts w:ascii="Arial Narrow" w:hAnsi="Arial Narrow" w:cs="Courier New"/>
          <w:sz w:val="26"/>
          <w:szCs w:val="26"/>
        </w:rPr>
        <w:t>.</w:t>
      </w:r>
      <w:r>
        <w:rPr>
          <w:rFonts w:ascii="Arial Narrow" w:hAnsi="Arial Narrow" w:cs="Courier New"/>
          <w:sz w:val="26"/>
          <w:szCs w:val="26"/>
        </w:rPr>
        <w:t xml:space="preserve"> Honorable Asamblea, de conformidad con el Dictamen de Acuerdo acabado de aprobar y en cumplimiento a lo dispuesto en los Artículos 65 y 66 de la Constitución Política del Estado de Yucatán y 17 de la Ley Orgánica del Poder Judicial del Estado de Yucatán, se procedió a la designación de un Magistrado del Tribunal Superior de Justicia del Estado de Yucatán, mediante cédulas de votación.</w:t>
      </w:r>
    </w:p>
    <w:p w14:paraId="1AC76DC8" w14:textId="6FCB5816" w:rsidR="006571F7" w:rsidRDefault="006571F7" w:rsidP="00481445">
      <w:pPr>
        <w:ind w:firstLine="284"/>
        <w:jc w:val="both"/>
        <w:rPr>
          <w:rFonts w:ascii="Arial Narrow" w:hAnsi="Arial Narrow" w:cs="Courier New"/>
          <w:sz w:val="26"/>
          <w:szCs w:val="26"/>
        </w:rPr>
      </w:pPr>
    </w:p>
    <w:p w14:paraId="66FF3A4D" w14:textId="7632AFE5" w:rsidR="006571F7" w:rsidRDefault="00AD5B20" w:rsidP="00481445">
      <w:pPr>
        <w:ind w:firstLine="284"/>
        <w:jc w:val="both"/>
        <w:rPr>
          <w:rFonts w:ascii="Arial Narrow" w:hAnsi="Arial Narrow" w:cs="Courier New"/>
          <w:sz w:val="26"/>
          <w:szCs w:val="26"/>
        </w:rPr>
      </w:pPr>
      <w:r>
        <w:rPr>
          <w:rFonts w:ascii="Arial Narrow" w:hAnsi="Arial Narrow" w:cs="Courier New"/>
          <w:sz w:val="26"/>
          <w:szCs w:val="26"/>
        </w:rPr>
        <w:t>E</w:t>
      </w:r>
      <w:r w:rsidR="006571F7">
        <w:rPr>
          <w:rFonts w:ascii="Arial Narrow" w:hAnsi="Arial Narrow" w:cs="Courier New"/>
          <w:sz w:val="26"/>
          <w:szCs w:val="26"/>
        </w:rPr>
        <w:t xml:space="preserve">n </w:t>
      </w:r>
      <w:r w:rsidR="00C8495C">
        <w:rPr>
          <w:rFonts w:ascii="Arial Narrow" w:hAnsi="Arial Narrow" w:cs="Courier New"/>
          <w:sz w:val="26"/>
          <w:szCs w:val="26"/>
        </w:rPr>
        <w:t>consecuencia</w:t>
      </w:r>
      <w:r w:rsidR="006571F7">
        <w:rPr>
          <w:rFonts w:ascii="Arial Narrow" w:hAnsi="Arial Narrow" w:cs="Courier New"/>
          <w:sz w:val="26"/>
          <w:szCs w:val="26"/>
        </w:rPr>
        <w:t xml:space="preserve"> de lo anterior</w:t>
      </w:r>
      <w:r w:rsidR="00721530">
        <w:rPr>
          <w:rFonts w:ascii="Arial Narrow" w:hAnsi="Arial Narrow" w:cs="Courier New"/>
          <w:sz w:val="26"/>
          <w:szCs w:val="26"/>
        </w:rPr>
        <w:t>,</w:t>
      </w:r>
      <w:r>
        <w:rPr>
          <w:rFonts w:ascii="Arial Narrow" w:hAnsi="Arial Narrow" w:cs="Courier New"/>
          <w:sz w:val="26"/>
          <w:szCs w:val="26"/>
        </w:rPr>
        <w:t xml:space="preserve"> la Presidenta</w:t>
      </w:r>
      <w:r w:rsidR="0095543A">
        <w:rPr>
          <w:rFonts w:ascii="Arial Narrow" w:hAnsi="Arial Narrow" w:cs="Courier New"/>
          <w:sz w:val="26"/>
          <w:szCs w:val="26"/>
        </w:rPr>
        <w:t>;</w:t>
      </w:r>
      <w:r w:rsidR="006571F7">
        <w:rPr>
          <w:rFonts w:ascii="Arial Narrow" w:hAnsi="Arial Narrow" w:cs="Courier New"/>
          <w:sz w:val="26"/>
          <w:szCs w:val="26"/>
        </w:rPr>
        <w:t xml:space="preserve"> solicitó a la Secretaria General del Poder Legislativo del Estado, distribu</w:t>
      </w:r>
      <w:r>
        <w:rPr>
          <w:rFonts w:ascii="Arial Narrow" w:hAnsi="Arial Narrow" w:cs="Courier New"/>
          <w:sz w:val="26"/>
          <w:szCs w:val="26"/>
        </w:rPr>
        <w:t>ir</w:t>
      </w:r>
      <w:r w:rsidR="006571F7">
        <w:rPr>
          <w:rFonts w:ascii="Arial Narrow" w:hAnsi="Arial Narrow" w:cs="Courier New"/>
          <w:sz w:val="26"/>
          <w:szCs w:val="26"/>
        </w:rPr>
        <w:t xml:space="preserve"> a cada una de las y los Diputados asistentes, las </w:t>
      </w:r>
      <w:r w:rsidR="0095543A">
        <w:rPr>
          <w:rFonts w:ascii="Arial Narrow" w:hAnsi="Arial Narrow" w:cs="Courier New"/>
          <w:sz w:val="26"/>
          <w:szCs w:val="26"/>
        </w:rPr>
        <w:t>C</w:t>
      </w:r>
      <w:r w:rsidR="006571F7">
        <w:rPr>
          <w:rFonts w:ascii="Arial Narrow" w:hAnsi="Arial Narrow" w:cs="Courier New"/>
          <w:sz w:val="26"/>
          <w:szCs w:val="26"/>
        </w:rPr>
        <w:t xml:space="preserve">édulas de </w:t>
      </w:r>
      <w:r w:rsidR="0095543A">
        <w:rPr>
          <w:rFonts w:ascii="Arial Narrow" w:hAnsi="Arial Narrow" w:cs="Courier New"/>
          <w:sz w:val="26"/>
          <w:szCs w:val="26"/>
        </w:rPr>
        <w:t>V</w:t>
      </w:r>
      <w:r w:rsidR="006571F7">
        <w:rPr>
          <w:rFonts w:ascii="Arial Narrow" w:hAnsi="Arial Narrow" w:cs="Courier New"/>
          <w:sz w:val="26"/>
          <w:szCs w:val="26"/>
        </w:rPr>
        <w:t>otación con los nombres de los candidatos a ocupar el cargo de Magistrado del Tribunal Superior de Justicia del Poder Judicial del Estado de Yucatán, a fin de que se sirvan marcar en la columna derecha al candidato de su preferencia, con el objeto de contabilizar la votación y dar el resultado de la misma. Así como proporcionar el ánfora para que las Diputadas y los Diputados puedan depositar su voto.</w:t>
      </w:r>
      <w:r w:rsidR="006B4CC9">
        <w:rPr>
          <w:rFonts w:ascii="Arial Narrow" w:hAnsi="Arial Narrow" w:cs="Courier New"/>
          <w:sz w:val="26"/>
          <w:szCs w:val="26"/>
        </w:rPr>
        <w:t xml:space="preserve"> Recordando a las y los Diputados que únicamente deberán señalar un candidato, para el referido cargo, de lo contrario la cédula quedará anulada.</w:t>
      </w:r>
    </w:p>
    <w:p w14:paraId="1E8F74D8" w14:textId="00825724" w:rsidR="006B4CC9" w:rsidRDefault="006B4CC9" w:rsidP="00481445">
      <w:pPr>
        <w:ind w:firstLine="284"/>
        <w:jc w:val="both"/>
        <w:rPr>
          <w:rFonts w:ascii="Arial Narrow" w:hAnsi="Arial Narrow" w:cs="Courier New"/>
          <w:sz w:val="26"/>
          <w:szCs w:val="26"/>
        </w:rPr>
      </w:pPr>
    </w:p>
    <w:p w14:paraId="2355BD4C" w14:textId="79764FFC" w:rsidR="006B4CC9" w:rsidRDefault="00AD5B20" w:rsidP="00481445">
      <w:pPr>
        <w:ind w:firstLine="284"/>
        <w:jc w:val="both"/>
        <w:rPr>
          <w:rFonts w:ascii="Arial Narrow" w:hAnsi="Arial Narrow" w:cs="Courier New"/>
          <w:sz w:val="26"/>
          <w:szCs w:val="26"/>
        </w:rPr>
      </w:pPr>
      <w:r>
        <w:rPr>
          <w:rFonts w:ascii="Arial Narrow" w:hAnsi="Arial Narrow" w:cs="Courier New"/>
          <w:sz w:val="26"/>
          <w:szCs w:val="26"/>
        </w:rPr>
        <w:t>Repartidas las cédulas, la Presidenta solicita a</w:t>
      </w:r>
      <w:r w:rsidR="006B4CC9">
        <w:rPr>
          <w:rFonts w:ascii="Arial Narrow" w:hAnsi="Arial Narrow" w:cs="Courier New"/>
          <w:sz w:val="26"/>
          <w:szCs w:val="26"/>
        </w:rPr>
        <w:t>l Secretario Diputado Rafael Alejandro Echazarreta Torres, pas</w:t>
      </w:r>
      <w:r>
        <w:rPr>
          <w:rFonts w:ascii="Arial Narrow" w:hAnsi="Arial Narrow" w:cs="Courier New"/>
          <w:sz w:val="26"/>
          <w:szCs w:val="26"/>
        </w:rPr>
        <w:t>ar</w:t>
      </w:r>
      <w:r w:rsidR="006B4CC9">
        <w:rPr>
          <w:rFonts w:ascii="Arial Narrow" w:hAnsi="Arial Narrow" w:cs="Courier New"/>
          <w:sz w:val="26"/>
          <w:szCs w:val="26"/>
        </w:rPr>
        <w:t xml:space="preserve"> lista a efecto de que cada Diputada y Diputado proceda a depositar su voto, en el ánfora </w:t>
      </w:r>
      <w:r w:rsidR="00E44ED8">
        <w:rPr>
          <w:rFonts w:ascii="Arial Narrow" w:hAnsi="Arial Narrow" w:cs="Courier New"/>
          <w:sz w:val="26"/>
          <w:szCs w:val="26"/>
        </w:rPr>
        <w:t>prevista al efecto</w:t>
      </w:r>
      <w:r>
        <w:rPr>
          <w:rFonts w:ascii="Arial Narrow" w:hAnsi="Arial Narrow" w:cs="Courier New"/>
          <w:sz w:val="26"/>
          <w:szCs w:val="26"/>
        </w:rPr>
        <w:t xml:space="preserve">. </w:t>
      </w:r>
    </w:p>
    <w:p w14:paraId="1039649E" w14:textId="04D5ACF0" w:rsidR="00DC373C" w:rsidRDefault="00DC373C" w:rsidP="00481445">
      <w:pPr>
        <w:ind w:firstLine="284"/>
        <w:jc w:val="both"/>
        <w:rPr>
          <w:rFonts w:ascii="Arial Narrow" w:hAnsi="Arial Narrow" w:cs="Courier New"/>
          <w:sz w:val="26"/>
          <w:szCs w:val="26"/>
        </w:rPr>
      </w:pPr>
    </w:p>
    <w:p w14:paraId="7F8C4DE0" w14:textId="24C6F60F" w:rsidR="00AD5B20" w:rsidRDefault="00AD5B20" w:rsidP="00105F14">
      <w:pPr>
        <w:ind w:firstLine="284"/>
        <w:jc w:val="both"/>
        <w:rPr>
          <w:rFonts w:ascii="Arial Narrow" w:hAnsi="Arial Narrow" w:cs="Courier New"/>
          <w:sz w:val="26"/>
          <w:szCs w:val="26"/>
        </w:rPr>
      </w:pPr>
      <w:r>
        <w:rPr>
          <w:rFonts w:ascii="Arial Narrow" w:hAnsi="Arial Narrow" w:cs="Courier New"/>
          <w:sz w:val="26"/>
          <w:szCs w:val="26"/>
        </w:rPr>
        <w:t>Al finalizar el pase de lista</w:t>
      </w:r>
      <w:r w:rsidR="007B5C56">
        <w:rPr>
          <w:rFonts w:ascii="Arial Narrow" w:hAnsi="Arial Narrow" w:cs="Courier New"/>
          <w:sz w:val="26"/>
          <w:szCs w:val="26"/>
        </w:rPr>
        <w:t>,</w:t>
      </w:r>
      <w:r>
        <w:rPr>
          <w:rFonts w:ascii="Arial Narrow" w:hAnsi="Arial Narrow" w:cs="Courier New"/>
          <w:sz w:val="26"/>
          <w:szCs w:val="26"/>
        </w:rPr>
        <w:t xml:space="preserve"> l</w:t>
      </w:r>
      <w:r w:rsidR="00DC373C">
        <w:rPr>
          <w:rFonts w:ascii="Arial Narrow" w:hAnsi="Arial Narrow" w:cs="Courier New"/>
          <w:sz w:val="26"/>
          <w:szCs w:val="26"/>
        </w:rPr>
        <w:t xml:space="preserve">a Presidenta; con fundamento en los Artículos 104 y 110 del Reglamento de </w:t>
      </w:r>
      <w:r w:rsidR="00105F14">
        <w:rPr>
          <w:rFonts w:ascii="Arial Narrow" w:hAnsi="Arial Narrow" w:cs="Courier New"/>
          <w:sz w:val="26"/>
          <w:szCs w:val="26"/>
        </w:rPr>
        <w:t>la</w:t>
      </w:r>
      <w:r w:rsidR="00DC373C">
        <w:rPr>
          <w:rFonts w:ascii="Arial Narrow" w:hAnsi="Arial Narrow" w:cs="Courier New"/>
          <w:sz w:val="26"/>
          <w:szCs w:val="26"/>
        </w:rPr>
        <w:t xml:space="preserve"> Ley de Gobierno del Poder Legislativo del Estado de Yucatán. Solicitó al Secretario Diputado Raúl Antonio Romero </w:t>
      </w:r>
      <w:proofErr w:type="spellStart"/>
      <w:r w:rsidR="00DC373C">
        <w:rPr>
          <w:rFonts w:ascii="Arial Narrow" w:hAnsi="Arial Narrow" w:cs="Courier New"/>
          <w:sz w:val="26"/>
          <w:szCs w:val="26"/>
        </w:rPr>
        <w:t>Chel</w:t>
      </w:r>
      <w:proofErr w:type="spellEnd"/>
      <w:r w:rsidR="00415B51">
        <w:rPr>
          <w:rFonts w:ascii="Arial Narrow" w:hAnsi="Arial Narrow" w:cs="Courier New"/>
          <w:sz w:val="26"/>
          <w:szCs w:val="26"/>
        </w:rPr>
        <w:t xml:space="preserve">, extraiga las cédulas del ánfora y lea en voz alta el sentido de cada voto. </w:t>
      </w:r>
    </w:p>
    <w:p w14:paraId="13E826D2" w14:textId="77777777" w:rsidR="00AD5B20" w:rsidRDefault="00AD5B20" w:rsidP="00105F14">
      <w:pPr>
        <w:ind w:firstLine="284"/>
        <w:jc w:val="both"/>
        <w:rPr>
          <w:rFonts w:ascii="Arial Narrow" w:hAnsi="Arial Narrow" w:cs="Courier New"/>
          <w:sz w:val="26"/>
          <w:szCs w:val="26"/>
        </w:rPr>
      </w:pPr>
    </w:p>
    <w:p w14:paraId="145814C2" w14:textId="44949A16" w:rsidR="00DC373C" w:rsidRDefault="00415B51" w:rsidP="00105F14">
      <w:pPr>
        <w:ind w:firstLine="284"/>
        <w:jc w:val="both"/>
        <w:rPr>
          <w:rFonts w:ascii="Arial Narrow" w:hAnsi="Arial Narrow" w:cs="Courier New"/>
          <w:sz w:val="26"/>
          <w:szCs w:val="26"/>
        </w:rPr>
      </w:pPr>
      <w:r>
        <w:rPr>
          <w:rFonts w:ascii="Arial Narrow" w:hAnsi="Arial Narrow" w:cs="Courier New"/>
          <w:sz w:val="26"/>
          <w:szCs w:val="26"/>
        </w:rPr>
        <w:t xml:space="preserve">Asimismo, solicitó a la Vicepresidenta Diputada Fabiola </w:t>
      </w:r>
      <w:proofErr w:type="spellStart"/>
      <w:r>
        <w:rPr>
          <w:rFonts w:ascii="Arial Narrow" w:hAnsi="Arial Narrow" w:cs="Courier New"/>
          <w:sz w:val="26"/>
          <w:szCs w:val="26"/>
        </w:rPr>
        <w:t>Loeza</w:t>
      </w:r>
      <w:proofErr w:type="spellEnd"/>
      <w:r>
        <w:rPr>
          <w:rFonts w:ascii="Arial Narrow" w:hAnsi="Arial Narrow" w:cs="Courier New"/>
          <w:sz w:val="26"/>
          <w:szCs w:val="26"/>
        </w:rPr>
        <w:t xml:space="preserve"> Novelo y al Secretario Diputado Rafael Alejandro Echazarreta Torres, tomaran nota del número de votos para cada candidato.</w:t>
      </w:r>
    </w:p>
    <w:p w14:paraId="6C1AB680" w14:textId="57D83386" w:rsidR="00415B51" w:rsidRDefault="00415B51" w:rsidP="00481445">
      <w:pPr>
        <w:ind w:firstLine="284"/>
        <w:jc w:val="both"/>
        <w:rPr>
          <w:rFonts w:ascii="Arial Narrow" w:hAnsi="Arial Narrow" w:cs="Courier New"/>
          <w:sz w:val="26"/>
          <w:szCs w:val="26"/>
        </w:rPr>
      </w:pPr>
    </w:p>
    <w:p w14:paraId="1C3D9298" w14:textId="6AE3A96F" w:rsidR="00415B51" w:rsidRDefault="00EA50B0" w:rsidP="00481445">
      <w:pPr>
        <w:ind w:firstLine="284"/>
        <w:jc w:val="both"/>
        <w:rPr>
          <w:rFonts w:ascii="Arial Narrow" w:hAnsi="Arial Narrow" w:cs="Courier New"/>
          <w:sz w:val="26"/>
          <w:szCs w:val="26"/>
        </w:rPr>
      </w:pPr>
      <w:r>
        <w:rPr>
          <w:rFonts w:ascii="Arial Narrow" w:hAnsi="Arial Narrow" w:cs="Courier New"/>
          <w:sz w:val="26"/>
          <w:szCs w:val="26"/>
        </w:rPr>
        <w:t>Concluida la lectura del sentido de los votos depositados en el ánfora</w:t>
      </w:r>
      <w:r w:rsidR="00F46E94">
        <w:rPr>
          <w:rFonts w:ascii="Arial Narrow" w:hAnsi="Arial Narrow" w:cs="Courier New"/>
          <w:sz w:val="26"/>
          <w:szCs w:val="26"/>
        </w:rPr>
        <w:t xml:space="preserve">, la Presidenta de la Mesa Directiva; solicitó a la Vicepresidenta Diputada Fabiola </w:t>
      </w:r>
      <w:proofErr w:type="spellStart"/>
      <w:r w:rsidR="00F46E94">
        <w:rPr>
          <w:rFonts w:ascii="Arial Narrow" w:hAnsi="Arial Narrow" w:cs="Courier New"/>
          <w:sz w:val="26"/>
          <w:szCs w:val="26"/>
        </w:rPr>
        <w:t>Loeza</w:t>
      </w:r>
      <w:proofErr w:type="spellEnd"/>
      <w:r w:rsidR="00F46E94">
        <w:rPr>
          <w:rFonts w:ascii="Arial Narrow" w:hAnsi="Arial Narrow" w:cs="Courier New"/>
          <w:sz w:val="26"/>
          <w:szCs w:val="26"/>
        </w:rPr>
        <w:t xml:space="preserve"> Novelo y al Secretario Diputado Rafael Alejandro Echazarreta Torres, presentarán a la Presidencia los resultados para hacer la declaración correspondiente</w:t>
      </w:r>
      <w:r>
        <w:rPr>
          <w:rFonts w:ascii="Arial Narrow" w:hAnsi="Arial Narrow" w:cs="Courier New"/>
          <w:sz w:val="26"/>
          <w:szCs w:val="26"/>
        </w:rPr>
        <w:t>.</w:t>
      </w:r>
    </w:p>
    <w:p w14:paraId="3AE7EFB3" w14:textId="6EE380EA" w:rsidR="00EA50B0" w:rsidRDefault="00EA50B0" w:rsidP="00481445">
      <w:pPr>
        <w:ind w:firstLine="284"/>
        <w:jc w:val="both"/>
        <w:rPr>
          <w:rFonts w:ascii="Arial Narrow" w:hAnsi="Arial Narrow" w:cs="Courier New"/>
          <w:sz w:val="26"/>
          <w:szCs w:val="26"/>
        </w:rPr>
      </w:pPr>
    </w:p>
    <w:p w14:paraId="7AA0A93E" w14:textId="4AE76FC8" w:rsidR="007B5C56" w:rsidRDefault="00EA50B0" w:rsidP="00481445">
      <w:pPr>
        <w:ind w:firstLine="284"/>
        <w:jc w:val="both"/>
        <w:rPr>
          <w:rFonts w:ascii="Arial Narrow" w:hAnsi="Arial Narrow" w:cs="Courier New"/>
          <w:sz w:val="26"/>
          <w:szCs w:val="26"/>
        </w:rPr>
      </w:pPr>
      <w:r>
        <w:rPr>
          <w:rFonts w:ascii="Arial Narrow" w:hAnsi="Arial Narrow" w:cs="Courier New"/>
          <w:sz w:val="26"/>
          <w:szCs w:val="26"/>
        </w:rPr>
        <w:t xml:space="preserve">Seguidamente, la Presidenta de la </w:t>
      </w:r>
      <w:r w:rsidR="0007055B">
        <w:rPr>
          <w:rFonts w:ascii="Arial Narrow" w:hAnsi="Arial Narrow" w:cs="Courier New"/>
          <w:sz w:val="26"/>
          <w:szCs w:val="26"/>
        </w:rPr>
        <w:t>M</w:t>
      </w:r>
      <w:r>
        <w:rPr>
          <w:rFonts w:ascii="Arial Narrow" w:hAnsi="Arial Narrow" w:cs="Courier New"/>
          <w:sz w:val="26"/>
          <w:szCs w:val="26"/>
        </w:rPr>
        <w:t>esa Directiva</w:t>
      </w:r>
      <w:r w:rsidR="0007055B">
        <w:rPr>
          <w:rFonts w:ascii="Arial Narrow" w:hAnsi="Arial Narrow" w:cs="Courier New"/>
          <w:sz w:val="26"/>
          <w:szCs w:val="26"/>
        </w:rPr>
        <w:t xml:space="preserve">, procedió a informar los resultados de la votación: Licenciado Juan José Galicia López, 0 votos, Licenciado Mario Alberto Castro Alcocer, 16 votos; Licenciado Julio César Puga Ceballos, 0 votos; Nulos, 8 votos. Por lo cual el Licenciado Mario Alberto Castro Alcocer, resultó designado para ser </w:t>
      </w:r>
      <w:r w:rsidR="00A46D41">
        <w:rPr>
          <w:rFonts w:ascii="Arial Narrow" w:hAnsi="Arial Narrow" w:cs="Courier New"/>
          <w:sz w:val="26"/>
          <w:szCs w:val="26"/>
        </w:rPr>
        <w:t xml:space="preserve">Magistrado del Tribunal Superior de Justicia del Poder Judicial del Estado de Yucatán, debiendo rendir el compromiso Constitucional, previo al inicio de sus funciones. </w:t>
      </w:r>
    </w:p>
    <w:p w14:paraId="2BB8219A" w14:textId="77777777" w:rsidR="00BA5DE2" w:rsidRDefault="00BA5DE2" w:rsidP="00481445">
      <w:pPr>
        <w:ind w:firstLine="284"/>
        <w:jc w:val="both"/>
        <w:rPr>
          <w:rFonts w:ascii="Arial Narrow" w:hAnsi="Arial Narrow" w:cs="Courier New"/>
          <w:sz w:val="26"/>
          <w:szCs w:val="26"/>
        </w:rPr>
      </w:pPr>
    </w:p>
    <w:p w14:paraId="16A4CAEA" w14:textId="43FA2401" w:rsidR="00A46D41" w:rsidRDefault="00A46D41" w:rsidP="00481445">
      <w:pPr>
        <w:ind w:firstLine="284"/>
        <w:jc w:val="both"/>
        <w:rPr>
          <w:rFonts w:ascii="Arial Narrow" w:hAnsi="Arial Narrow" w:cs="Courier New"/>
          <w:sz w:val="26"/>
          <w:szCs w:val="26"/>
        </w:rPr>
      </w:pPr>
      <w:r>
        <w:rPr>
          <w:rFonts w:ascii="Arial Narrow" w:hAnsi="Arial Narrow" w:cs="Courier New"/>
          <w:sz w:val="26"/>
          <w:szCs w:val="26"/>
        </w:rPr>
        <w:t>En tal virtud. S</w:t>
      </w:r>
      <w:r w:rsidR="007B5C56">
        <w:rPr>
          <w:rFonts w:ascii="Arial Narrow" w:hAnsi="Arial Narrow" w:cs="Courier New"/>
          <w:sz w:val="26"/>
          <w:szCs w:val="26"/>
        </w:rPr>
        <w:t>e</w:t>
      </w:r>
      <w:r>
        <w:rPr>
          <w:rFonts w:ascii="Arial Narrow" w:hAnsi="Arial Narrow" w:cs="Courier New"/>
          <w:sz w:val="26"/>
          <w:szCs w:val="26"/>
        </w:rPr>
        <w:t xml:space="preserve"> </w:t>
      </w:r>
      <w:r w:rsidR="007B5C56">
        <w:rPr>
          <w:rFonts w:ascii="Arial Narrow" w:hAnsi="Arial Narrow" w:cs="Courier New"/>
          <w:sz w:val="26"/>
          <w:szCs w:val="26"/>
        </w:rPr>
        <w:t xml:space="preserve">turnó a la </w:t>
      </w:r>
      <w:r>
        <w:rPr>
          <w:rFonts w:ascii="Arial Narrow" w:hAnsi="Arial Narrow" w:cs="Courier New"/>
          <w:sz w:val="26"/>
          <w:szCs w:val="26"/>
        </w:rPr>
        <w:t>S</w:t>
      </w:r>
      <w:r w:rsidR="007B5C56">
        <w:rPr>
          <w:rFonts w:ascii="Arial Narrow" w:hAnsi="Arial Narrow" w:cs="Courier New"/>
          <w:sz w:val="26"/>
          <w:szCs w:val="26"/>
        </w:rPr>
        <w:t>ecretaria</w:t>
      </w:r>
      <w:r>
        <w:rPr>
          <w:rFonts w:ascii="Arial Narrow" w:hAnsi="Arial Narrow" w:cs="Courier New"/>
          <w:sz w:val="26"/>
          <w:szCs w:val="26"/>
        </w:rPr>
        <w:t xml:space="preserve"> </w:t>
      </w:r>
      <w:r w:rsidR="007B5C56">
        <w:rPr>
          <w:rFonts w:ascii="Arial Narrow" w:hAnsi="Arial Narrow" w:cs="Courier New"/>
          <w:sz w:val="26"/>
          <w:szCs w:val="26"/>
        </w:rPr>
        <w:t xml:space="preserve">de la </w:t>
      </w:r>
      <w:r>
        <w:rPr>
          <w:rFonts w:ascii="Arial Narrow" w:hAnsi="Arial Narrow" w:cs="Courier New"/>
          <w:sz w:val="26"/>
          <w:szCs w:val="26"/>
        </w:rPr>
        <w:t>M</w:t>
      </w:r>
      <w:r w:rsidR="007B5C56">
        <w:rPr>
          <w:rFonts w:ascii="Arial Narrow" w:hAnsi="Arial Narrow" w:cs="Courier New"/>
          <w:sz w:val="26"/>
          <w:szCs w:val="26"/>
        </w:rPr>
        <w:t>esa</w:t>
      </w:r>
      <w:r>
        <w:rPr>
          <w:rFonts w:ascii="Arial Narrow" w:hAnsi="Arial Narrow" w:cs="Courier New"/>
          <w:sz w:val="26"/>
          <w:szCs w:val="26"/>
        </w:rPr>
        <w:t xml:space="preserve"> D</w:t>
      </w:r>
      <w:r w:rsidR="007B5C56">
        <w:rPr>
          <w:rFonts w:ascii="Arial Narrow" w:hAnsi="Arial Narrow" w:cs="Courier New"/>
          <w:sz w:val="26"/>
          <w:szCs w:val="26"/>
        </w:rPr>
        <w:t>irectiva</w:t>
      </w:r>
      <w:r>
        <w:rPr>
          <w:rFonts w:ascii="Arial Narrow" w:hAnsi="Arial Narrow" w:cs="Courier New"/>
          <w:sz w:val="26"/>
          <w:szCs w:val="26"/>
        </w:rPr>
        <w:t xml:space="preserve">, </w:t>
      </w:r>
      <w:r w:rsidR="007B5C56">
        <w:rPr>
          <w:rFonts w:ascii="Arial Narrow" w:hAnsi="Arial Narrow" w:cs="Courier New"/>
          <w:sz w:val="26"/>
          <w:szCs w:val="26"/>
        </w:rPr>
        <w:t xml:space="preserve">para que proceda a elaborar la </w:t>
      </w:r>
      <w:r>
        <w:rPr>
          <w:rFonts w:ascii="Arial Narrow" w:hAnsi="Arial Narrow" w:cs="Courier New"/>
          <w:sz w:val="26"/>
          <w:szCs w:val="26"/>
        </w:rPr>
        <w:t>M</w:t>
      </w:r>
      <w:r w:rsidR="007B5C56">
        <w:rPr>
          <w:rFonts w:ascii="Arial Narrow" w:hAnsi="Arial Narrow" w:cs="Courier New"/>
          <w:sz w:val="26"/>
          <w:szCs w:val="26"/>
        </w:rPr>
        <w:t>inuta</w:t>
      </w:r>
      <w:r>
        <w:rPr>
          <w:rFonts w:ascii="Arial Narrow" w:hAnsi="Arial Narrow" w:cs="Courier New"/>
          <w:sz w:val="26"/>
          <w:szCs w:val="26"/>
        </w:rPr>
        <w:t xml:space="preserve"> </w:t>
      </w:r>
      <w:r w:rsidR="007B5C56">
        <w:rPr>
          <w:rFonts w:ascii="Arial Narrow" w:hAnsi="Arial Narrow" w:cs="Courier New"/>
          <w:sz w:val="26"/>
          <w:szCs w:val="26"/>
        </w:rPr>
        <w:t xml:space="preserve">del asunto aprobado y a la </w:t>
      </w:r>
      <w:r>
        <w:rPr>
          <w:rFonts w:ascii="Arial Narrow" w:hAnsi="Arial Narrow" w:cs="Courier New"/>
          <w:sz w:val="26"/>
          <w:szCs w:val="26"/>
        </w:rPr>
        <w:t>S</w:t>
      </w:r>
      <w:r w:rsidR="007B5C56">
        <w:rPr>
          <w:rFonts w:ascii="Arial Narrow" w:hAnsi="Arial Narrow" w:cs="Courier New"/>
          <w:sz w:val="26"/>
          <w:szCs w:val="26"/>
        </w:rPr>
        <w:t xml:space="preserve">ecretaría </w:t>
      </w:r>
      <w:r>
        <w:rPr>
          <w:rFonts w:ascii="Arial Narrow" w:hAnsi="Arial Narrow" w:cs="Courier New"/>
          <w:sz w:val="26"/>
          <w:szCs w:val="26"/>
        </w:rPr>
        <w:t>G</w:t>
      </w:r>
      <w:r w:rsidR="007B5C56">
        <w:rPr>
          <w:rFonts w:ascii="Arial Narrow" w:hAnsi="Arial Narrow" w:cs="Courier New"/>
          <w:sz w:val="26"/>
          <w:szCs w:val="26"/>
        </w:rPr>
        <w:t>eneral</w:t>
      </w:r>
      <w:r>
        <w:rPr>
          <w:rFonts w:ascii="Arial Narrow" w:hAnsi="Arial Narrow" w:cs="Courier New"/>
          <w:sz w:val="26"/>
          <w:szCs w:val="26"/>
        </w:rPr>
        <w:t xml:space="preserve"> </w:t>
      </w:r>
      <w:r w:rsidR="007B5C56">
        <w:rPr>
          <w:rFonts w:ascii="Arial Narrow" w:hAnsi="Arial Narrow" w:cs="Courier New"/>
          <w:sz w:val="26"/>
          <w:szCs w:val="26"/>
        </w:rPr>
        <w:t>para recabar las firmas correspondientes.</w:t>
      </w:r>
      <w:r>
        <w:rPr>
          <w:rFonts w:ascii="Arial Narrow" w:hAnsi="Arial Narrow" w:cs="Courier New"/>
          <w:sz w:val="26"/>
          <w:szCs w:val="26"/>
        </w:rPr>
        <w:t xml:space="preserve"> P</w:t>
      </w:r>
      <w:r w:rsidR="007B5C56">
        <w:rPr>
          <w:rFonts w:ascii="Arial Narrow" w:hAnsi="Arial Narrow" w:cs="Courier New"/>
          <w:sz w:val="26"/>
          <w:szCs w:val="26"/>
        </w:rPr>
        <w:t>ara tal efecto, se dispuso de un receso</w:t>
      </w:r>
      <w:r>
        <w:rPr>
          <w:rFonts w:ascii="Arial Narrow" w:hAnsi="Arial Narrow" w:cs="Courier New"/>
          <w:sz w:val="26"/>
          <w:szCs w:val="26"/>
        </w:rPr>
        <w:t>.</w:t>
      </w:r>
    </w:p>
    <w:p w14:paraId="535DA864" w14:textId="4B11EEA7" w:rsidR="00A46D41" w:rsidRDefault="00A46D41" w:rsidP="00481445">
      <w:pPr>
        <w:ind w:firstLine="284"/>
        <w:jc w:val="both"/>
        <w:rPr>
          <w:rFonts w:ascii="Arial Narrow" w:hAnsi="Arial Narrow" w:cs="Courier New"/>
          <w:sz w:val="26"/>
          <w:szCs w:val="26"/>
        </w:rPr>
      </w:pPr>
    </w:p>
    <w:p w14:paraId="09FD4CD8" w14:textId="175B82F8" w:rsidR="00A46D41" w:rsidRDefault="002534F7" w:rsidP="00481445">
      <w:pPr>
        <w:ind w:firstLine="284"/>
        <w:jc w:val="both"/>
        <w:rPr>
          <w:rFonts w:ascii="Arial Narrow" w:hAnsi="Arial Narrow" w:cs="Courier New"/>
          <w:sz w:val="26"/>
          <w:szCs w:val="26"/>
        </w:rPr>
      </w:pPr>
      <w:r>
        <w:rPr>
          <w:rFonts w:ascii="Arial Narrow" w:hAnsi="Arial Narrow" w:cs="Courier New"/>
          <w:sz w:val="26"/>
          <w:szCs w:val="26"/>
        </w:rPr>
        <w:t>Reanudada la sesión</w:t>
      </w:r>
      <w:r w:rsidR="00721530">
        <w:rPr>
          <w:rFonts w:ascii="Arial Narrow" w:hAnsi="Arial Narrow" w:cs="Courier New"/>
          <w:sz w:val="26"/>
          <w:szCs w:val="26"/>
        </w:rPr>
        <w:t>, la Presidenta</w:t>
      </w:r>
      <w:r>
        <w:rPr>
          <w:rFonts w:ascii="Arial Narrow" w:hAnsi="Arial Narrow" w:cs="Courier New"/>
          <w:sz w:val="26"/>
          <w:szCs w:val="26"/>
        </w:rPr>
        <w:t xml:space="preserve">; con fundamento en el Artículo 84 del Reglamento de la Ley de Gobierno del Poder Legislativo del Estado de Yucatán; solicitó la dispensa del trámite de lectura de las Minutas de los asuntos aprobados; en forma económica, </w:t>
      </w:r>
      <w:r w:rsidRPr="002534F7">
        <w:rPr>
          <w:rFonts w:ascii="Arial Narrow" w:hAnsi="Arial Narrow" w:cs="Courier New"/>
          <w:b/>
          <w:bCs/>
          <w:sz w:val="26"/>
          <w:szCs w:val="26"/>
        </w:rPr>
        <w:t>aprobado por mayoría de votos</w:t>
      </w:r>
      <w:r>
        <w:rPr>
          <w:rFonts w:ascii="Arial Narrow" w:hAnsi="Arial Narrow" w:cs="Courier New"/>
          <w:sz w:val="26"/>
          <w:szCs w:val="26"/>
        </w:rPr>
        <w:t>.</w:t>
      </w:r>
    </w:p>
    <w:p w14:paraId="7E795E79" w14:textId="779AA4FF" w:rsidR="00A46D41" w:rsidRDefault="00A46D41" w:rsidP="00481445">
      <w:pPr>
        <w:ind w:firstLine="284"/>
        <w:jc w:val="both"/>
        <w:rPr>
          <w:rFonts w:ascii="Arial Narrow" w:hAnsi="Arial Narrow" w:cs="Courier New"/>
          <w:color w:val="FF0000"/>
          <w:sz w:val="26"/>
          <w:szCs w:val="26"/>
        </w:rPr>
      </w:pPr>
    </w:p>
    <w:p w14:paraId="7BDC3A63" w14:textId="77777777" w:rsidR="00721530" w:rsidRDefault="00721530" w:rsidP="00721530">
      <w:pPr>
        <w:ind w:firstLine="284"/>
        <w:jc w:val="both"/>
        <w:rPr>
          <w:rFonts w:ascii="Arial Narrow" w:hAnsi="Arial Narrow" w:cs="Courier New"/>
          <w:sz w:val="26"/>
          <w:szCs w:val="26"/>
        </w:rPr>
      </w:pPr>
      <w:r w:rsidRPr="008A5B87">
        <w:rPr>
          <w:rFonts w:ascii="Arial Narrow" w:hAnsi="Arial Narrow" w:cs="Courier New"/>
          <w:b/>
          <w:bCs/>
          <w:sz w:val="26"/>
          <w:szCs w:val="26"/>
        </w:rPr>
        <w:t>S)</w:t>
      </w:r>
      <w:r>
        <w:rPr>
          <w:rFonts w:ascii="Arial Narrow" w:hAnsi="Arial Narrow" w:cs="Courier New"/>
          <w:sz w:val="26"/>
          <w:szCs w:val="26"/>
        </w:rPr>
        <w:t xml:space="preserve"> </w:t>
      </w:r>
      <w:bookmarkStart w:id="18" w:name="_Hlk104890535"/>
      <w:r w:rsidRPr="000316D6">
        <w:rPr>
          <w:rFonts w:ascii="Arial Narrow" w:hAnsi="Arial Narrow"/>
          <w:iCs/>
          <w:sz w:val="26"/>
          <w:szCs w:val="26"/>
        </w:rPr>
        <w:t xml:space="preserve">En su caso, toma del compromiso Constitucional del Magistrado </w:t>
      </w:r>
      <w:r w:rsidRPr="000316D6">
        <w:rPr>
          <w:rFonts w:ascii="Arial Narrow" w:hAnsi="Arial Narrow" w:cs="Tahoma"/>
          <w:iCs/>
          <w:color w:val="000000"/>
          <w:sz w:val="26"/>
          <w:szCs w:val="26"/>
        </w:rPr>
        <w:t>del Tribunal Superior de Justicia del Poder Judicial del Estado de Yucatán</w:t>
      </w:r>
      <w:bookmarkEnd w:id="18"/>
      <w:r>
        <w:rPr>
          <w:rFonts w:ascii="Arial Narrow" w:hAnsi="Arial Narrow" w:cs="Tahoma"/>
          <w:iCs/>
          <w:color w:val="000000"/>
          <w:sz w:val="26"/>
          <w:szCs w:val="26"/>
        </w:rPr>
        <w:t>.</w:t>
      </w:r>
    </w:p>
    <w:p w14:paraId="02B8CC6B" w14:textId="77777777" w:rsidR="00721530" w:rsidRPr="00F46E94" w:rsidRDefault="00721530" w:rsidP="00481445">
      <w:pPr>
        <w:ind w:firstLine="284"/>
        <w:jc w:val="both"/>
        <w:rPr>
          <w:rFonts w:ascii="Arial Narrow" w:hAnsi="Arial Narrow" w:cs="Courier New"/>
          <w:color w:val="FF0000"/>
          <w:sz w:val="26"/>
          <w:szCs w:val="26"/>
        </w:rPr>
      </w:pPr>
    </w:p>
    <w:p w14:paraId="0E0F72C1" w14:textId="6F8F5B24" w:rsidR="000001C4" w:rsidRDefault="00721530" w:rsidP="00481445">
      <w:pPr>
        <w:ind w:firstLine="284"/>
        <w:jc w:val="both"/>
        <w:rPr>
          <w:rFonts w:ascii="Arial Narrow" w:hAnsi="Arial Narrow" w:cs="Courier New"/>
          <w:sz w:val="26"/>
          <w:szCs w:val="26"/>
        </w:rPr>
      </w:pPr>
      <w:r>
        <w:rPr>
          <w:rFonts w:ascii="Arial Narrow" w:hAnsi="Arial Narrow" w:cs="Courier New"/>
          <w:sz w:val="26"/>
          <w:szCs w:val="26"/>
        </w:rPr>
        <w:t xml:space="preserve">La Presidenta; </w:t>
      </w:r>
      <w:r w:rsidR="002534F7" w:rsidRPr="000316D6">
        <w:rPr>
          <w:rFonts w:ascii="Arial Narrow" w:hAnsi="Arial Narrow" w:cs="Courier New"/>
          <w:sz w:val="26"/>
          <w:szCs w:val="26"/>
        </w:rPr>
        <w:t xml:space="preserve">Diputadas y Diputados; en consecuencia, de la designación del </w:t>
      </w:r>
      <w:bookmarkStart w:id="19" w:name="_Hlk105066111"/>
      <w:r w:rsidR="002534F7" w:rsidRPr="000316D6">
        <w:rPr>
          <w:rFonts w:ascii="Arial Narrow" w:hAnsi="Arial Narrow" w:cs="Courier New"/>
          <w:sz w:val="26"/>
          <w:szCs w:val="26"/>
        </w:rPr>
        <w:t>Licenciado Mario Alberto Castro Alcocer</w:t>
      </w:r>
      <w:bookmarkEnd w:id="19"/>
      <w:r w:rsidR="000001C4" w:rsidRPr="000316D6">
        <w:rPr>
          <w:rFonts w:ascii="Arial Narrow" w:hAnsi="Arial Narrow" w:cs="Courier New"/>
          <w:sz w:val="26"/>
          <w:szCs w:val="26"/>
        </w:rPr>
        <w:t>,</w:t>
      </w:r>
      <w:r w:rsidR="002534F7" w:rsidRPr="000316D6">
        <w:rPr>
          <w:rFonts w:ascii="Arial Narrow" w:hAnsi="Arial Narrow" w:cs="Courier New"/>
          <w:sz w:val="26"/>
          <w:szCs w:val="26"/>
        </w:rPr>
        <w:t xml:space="preserve"> para ser Magistrado</w:t>
      </w:r>
      <w:r w:rsidR="000001C4" w:rsidRPr="000316D6">
        <w:rPr>
          <w:rFonts w:ascii="Arial Narrow" w:hAnsi="Arial Narrow" w:cs="Courier New"/>
          <w:sz w:val="26"/>
          <w:szCs w:val="26"/>
        </w:rPr>
        <w:t xml:space="preserve"> del </w:t>
      </w:r>
      <w:r w:rsidR="000178CD" w:rsidRPr="000316D6">
        <w:rPr>
          <w:rFonts w:ascii="Arial Narrow" w:hAnsi="Arial Narrow" w:cs="Courier New"/>
          <w:sz w:val="26"/>
          <w:szCs w:val="26"/>
        </w:rPr>
        <w:t>T</w:t>
      </w:r>
      <w:r w:rsidR="000001C4" w:rsidRPr="000316D6">
        <w:rPr>
          <w:rFonts w:ascii="Arial Narrow" w:hAnsi="Arial Narrow" w:cs="Courier New"/>
          <w:sz w:val="26"/>
          <w:szCs w:val="26"/>
        </w:rPr>
        <w:t>ribunal Superior de Justicia del Poder Judicial del Estado de Yucatán, es procedente de conformidad con lo que establecen los Artículos 67 y 105 de la Constitución Política del Estado de Yucatán, llamarlo a efecto de que rinda el Compromiso Constitucional ante esta Soberanía</w:t>
      </w:r>
      <w:r w:rsidR="000001C4">
        <w:rPr>
          <w:rFonts w:ascii="Arial Narrow" w:hAnsi="Arial Narrow" w:cs="Courier New"/>
          <w:sz w:val="26"/>
          <w:szCs w:val="26"/>
        </w:rPr>
        <w:t xml:space="preserve">. </w:t>
      </w:r>
    </w:p>
    <w:p w14:paraId="26299766" w14:textId="77777777" w:rsidR="000001C4" w:rsidRDefault="000001C4" w:rsidP="00481445">
      <w:pPr>
        <w:ind w:firstLine="284"/>
        <w:jc w:val="both"/>
        <w:rPr>
          <w:rFonts w:ascii="Arial Narrow" w:hAnsi="Arial Narrow" w:cs="Courier New"/>
          <w:sz w:val="26"/>
          <w:szCs w:val="26"/>
        </w:rPr>
      </w:pPr>
    </w:p>
    <w:p w14:paraId="0C4D163A" w14:textId="021BC9DC" w:rsidR="00415B51" w:rsidRDefault="000001C4" w:rsidP="00481445">
      <w:pPr>
        <w:ind w:firstLine="284"/>
        <w:jc w:val="both"/>
        <w:rPr>
          <w:rFonts w:ascii="Arial Narrow" w:hAnsi="Arial Narrow" w:cs="Courier New"/>
          <w:sz w:val="26"/>
          <w:szCs w:val="26"/>
        </w:rPr>
      </w:pPr>
      <w:r>
        <w:rPr>
          <w:rFonts w:ascii="Arial Narrow" w:hAnsi="Arial Narrow" w:cs="Courier New"/>
          <w:sz w:val="26"/>
          <w:szCs w:val="26"/>
        </w:rPr>
        <w:t xml:space="preserve">Por tal motivo, en ejercicio de las facultades que me confieren los Artículos 28 Fracción X de la Ley de Gobierno del Poder Legislativo del Estado de Yucatán y 33 de su Reglamento, me permito designar para que integren la Comisión Especial a las Diputadas y Diputados: Víctor Hugo Lozano Poveda, </w:t>
      </w:r>
      <w:r w:rsidR="00A4558D">
        <w:rPr>
          <w:rFonts w:ascii="Arial Narrow" w:hAnsi="Arial Narrow" w:cs="Courier New"/>
          <w:sz w:val="26"/>
          <w:szCs w:val="26"/>
        </w:rPr>
        <w:t xml:space="preserve">Alejandra de los Ángeles Novelo Segura, Gaspar Armando Quintal Parra, José Crescencio Gutiérrez González, Eduardo Sobrino Sierra, Harry Gerardo Rodríguez Botello Fierro y Vida </w:t>
      </w:r>
      <w:proofErr w:type="spellStart"/>
      <w:r w:rsidR="00A4558D">
        <w:rPr>
          <w:rFonts w:ascii="Arial Narrow" w:hAnsi="Arial Narrow" w:cs="Courier New"/>
          <w:sz w:val="26"/>
          <w:szCs w:val="26"/>
        </w:rPr>
        <w:t>Aravari</w:t>
      </w:r>
      <w:proofErr w:type="spellEnd"/>
      <w:r w:rsidR="00A4558D">
        <w:rPr>
          <w:rFonts w:ascii="Arial Narrow" w:hAnsi="Arial Narrow" w:cs="Courier New"/>
          <w:sz w:val="26"/>
          <w:szCs w:val="26"/>
        </w:rPr>
        <w:t xml:space="preserve"> Gómez Herrera, para que lo reciban, a las puertas del Salón de Logística y Protocolo de este Recinto Legislativo y lo acompañen hasta su lugar en este </w:t>
      </w:r>
      <w:r w:rsidR="000316D6">
        <w:rPr>
          <w:rFonts w:ascii="Arial Narrow" w:hAnsi="Arial Narrow" w:cs="Courier New"/>
          <w:sz w:val="26"/>
          <w:szCs w:val="26"/>
        </w:rPr>
        <w:t>P</w:t>
      </w:r>
      <w:r w:rsidR="00A4558D">
        <w:rPr>
          <w:rFonts w:ascii="Arial Narrow" w:hAnsi="Arial Narrow" w:cs="Courier New"/>
          <w:sz w:val="26"/>
          <w:szCs w:val="26"/>
        </w:rPr>
        <w:t xml:space="preserve">resídium del </w:t>
      </w:r>
      <w:r w:rsidR="00B27107">
        <w:rPr>
          <w:rFonts w:ascii="Arial Narrow" w:hAnsi="Arial Narrow" w:cs="Courier New"/>
          <w:sz w:val="26"/>
          <w:szCs w:val="26"/>
        </w:rPr>
        <w:t>S</w:t>
      </w:r>
      <w:r w:rsidR="00A4558D">
        <w:rPr>
          <w:rFonts w:ascii="Arial Narrow" w:hAnsi="Arial Narrow" w:cs="Courier New"/>
          <w:sz w:val="26"/>
          <w:szCs w:val="26"/>
        </w:rPr>
        <w:t xml:space="preserve">alón de </w:t>
      </w:r>
      <w:r w:rsidR="00B27107">
        <w:rPr>
          <w:rFonts w:ascii="Arial Narrow" w:hAnsi="Arial Narrow" w:cs="Courier New"/>
          <w:sz w:val="26"/>
          <w:szCs w:val="26"/>
        </w:rPr>
        <w:t>S</w:t>
      </w:r>
      <w:r w:rsidR="00A4558D">
        <w:rPr>
          <w:rFonts w:ascii="Arial Narrow" w:hAnsi="Arial Narrow" w:cs="Courier New"/>
          <w:sz w:val="26"/>
          <w:szCs w:val="26"/>
        </w:rPr>
        <w:t>esiones “Constituyentes de 1918”. Para tal efecto se dispuso de un receso.</w:t>
      </w:r>
    </w:p>
    <w:p w14:paraId="0A6C8260" w14:textId="77777777" w:rsidR="001B356C" w:rsidRDefault="001B356C" w:rsidP="00481445">
      <w:pPr>
        <w:ind w:firstLine="284"/>
        <w:jc w:val="both"/>
        <w:rPr>
          <w:rFonts w:ascii="Arial Narrow" w:hAnsi="Arial Narrow" w:cs="Courier New"/>
          <w:sz w:val="26"/>
          <w:szCs w:val="26"/>
        </w:rPr>
      </w:pPr>
    </w:p>
    <w:p w14:paraId="19EB0D63" w14:textId="71A768FE" w:rsidR="00415B51" w:rsidRDefault="001B356C" w:rsidP="00481445">
      <w:pPr>
        <w:ind w:firstLine="284"/>
        <w:jc w:val="both"/>
        <w:rPr>
          <w:rFonts w:ascii="Arial Narrow" w:hAnsi="Arial Narrow" w:cs="Courier New"/>
          <w:sz w:val="26"/>
          <w:szCs w:val="26"/>
        </w:rPr>
      </w:pPr>
      <w:r>
        <w:rPr>
          <w:rFonts w:ascii="Arial Narrow" w:hAnsi="Arial Narrow" w:cs="Courier New"/>
          <w:sz w:val="26"/>
          <w:szCs w:val="26"/>
        </w:rPr>
        <w:t>Reanudada la sesión; la Presidenta de la Me</w:t>
      </w:r>
      <w:r w:rsidR="00581DE8">
        <w:rPr>
          <w:rFonts w:ascii="Arial Narrow" w:hAnsi="Arial Narrow" w:cs="Courier New"/>
          <w:sz w:val="26"/>
          <w:szCs w:val="26"/>
        </w:rPr>
        <w:t>s</w:t>
      </w:r>
      <w:r>
        <w:rPr>
          <w:rFonts w:ascii="Arial Narrow" w:hAnsi="Arial Narrow" w:cs="Courier New"/>
          <w:sz w:val="26"/>
          <w:szCs w:val="26"/>
        </w:rPr>
        <w:t xml:space="preserve">a Directiva, invitó a pasar al frente </w:t>
      </w:r>
      <w:r w:rsidR="000178CD">
        <w:rPr>
          <w:rFonts w:ascii="Arial Narrow" w:hAnsi="Arial Narrow" w:cs="Courier New"/>
          <w:sz w:val="26"/>
          <w:szCs w:val="26"/>
        </w:rPr>
        <w:t xml:space="preserve">del </w:t>
      </w:r>
      <w:r w:rsidR="0062275F">
        <w:rPr>
          <w:rFonts w:ascii="Arial Narrow" w:hAnsi="Arial Narrow" w:cs="Courier New"/>
          <w:sz w:val="26"/>
          <w:szCs w:val="26"/>
        </w:rPr>
        <w:t>Presídium</w:t>
      </w:r>
      <w:r w:rsidR="000178CD">
        <w:rPr>
          <w:rFonts w:ascii="Arial Narrow" w:hAnsi="Arial Narrow" w:cs="Courier New"/>
          <w:sz w:val="26"/>
          <w:szCs w:val="26"/>
        </w:rPr>
        <w:t xml:space="preserve"> al Licenciado Mario Alberto Castro Alcocer, a efecto de rendir el compromiso Constitucional.</w:t>
      </w:r>
    </w:p>
    <w:p w14:paraId="7D166FD2" w14:textId="60CCC5CC" w:rsidR="000178CD" w:rsidRDefault="000178CD" w:rsidP="00481445">
      <w:pPr>
        <w:ind w:firstLine="284"/>
        <w:jc w:val="both"/>
        <w:rPr>
          <w:rFonts w:ascii="Arial Narrow" w:hAnsi="Arial Narrow" w:cs="Courier New"/>
          <w:sz w:val="26"/>
          <w:szCs w:val="26"/>
        </w:rPr>
      </w:pPr>
    </w:p>
    <w:p w14:paraId="2ACCFC5A" w14:textId="7DA1AACB" w:rsidR="000178CD" w:rsidRDefault="00204E9F" w:rsidP="00481445">
      <w:pPr>
        <w:ind w:firstLine="284"/>
        <w:jc w:val="both"/>
        <w:rPr>
          <w:rFonts w:ascii="Arial Narrow" w:hAnsi="Arial Narrow" w:cs="Courier New"/>
          <w:sz w:val="26"/>
          <w:szCs w:val="26"/>
        </w:rPr>
      </w:pPr>
      <w:r>
        <w:rPr>
          <w:rFonts w:ascii="Arial Narrow" w:hAnsi="Arial Narrow" w:cs="Courier New"/>
          <w:sz w:val="26"/>
          <w:szCs w:val="26"/>
        </w:rPr>
        <w:t>Encontrándose al frente del presídium el Magistrado, l</w:t>
      </w:r>
      <w:r w:rsidR="000178CD">
        <w:rPr>
          <w:rFonts w:ascii="Arial Narrow" w:hAnsi="Arial Narrow" w:cs="Courier New"/>
          <w:sz w:val="26"/>
          <w:szCs w:val="26"/>
        </w:rPr>
        <w:t xml:space="preserve">a Presidenta de la Mesa Directiva; solicitó a las </w:t>
      </w:r>
      <w:r w:rsidR="00BA5DE2">
        <w:rPr>
          <w:rFonts w:ascii="Arial Narrow" w:hAnsi="Arial Narrow" w:cs="Courier New"/>
          <w:sz w:val="26"/>
          <w:szCs w:val="26"/>
        </w:rPr>
        <w:t xml:space="preserve">Diputadas </w:t>
      </w:r>
      <w:r w:rsidR="000178CD">
        <w:rPr>
          <w:rFonts w:ascii="Arial Narrow" w:hAnsi="Arial Narrow" w:cs="Courier New"/>
          <w:sz w:val="26"/>
          <w:szCs w:val="26"/>
        </w:rPr>
        <w:t>y los Diputados</w:t>
      </w:r>
      <w:r w:rsidR="00E10A6F">
        <w:rPr>
          <w:rFonts w:ascii="Arial Narrow" w:hAnsi="Arial Narrow" w:cs="Courier New"/>
          <w:sz w:val="26"/>
          <w:szCs w:val="26"/>
        </w:rPr>
        <w:t xml:space="preserve">, así como al público </w:t>
      </w:r>
      <w:r w:rsidR="00A31E28">
        <w:rPr>
          <w:rFonts w:ascii="Arial Narrow" w:hAnsi="Arial Narrow" w:cs="Courier New"/>
          <w:sz w:val="26"/>
          <w:szCs w:val="26"/>
        </w:rPr>
        <w:t xml:space="preserve">asistente, </w:t>
      </w:r>
      <w:r>
        <w:rPr>
          <w:rFonts w:ascii="Arial Narrow" w:hAnsi="Arial Narrow" w:cs="Courier New"/>
          <w:sz w:val="26"/>
          <w:szCs w:val="26"/>
        </w:rPr>
        <w:t xml:space="preserve">se sirvan </w:t>
      </w:r>
      <w:r w:rsidR="00E10A6F">
        <w:rPr>
          <w:rFonts w:ascii="Arial Narrow" w:hAnsi="Arial Narrow" w:cs="Courier New"/>
          <w:sz w:val="26"/>
          <w:szCs w:val="26"/>
        </w:rPr>
        <w:t>ponerse de pie.</w:t>
      </w:r>
    </w:p>
    <w:p w14:paraId="1EAD5043" w14:textId="79ECED82" w:rsidR="00E10A6F" w:rsidRDefault="00E10A6F" w:rsidP="00481445">
      <w:pPr>
        <w:ind w:firstLine="284"/>
        <w:jc w:val="both"/>
        <w:rPr>
          <w:rFonts w:ascii="Arial Narrow" w:hAnsi="Arial Narrow" w:cs="Courier New"/>
          <w:sz w:val="26"/>
          <w:szCs w:val="26"/>
        </w:rPr>
      </w:pPr>
    </w:p>
    <w:p w14:paraId="116085E5" w14:textId="6208AF87" w:rsidR="00E10A6F" w:rsidRDefault="00581DE8" w:rsidP="00481445">
      <w:pPr>
        <w:ind w:firstLine="284"/>
        <w:jc w:val="both"/>
        <w:rPr>
          <w:rFonts w:ascii="Arial Narrow" w:hAnsi="Arial Narrow" w:cs="Courier New"/>
          <w:sz w:val="26"/>
          <w:szCs w:val="26"/>
        </w:rPr>
      </w:pPr>
      <w:r>
        <w:rPr>
          <w:rFonts w:ascii="Arial Narrow" w:hAnsi="Arial Narrow" w:cs="Courier New"/>
          <w:sz w:val="26"/>
          <w:szCs w:val="26"/>
        </w:rPr>
        <w:t>Continuando con</w:t>
      </w:r>
      <w:r w:rsidR="00694FAD">
        <w:rPr>
          <w:rFonts w:ascii="Arial Narrow" w:hAnsi="Arial Narrow" w:cs="Courier New"/>
          <w:sz w:val="26"/>
          <w:szCs w:val="26"/>
        </w:rPr>
        <w:t xml:space="preserve"> </w:t>
      </w:r>
      <w:r>
        <w:rPr>
          <w:rFonts w:ascii="Arial Narrow" w:hAnsi="Arial Narrow" w:cs="Courier New"/>
          <w:sz w:val="26"/>
          <w:szCs w:val="26"/>
        </w:rPr>
        <w:t>el</w:t>
      </w:r>
      <w:r w:rsidR="00694FAD">
        <w:rPr>
          <w:rFonts w:ascii="Arial Narrow" w:hAnsi="Arial Narrow" w:cs="Courier New"/>
          <w:sz w:val="26"/>
          <w:szCs w:val="26"/>
        </w:rPr>
        <w:t xml:space="preserve"> </w:t>
      </w:r>
      <w:r>
        <w:rPr>
          <w:rFonts w:ascii="Arial Narrow" w:hAnsi="Arial Narrow" w:cs="Courier New"/>
          <w:sz w:val="26"/>
          <w:szCs w:val="26"/>
        </w:rPr>
        <w:t>trámite</w:t>
      </w:r>
      <w:r w:rsidR="00E10A6F">
        <w:rPr>
          <w:rFonts w:ascii="Arial Narrow" w:hAnsi="Arial Narrow" w:cs="Courier New"/>
          <w:sz w:val="26"/>
          <w:szCs w:val="26"/>
        </w:rPr>
        <w:t xml:space="preserve">; </w:t>
      </w:r>
      <w:r w:rsidR="00204E9F">
        <w:rPr>
          <w:rFonts w:ascii="Arial Narrow" w:hAnsi="Arial Narrow" w:cs="Courier New"/>
          <w:sz w:val="26"/>
          <w:szCs w:val="26"/>
        </w:rPr>
        <w:t xml:space="preserve">la Presidenta expuso: </w:t>
      </w:r>
      <w:r w:rsidR="00E10A6F">
        <w:rPr>
          <w:rFonts w:ascii="Arial Narrow" w:hAnsi="Arial Narrow" w:cs="Courier New"/>
          <w:sz w:val="26"/>
          <w:szCs w:val="26"/>
        </w:rPr>
        <w:t xml:space="preserve">Licenciado Mario Alberto Castro Alcocer, ¿Se compromete a desempeñar leal y patrióticamente el cargo de Magistrado del Tribunal Superior de Justicia del Poder Judicial del Estado de Yucatán y guardar y hacer guardar la Constitución Política de los Estados Unidos Mexicanos, la particular del Estado, y las Leyes que de ellas emanen, y pugnar en todo momento por el </w:t>
      </w:r>
      <w:r w:rsidR="00A31E28">
        <w:rPr>
          <w:rFonts w:ascii="Arial Narrow" w:hAnsi="Arial Narrow" w:cs="Courier New"/>
          <w:sz w:val="26"/>
          <w:szCs w:val="26"/>
        </w:rPr>
        <w:t>bien</w:t>
      </w:r>
      <w:r w:rsidR="00E10A6F">
        <w:rPr>
          <w:rFonts w:ascii="Arial Narrow" w:hAnsi="Arial Narrow" w:cs="Courier New"/>
          <w:sz w:val="26"/>
          <w:szCs w:val="26"/>
        </w:rPr>
        <w:t xml:space="preserve"> y prosperidad de la unión </w:t>
      </w:r>
      <w:r w:rsidR="00A31E28">
        <w:rPr>
          <w:rFonts w:ascii="Arial Narrow" w:hAnsi="Arial Narrow" w:cs="Courier New"/>
          <w:sz w:val="26"/>
          <w:szCs w:val="26"/>
        </w:rPr>
        <w:t>y del Estado</w:t>
      </w:r>
      <w:proofErr w:type="gramStart"/>
      <w:r w:rsidR="00A31E28">
        <w:rPr>
          <w:rFonts w:ascii="Arial Narrow" w:hAnsi="Arial Narrow" w:cs="Courier New"/>
          <w:sz w:val="26"/>
          <w:szCs w:val="26"/>
        </w:rPr>
        <w:t>?.</w:t>
      </w:r>
      <w:proofErr w:type="gramEnd"/>
    </w:p>
    <w:p w14:paraId="2BA8A4EA" w14:textId="7FCB763A" w:rsidR="00A31E28" w:rsidRDefault="00A31E28" w:rsidP="00481445">
      <w:pPr>
        <w:ind w:firstLine="284"/>
        <w:jc w:val="both"/>
        <w:rPr>
          <w:rFonts w:ascii="Arial Narrow" w:hAnsi="Arial Narrow" w:cs="Courier New"/>
          <w:sz w:val="26"/>
          <w:szCs w:val="26"/>
        </w:rPr>
      </w:pPr>
    </w:p>
    <w:p w14:paraId="3B838B60" w14:textId="2AC3DFCA" w:rsidR="00A31E28" w:rsidRDefault="00A31E28" w:rsidP="00481445">
      <w:pPr>
        <w:ind w:firstLine="284"/>
        <w:jc w:val="both"/>
        <w:rPr>
          <w:rFonts w:ascii="Arial Narrow" w:hAnsi="Arial Narrow" w:cs="Courier New"/>
          <w:sz w:val="26"/>
          <w:szCs w:val="26"/>
        </w:rPr>
      </w:pPr>
      <w:r>
        <w:rPr>
          <w:rFonts w:ascii="Arial Narrow" w:hAnsi="Arial Narrow" w:cs="Courier New"/>
          <w:sz w:val="26"/>
          <w:szCs w:val="26"/>
        </w:rPr>
        <w:t xml:space="preserve">El Magistrado </w:t>
      </w:r>
      <w:r w:rsidR="00E575EA">
        <w:rPr>
          <w:rFonts w:ascii="Arial Narrow" w:hAnsi="Arial Narrow" w:cs="Courier New"/>
          <w:sz w:val="26"/>
          <w:szCs w:val="26"/>
        </w:rPr>
        <w:t>E</w:t>
      </w:r>
      <w:r>
        <w:rPr>
          <w:rFonts w:ascii="Arial Narrow" w:hAnsi="Arial Narrow" w:cs="Courier New"/>
          <w:sz w:val="26"/>
          <w:szCs w:val="26"/>
        </w:rPr>
        <w:t>lecto</w:t>
      </w:r>
      <w:r w:rsidR="00E575EA">
        <w:rPr>
          <w:rFonts w:ascii="Arial Narrow" w:hAnsi="Arial Narrow" w:cs="Courier New"/>
          <w:sz w:val="26"/>
          <w:szCs w:val="26"/>
        </w:rPr>
        <w:t>,</w:t>
      </w:r>
      <w:r>
        <w:rPr>
          <w:rFonts w:ascii="Arial Narrow" w:hAnsi="Arial Narrow" w:cs="Courier New"/>
          <w:sz w:val="26"/>
          <w:szCs w:val="26"/>
        </w:rPr>
        <w:t xml:space="preserve"> </w:t>
      </w:r>
      <w:r w:rsidR="00EF6FCC">
        <w:rPr>
          <w:rFonts w:ascii="Arial Narrow" w:hAnsi="Arial Narrow" w:cs="Courier New"/>
          <w:sz w:val="26"/>
          <w:szCs w:val="26"/>
        </w:rPr>
        <w:t xml:space="preserve">Licenciado Mario Alberto Castro Alcocer; </w:t>
      </w:r>
      <w:r w:rsidR="009B5D47">
        <w:rPr>
          <w:rFonts w:ascii="Arial Narrow" w:hAnsi="Arial Narrow" w:cs="Courier New"/>
          <w:sz w:val="26"/>
          <w:szCs w:val="26"/>
        </w:rPr>
        <w:t>dando respuesta dijo</w:t>
      </w:r>
      <w:r>
        <w:rPr>
          <w:rFonts w:ascii="Arial Narrow" w:hAnsi="Arial Narrow" w:cs="Courier New"/>
          <w:sz w:val="26"/>
          <w:szCs w:val="26"/>
        </w:rPr>
        <w:t>: “Sí me comprometo”.</w:t>
      </w:r>
    </w:p>
    <w:p w14:paraId="36968314" w14:textId="472F7666" w:rsidR="00E10A6F" w:rsidRDefault="00E10A6F" w:rsidP="00481445">
      <w:pPr>
        <w:ind w:firstLine="284"/>
        <w:jc w:val="both"/>
        <w:rPr>
          <w:rFonts w:ascii="Arial Narrow" w:hAnsi="Arial Narrow" w:cs="Courier New"/>
          <w:sz w:val="26"/>
          <w:szCs w:val="26"/>
        </w:rPr>
      </w:pPr>
    </w:p>
    <w:p w14:paraId="7860FAB8" w14:textId="0FAFFC9E" w:rsidR="00415B51" w:rsidRDefault="00E575EA" w:rsidP="00481445">
      <w:pPr>
        <w:ind w:firstLine="284"/>
        <w:jc w:val="both"/>
        <w:rPr>
          <w:rFonts w:ascii="Arial Narrow" w:hAnsi="Arial Narrow" w:cs="Courier New"/>
          <w:sz w:val="26"/>
          <w:szCs w:val="26"/>
        </w:rPr>
      </w:pPr>
      <w:r>
        <w:rPr>
          <w:rFonts w:ascii="Arial Narrow" w:hAnsi="Arial Narrow" w:cs="Courier New"/>
          <w:sz w:val="26"/>
          <w:szCs w:val="26"/>
        </w:rPr>
        <w:t>Seguidamente, la Presidenta, dijo: “Si no lo hiciere así, que la Nación y el Estado se lo demanden”.</w:t>
      </w:r>
    </w:p>
    <w:p w14:paraId="0765F06E" w14:textId="77777777" w:rsidR="00E575EA" w:rsidRDefault="00E575EA" w:rsidP="00481445">
      <w:pPr>
        <w:ind w:firstLine="284"/>
        <w:jc w:val="both"/>
        <w:rPr>
          <w:rFonts w:ascii="Arial Narrow" w:hAnsi="Arial Narrow" w:cs="Courier New"/>
          <w:sz w:val="26"/>
          <w:szCs w:val="26"/>
        </w:rPr>
      </w:pPr>
    </w:p>
    <w:p w14:paraId="097586C5" w14:textId="0E1AE26D" w:rsidR="002D44C7" w:rsidRDefault="00204E9F" w:rsidP="00481445">
      <w:pPr>
        <w:ind w:firstLine="284"/>
        <w:jc w:val="both"/>
        <w:rPr>
          <w:rFonts w:ascii="Arial Narrow" w:hAnsi="Arial Narrow" w:cs="Courier New"/>
          <w:sz w:val="26"/>
          <w:szCs w:val="26"/>
        </w:rPr>
      </w:pPr>
      <w:r>
        <w:rPr>
          <w:rFonts w:ascii="Arial Narrow" w:hAnsi="Arial Narrow" w:cs="Courier New"/>
          <w:sz w:val="26"/>
          <w:szCs w:val="26"/>
        </w:rPr>
        <w:t xml:space="preserve">La Presidenta de la Mesa Directiva, solicitó a las </w:t>
      </w:r>
      <w:r w:rsidR="00E575EA">
        <w:rPr>
          <w:rFonts w:ascii="Arial Narrow" w:hAnsi="Arial Narrow" w:cs="Courier New"/>
          <w:sz w:val="26"/>
          <w:szCs w:val="26"/>
        </w:rPr>
        <w:t xml:space="preserve">Diputadas y </w:t>
      </w:r>
      <w:r>
        <w:rPr>
          <w:rFonts w:ascii="Arial Narrow" w:hAnsi="Arial Narrow" w:cs="Courier New"/>
          <w:sz w:val="26"/>
          <w:szCs w:val="26"/>
        </w:rPr>
        <w:t xml:space="preserve">los </w:t>
      </w:r>
      <w:r w:rsidR="00E575EA">
        <w:rPr>
          <w:rFonts w:ascii="Arial Narrow" w:hAnsi="Arial Narrow" w:cs="Courier New"/>
          <w:sz w:val="26"/>
          <w:szCs w:val="26"/>
        </w:rPr>
        <w:t>Diputados</w:t>
      </w:r>
      <w:r w:rsidR="001A6F19">
        <w:rPr>
          <w:rFonts w:ascii="Arial Narrow" w:hAnsi="Arial Narrow" w:cs="Courier New"/>
          <w:sz w:val="26"/>
          <w:szCs w:val="26"/>
        </w:rPr>
        <w:t xml:space="preserve"> así como al</w:t>
      </w:r>
      <w:r w:rsidR="00E575EA">
        <w:rPr>
          <w:rFonts w:ascii="Arial Narrow" w:hAnsi="Arial Narrow" w:cs="Courier New"/>
          <w:sz w:val="26"/>
          <w:szCs w:val="26"/>
        </w:rPr>
        <w:t xml:space="preserve"> Magistrado del Tribunal Superior de Justicia del Estado de Yucatán y público asistente, sírvanse tomar asiento.</w:t>
      </w:r>
    </w:p>
    <w:p w14:paraId="59568FA8" w14:textId="68D1FFCA" w:rsidR="0062275F" w:rsidRDefault="0062275F" w:rsidP="00481445">
      <w:pPr>
        <w:ind w:firstLine="284"/>
        <w:jc w:val="both"/>
        <w:rPr>
          <w:rFonts w:ascii="Arial Narrow" w:hAnsi="Arial Narrow" w:cs="Courier New"/>
          <w:sz w:val="26"/>
          <w:szCs w:val="26"/>
        </w:rPr>
      </w:pPr>
    </w:p>
    <w:p w14:paraId="5B4EC777" w14:textId="12EDDE2D" w:rsidR="0062275F" w:rsidRDefault="0062275F" w:rsidP="00481445">
      <w:pPr>
        <w:ind w:firstLine="284"/>
        <w:jc w:val="both"/>
        <w:rPr>
          <w:rFonts w:ascii="Arial Narrow" w:hAnsi="Arial Narrow" w:cs="Courier New"/>
          <w:sz w:val="26"/>
          <w:szCs w:val="26"/>
        </w:rPr>
      </w:pPr>
      <w:r>
        <w:rPr>
          <w:rFonts w:ascii="Arial Narrow" w:hAnsi="Arial Narrow" w:cs="Courier New"/>
          <w:sz w:val="26"/>
          <w:szCs w:val="26"/>
        </w:rPr>
        <w:t xml:space="preserve">La Presidenta de la Mesa Directiva; Honorable Asamblea, se dispone que la Comisión Especial nombrada al inicio de esta sesión, acompañen al Licenciado Mario Alberto Castro Alcocer, Magistrado del Tribunal Superior de Justicia del Estado de Yucatán, hasta las puertas de este </w:t>
      </w:r>
      <w:r w:rsidR="00B27107">
        <w:rPr>
          <w:rFonts w:ascii="Arial Narrow" w:hAnsi="Arial Narrow" w:cs="Courier New"/>
          <w:sz w:val="26"/>
          <w:szCs w:val="26"/>
        </w:rPr>
        <w:t>S</w:t>
      </w:r>
      <w:r>
        <w:rPr>
          <w:rFonts w:ascii="Arial Narrow" w:hAnsi="Arial Narrow" w:cs="Courier New"/>
          <w:sz w:val="26"/>
          <w:szCs w:val="26"/>
        </w:rPr>
        <w:t xml:space="preserve">alón de </w:t>
      </w:r>
      <w:r w:rsidR="00B27107">
        <w:rPr>
          <w:rFonts w:ascii="Arial Narrow" w:hAnsi="Arial Narrow" w:cs="Courier New"/>
          <w:sz w:val="26"/>
          <w:szCs w:val="26"/>
        </w:rPr>
        <w:t>S</w:t>
      </w:r>
      <w:r>
        <w:rPr>
          <w:rFonts w:ascii="Arial Narrow" w:hAnsi="Arial Narrow" w:cs="Courier New"/>
          <w:sz w:val="26"/>
          <w:szCs w:val="26"/>
        </w:rPr>
        <w:t>esiones “Constituyentes de 1918”.</w:t>
      </w:r>
      <w:r w:rsidR="00586331">
        <w:rPr>
          <w:rFonts w:ascii="Arial Narrow" w:hAnsi="Arial Narrow" w:cs="Courier New"/>
          <w:sz w:val="26"/>
          <w:szCs w:val="26"/>
        </w:rPr>
        <w:t xml:space="preserve"> Para tal efecto, se dispuso de un receso.</w:t>
      </w:r>
    </w:p>
    <w:p w14:paraId="432A77F8" w14:textId="4A7125E9" w:rsidR="00E575EA" w:rsidRDefault="00E575EA" w:rsidP="00481445">
      <w:pPr>
        <w:ind w:firstLine="284"/>
        <w:jc w:val="both"/>
        <w:rPr>
          <w:rFonts w:ascii="Arial Narrow" w:hAnsi="Arial Narrow" w:cs="Courier New"/>
          <w:sz w:val="26"/>
          <w:szCs w:val="26"/>
        </w:rPr>
      </w:pPr>
    </w:p>
    <w:p w14:paraId="644F5D64" w14:textId="76A8A086" w:rsidR="00481445" w:rsidRDefault="00A30FF2" w:rsidP="00481445">
      <w:pPr>
        <w:ind w:firstLine="284"/>
        <w:jc w:val="both"/>
        <w:rPr>
          <w:rFonts w:ascii="Arial Narrow" w:hAnsi="Arial Narrow" w:cs="Courier New"/>
          <w:sz w:val="26"/>
          <w:szCs w:val="26"/>
        </w:rPr>
      </w:pPr>
      <w:r>
        <w:rPr>
          <w:rFonts w:ascii="Arial Narrow" w:hAnsi="Arial Narrow" w:cs="Courier New"/>
          <w:sz w:val="26"/>
          <w:szCs w:val="26"/>
        </w:rPr>
        <w:t xml:space="preserve">Reanudada la sesión, la Presidente de la Mesa Directiva, solicitó al </w:t>
      </w:r>
      <w:bookmarkStart w:id="20" w:name="_Hlk105062640"/>
      <w:r w:rsidR="00481445">
        <w:rPr>
          <w:rFonts w:ascii="Arial Narrow" w:hAnsi="Arial Narrow" w:cs="Courier New"/>
          <w:sz w:val="26"/>
          <w:szCs w:val="26"/>
        </w:rPr>
        <w:t xml:space="preserve">Secretario Diputado </w:t>
      </w:r>
      <w:r w:rsidR="00481445" w:rsidRPr="00C87504">
        <w:rPr>
          <w:rFonts w:ascii="Arial Narrow" w:hAnsi="Arial Narrow" w:cs="Courier New"/>
          <w:sz w:val="26"/>
          <w:szCs w:val="26"/>
          <w:lang w:val="es-MX"/>
        </w:rPr>
        <w:t xml:space="preserve">Raúl Antonio Romero </w:t>
      </w:r>
      <w:proofErr w:type="spellStart"/>
      <w:r w:rsidR="00481445" w:rsidRPr="00C87504">
        <w:rPr>
          <w:rFonts w:ascii="Arial Narrow" w:hAnsi="Arial Narrow" w:cs="Courier New"/>
          <w:sz w:val="26"/>
          <w:szCs w:val="26"/>
          <w:lang w:val="es-MX"/>
        </w:rPr>
        <w:t>Chel</w:t>
      </w:r>
      <w:proofErr w:type="spellEnd"/>
      <w:r w:rsidR="00481445">
        <w:rPr>
          <w:rFonts w:ascii="Arial Narrow" w:hAnsi="Arial Narrow" w:cs="Courier New"/>
          <w:sz w:val="26"/>
          <w:szCs w:val="26"/>
        </w:rPr>
        <w:t xml:space="preserve">, dio lectura </w:t>
      </w:r>
      <w:bookmarkEnd w:id="20"/>
      <w:r w:rsidR="00481445">
        <w:rPr>
          <w:rFonts w:ascii="Arial Narrow" w:hAnsi="Arial Narrow" w:cs="Courier New"/>
          <w:sz w:val="26"/>
          <w:szCs w:val="26"/>
        </w:rPr>
        <w:t>al siguiente asunto en cartera:</w:t>
      </w:r>
    </w:p>
    <w:p w14:paraId="214EBA57" w14:textId="77777777" w:rsidR="00481445" w:rsidRDefault="00481445" w:rsidP="00EB096C">
      <w:pPr>
        <w:ind w:firstLine="284"/>
        <w:jc w:val="both"/>
        <w:rPr>
          <w:rFonts w:ascii="Arial Narrow" w:hAnsi="Arial Narrow" w:cs="Courier New"/>
          <w:sz w:val="26"/>
          <w:szCs w:val="26"/>
        </w:rPr>
      </w:pPr>
    </w:p>
    <w:p w14:paraId="42571051" w14:textId="79846E21" w:rsidR="007F78F1" w:rsidRDefault="00F57BB1" w:rsidP="00EB096C">
      <w:pPr>
        <w:ind w:firstLine="284"/>
        <w:jc w:val="both"/>
        <w:rPr>
          <w:rFonts w:ascii="Arial Narrow" w:hAnsi="Arial Narrow" w:cs="Courier New"/>
          <w:sz w:val="26"/>
          <w:szCs w:val="26"/>
        </w:rPr>
      </w:pPr>
      <w:r>
        <w:rPr>
          <w:rFonts w:ascii="Arial Narrow" w:hAnsi="Arial Narrow" w:cs="Courier New"/>
          <w:b/>
          <w:bCs/>
          <w:sz w:val="26"/>
          <w:szCs w:val="26"/>
        </w:rPr>
        <w:t>T</w:t>
      </w:r>
      <w:r w:rsidR="007F78F1" w:rsidRPr="007F78F1">
        <w:rPr>
          <w:rFonts w:ascii="Arial Narrow" w:hAnsi="Arial Narrow" w:cs="Courier New"/>
          <w:b/>
          <w:bCs/>
          <w:sz w:val="26"/>
          <w:szCs w:val="26"/>
        </w:rPr>
        <w:t>)</w:t>
      </w:r>
      <w:bookmarkStart w:id="21" w:name="_Hlk104890558"/>
      <w:r w:rsidR="005B280B">
        <w:rPr>
          <w:rFonts w:ascii="Arial Narrow" w:hAnsi="Arial Narrow" w:cs="Courier New"/>
          <w:sz w:val="26"/>
          <w:szCs w:val="26"/>
        </w:rPr>
        <w:t xml:space="preserve"> </w:t>
      </w:r>
      <w:r w:rsidR="005B280B" w:rsidRPr="003458AF">
        <w:rPr>
          <w:rFonts w:ascii="Arial Narrow" w:hAnsi="Arial Narrow" w:cs="Tahoma"/>
          <w:iCs/>
          <w:color w:val="000000"/>
          <w:sz w:val="26"/>
          <w:szCs w:val="26"/>
        </w:rPr>
        <w:t xml:space="preserve">Dictamen de la Comisión Permanente de Puntos Constitucionales y Gobernación, por el que se modifica la Ley del Notariado del Estado de Yucatán, el Código de Familia para el Estado de Yucatán, la Ley General de Hacienda del Estado de Yucatán, el </w:t>
      </w:r>
      <w:r w:rsidR="008A5B87" w:rsidRPr="003458AF">
        <w:rPr>
          <w:rFonts w:ascii="Arial Narrow" w:hAnsi="Arial Narrow" w:cs="Tahoma"/>
          <w:iCs/>
          <w:color w:val="000000"/>
          <w:sz w:val="26"/>
          <w:szCs w:val="26"/>
        </w:rPr>
        <w:t>C</w:t>
      </w:r>
      <w:r w:rsidR="005B280B" w:rsidRPr="003458AF">
        <w:rPr>
          <w:rFonts w:ascii="Arial Narrow" w:hAnsi="Arial Narrow" w:cs="Tahoma"/>
          <w:iCs/>
          <w:color w:val="000000"/>
          <w:sz w:val="26"/>
          <w:szCs w:val="26"/>
        </w:rPr>
        <w:t xml:space="preserve">ódigo </w:t>
      </w:r>
      <w:r w:rsidR="008A5B87" w:rsidRPr="003458AF">
        <w:rPr>
          <w:rFonts w:ascii="Arial Narrow" w:hAnsi="Arial Narrow" w:cs="Tahoma"/>
          <w:iCs/>
          <w:color w:val="000000"/>
          <w:sz w:val="26"/>
          <w:szCs w:val="26"/>
        </w:rPr>
        <w:t>C</w:t>
      </w:r>
      <w:r w:rsidR="005B280B" w:rsidRPr="003458AF">
        <w:rPr>
          <w:rFonts w:ascii="Arial Narrow" w:hAnsi="Arial Narrow" w:cs="Tahoma"/>
          <w:iCs/>
          <w:color w:val="000000"/>
          <w:sz w:val="26"/>
          <w:szCs w:val="26"/>
        </w:rPr>
        <w:t xml:space="preserve">ivil del </w:t>
      </w:r>
      <w:r w:rsidR="008A5B87" w:rsidRPr="003458AF">
        <w:rPr>
          <w:rFonts w:ascii="Arial Narrow" w:hAnsi="Arial Narrow" w:cs="Tahoma"/>
          <w:iCs/>
          <w:color w:val="000000"/>
          <w:sz w:val="26"/>
          <w:szCs w:val="26"/>
        </w:rPr>
        <w:t>E</w:t>
      </w:r>
      <w:r w:rsidR="005B280B" w:rsidRPr="003458AF">
        <w:rPr>
          <w:rFonts w:ascii="Arial Narrow" w:hAnsi="Arial Narrow" w:cs="Tahoma"/>
          <w:iCs/>
          <w:color w:val="000000"/>
          <w:sz w:val="26"/>
          <w:szCs w:val="26"/>
        </w:rPr>
        <w:t xml:space="preserve">stado de Yucatán, el </w:t>
      </w:r>
      <w:r w:rsidR="008A5B87" w:rsidRPr="003458AF">
        <w:rPr>
          <w:rFonts w:ascii="Arial Narrow" w:hAnsi="Arial Narrow" w:cs="Tahoma"/>
          <w:iCs/>
          <w:color w:val="000000"/>
          <w:sz w:val="26"/>
          <w:szCs w:val="26"/>
        </w:rPr>
        <w:t>C</w:t>
      </w:r>
      <w:r w:rsidR="005B280B" w:rsidRPr="003458AF">
        <w:rPr>
          <w:rFonts w:ascii="Arial Narrow" w:hAnsi="Arial Narrow" w:cs="Tahoma"/>
          <w:iCs/>
          <w:color w:val="000000"/>
          <w:sz w:val="26"/>
          <w:szCs w:val="26"/>
        </w:rPr>
        <w:t xml:space="preserve">ódigo de la </w:t>
      </w:r>
      <w:r w:rsidR="008A5B87" w:rsidRPr="003458AF">
        <w:rPr>
          <w:rFonts w:ascii="Arial Narrow" w:hAnsi="Arial Narrow" w:cs="Tahoma"/>
          <w:iCs/>
          <w:color w:val="000000"/>
          <w:sz w:val="26"/>
          <w:szCs w:val="26"/>
        </w:rPr>
        <w:t>A</w:t>
      </w:r>
      <w:r w:rsidR="005B280B" w:rsidRPr="003458AF">
        <w:rPr>
          <w:rFonts w:ascii="Arial Narrow" w:hAnsi="Arial Narrow" w:cs="Tahoma"/>
          <w:iCs/>
          <w:color w:val="000000"/>
          <w:sz w:val="26"/>
          <w:szCs w:val="26"/>
        </w:rPr>
        <w:t xml:space="preserve">dministración </w:t>
      </w:r>
      <w:r w:rsidR="008A5B87" w:rsidRPr="003458AF">
        <w:rPr>
          <w:rFonts w:ascii="Arial Narrow" w:hAnsi="Arial Narrow" w:cs="Tahoma"/>
          <w:iCs/>
          <w:color w:val="000000"/>
          <w:sz w:val="26"/>
          <w:szCs w:val="26"/>
        </w:rPr>
        <w:t>P</w:t>
      </w:r>
      <w:r w:rsidR="005B280B" w:rsidRPr="003458AF">
        <w:rPr>
          <w:rFonts w:ascii="Arial Narrow" w:hAnsi="Arial Narrow" w:cs="Tahoma"/>
          <w:iCs/>
          <w:color w:val="000000"/>
          <w:sz w:val="26"/>
          <w:szCs w:val="26"/>
        </w:rPr>
        <w:t xml:space="preserve">ública de Yucatán, la </w:t>
      </w:r>
      <w:r w:rsidR="008A5B87" w:rsidRPr="003458AF">
        <w:rPr>
          <w:rFonts w:ascii="Arial Narrow" w:hAnsi="Arial Narrow" w:cs="Tahoma"/>
          <w:iCs/>
          <w:color w:val="000000"/>
          <w:sz w:val="26"/>
          <w:szCs w:val="26"/>
        </w:rPr>
        <w:t>L</w:t>
      </w:r>
      <w:r w:rsidR="005B280B" w:rsidRPr="003458AF">
        <w:rPr>
          <w:rFonts w:ascii="Arial Narrow" w:hAnsi="Arial Narrow" w:cs="Tahoma"/>
          <w:iCs/>
          <w:color w:val="000000"/>
          <w:sz w:val="26"/>
          <w:szCs w:val="26"/>
        </w:rPr>
        <w:t xml:space="preserve">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w:t>
      </w:r>
      <w:r w:rsidR="0003375F" w:rsidRPr="003458AF">
        <w:rPr>
          <w:rFonts w:ascii="Arial Narrow" w:hAnsi="Arial Narrow" w:cs="Tahoma"/>
          <w:iCs/>
          <w:color w:val="000000"/>
          <w:sz w:val="26"/>
          <w:szCs w:val="26"/>
        </w:rPr>
        <w:t>c</w:t>
      </w:r>
      <w:r w:rsidR="005B280B" w:rsidRPr="003458AF">
        <w:rPr>
          <w:rFonts w:ascii="Arial Narrow" w:hAnsi="Arial Narrow" w:cs="Tahoma"/>
          <w:iCs/>
          <w:color w:val="000000"/>
          <w:sz w:val="26"/>
          <w:szCs w:val="26"/>
        </w:rPr>
        <w:t>rea el Instituto de Seguridad Jurídica Patrimonial de Yucatán</w:t>
      </w:r>
      <w:bookmarkEnd w:id="21"/>
      <w:r w:rsidR="008A5B87">
        <w:rPr>
          <w:rFonts w:ascii="Arial Narrow" w:hAnsi="Arial Narrow" w:cs="Courier New"/>
          <w:sz w:val="26"/>
          <w:szCs w:val="26"/>
        </w:rPr>
        <w:t>.</w:t>
      </w:r>
    </w:p>
    <w:p w14:paraId="3DCBCBE1" w14:textId="4E595034" w:rsidR="008A5B87" w:rsidRDefault="008A5B87" w:rsidP="00EB096C">
      <w:pPr>
        <w:ind w:firstLine="284"/>
        <w:jc w:val="both"/>
        <w:rPr>
          <w:rFonts w:ascii="Arial Narrow" w:hAnsi="Arial Narrow" w:cs="Courier New"/>
          <w:sz w:val="26"/>
          <w:szCs w:val="26"/>
        </w:rPr>
      </w:pPr>
    </w:p>
    <w:p w14:paraId="5366B015" w14:textId="5B94C014" w:rsidR="008A5B87" w:rsidRDefault="008A5B87" w:rsidP="00EB096C">
      <w:pPr>
        <w:ind w:firstLine="284"/>
        <w:jc w:val="both"/>
        <w:rPr>
          <w:rFonts w:ascii="Arial Narrow" w:hAnsi="Arial Narrow" w:cs="Courier New"/>
          <w:sz w:val="26"/>
          <w:szCs w:val="26"/>
        </w:rPr>
      </w:pPr>
      <w:r>
        <w:rPr>
          <w:rFonts w:ascii="Arial Narrow" w:hAnsi="Arial Narrow" w:cs="Courier New"/>
          <w:sz w:val="26"/>
          <w:szCs w:val="26"/>
        </w:rPr>
        <w:t>Seguidamente</w:t>
      </w:r>
      <w:r w:rsidR="00B84475">
        <w:rPr>
          <w:rFonts w:ascii="Arial Narrow" w:hAnsi="Arial Narrow" w:cs="Courier New"/>
          <w:sz w:val="26"/>
          <w:szCs w:val="26"/>
        </w:rPr>
        <w:t xml:space="preserve">, la Presidenta de la Mesa Directiva;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Decreto contenido en el mismo. Las y los Diputados que estén a favor de conceder la dispensa del trámite solicitado; en forma económica, </w:t>
      </w:r>
      <w:r w:rsidR="00B84475" w:rsidRPr="00B84475">
        <w:rPr>
          <w:rFonts w:ascii="Arial Narrow" w:hAnsi="Arial Narrow" w:cs="Courier New"/>
          <w:b/>
          <w:bCs/>
          <w:sz w:val="26"/>
          <w:szCs w:val="26"/>
        </w:rPr>
        <w:t>aprobado por</w:t>
      </w:r>
      <w:r w:rsidR="00B84475">
        <w:rPr>
          <w:rFonts w:ascii="Arial Narrow" w:hAnsi="Arial Narrow" w:cs="Courier New"/>
          <w:sz w:val="26"/>
          <w:szCs w:val="26"/>
        </w:rPr>
        <w:t xml:space="preserve"> </w:t>
      </w:r>
      <w:r w:rsidR="002E21DF" w:rsidRPr="002E21DF">
        <w:rPr>
          <w:rFonts w:ascii="Arial Narrow" w:hAnsi="Arial Narrow" w:cs="Courier New"/>
          <w:b/>
          <w:bCs/>
          <w:sz w:val="26"/>
          <w:szCs w:val="26"/>
        </w:rPr>
        <w:t>mayoría de votos</w:t>
      </w:r>
      <w:r w:rsidR="002E21DF">
        <w:rPr>
          <w:rFonts w:ascii="Arial Narrow" w:hAnsi="Arial Narrow" w:cs="Courier New"/>
          <w:sz w:val="26"/>
          <w:szCs w:val="26"/>
        </w:rPr>
        <w:t>.</w:t>
      </w:r>
    </w:p>
    <w:p w14:paraId="6C9E353C" w14:textId="0C6D3BC8" w:rsidR="002E21DF" w:rsidRDefault="002E21DF" w:rsidP="00EB096C">
      <w:pPr>
        <w:ind w:firstLine="284"/>
        <w:jc w:val="both"/>
        <w:rPr>
          <w:rFonts w:ascii="Arial Narrow" w:hAnsi="Arial Narrow" w:cs="Courier New"/>
          <w:sz w:val="26"/>
          <w:szCs w:val="26"/>
        </w:rPr>
      </w:pPr>
    </w:p>
    <w:p w14:paraId="559B1A3B" w14:textId="16FF6F42" w:rsidR="002E21DF" w:rsidRDefault="002E21DF" w:rsidP="00EB096C">
      <w:pPr>
        <w:ind w:firstLine="284"/>
        <w:jc w:val="both"/>
        <w:rPr>
          <w:rFonts w:ascii="Arial Narrow" w:hAnsi="Arial Narrow" w:cs="Courier New"/>
          <w:sz w:val="26"/>
          <w:szCs w:val="26"/>
        </w:rPr>
      </w:pPr>
      <w:r>
        <w:rPr>
          <w:rFonts w:ascii="Arial Narrow" w:hAnsi="Arial Narrow" w:cs="Courier New"/>
          <w:sz w:val="26"/>
          <w:szCs w:val="26"/>
        </w:rPr>
        <w:t xml:space="preserve">En tal virtud, solicitó al Secretario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Decreto.</w:t>
      </w:r>
    </w:p>
    <w:p w14:paraId="605C0473" w14:textId="4523A8F0" w:rsidR="002E21DF" w:rsidRDefault="002E21DF" w:rsidP="00EB096C">
      <w:pPr>
        <w:ind w:firstLine="284"/>
        <w:jc w:val="both"/>
        <w:rPr>
          <w:rFonts w:ascii="Arial Narrow" w:hAnsi="Arial Narrow" w:cs="Courier New"/>
          <w:sz w:val="26"/>
          <w:szCs w:val="26"/>
        </w:rPr>
      </w:pPr>
    </w:p>
    <w:p w14:paraId="59F25B0E" w14:textId="4F84BC70" w:rsidR="00351E19" w:rsidRPr="00351E19" w:rsidRDefault="002E21DF" w:rsidP="00351E19">
      <w:pPr>
        <w:pStyle w:val="Prrafodelista"/>
        <w:autoSpaceDE w:val="0"/>
        <w:autoSpaceDN w:val="0"/>
        <w:adjustRightInd w:val="0"/>
        <w:ind w:left="0"/>
        <w:jc w:val="both"/>
        <w:rPr>
          <w:rFonts w:ascii="Arial Narrow" w:hAnsi="Arial Narrow" w:cs="Tahoma"/>
          <w:b/>
          <w:bCs/>
          <w:iCs/>
          <w:sz w:val="26"/>
          <w:szCs w:val="26"/>
        </w:rPr>
      </w:pPr>
      <w:r w:rsidRPr="002E21DF">
        <w:rPr>
          <w:rFonts w:ascii="Arial Narrow" w:hAnsi="Arial Narrow" w:cs="Courier New"/>
          <w:b/>
          <w:bCs/>
          <w:sz w:val="26"/>
          <w:szCs w:val="26"/>
        </w:rPr>
        <w:t xml:space="preserve">D E C R E T O </w:t>
      </w:r>
      <w:r w:rsidR="0003375F">
        <w:rPr>
          <w:rFonts w:ascii="Arial Narrow" w:hAnsi="Arial Narrow" w:cs="Courier New"/>
          <w:b/>
          <w:bCs/>
          <w:sz w:val="26"/>
          <w:szCs w:val="26"/>
        </w:rPr>
        <w:t xml:space="preserve">Por el que se modifica la </w:t>
      </w:r>
      <w:r w:rsidR="00B77684" w:rsidRPr="00B77684">
        <w:rPr>
          <w:rFonts w:ascii="Arial Narrow" w:hAnsi="Arial Narrow" w:cs="Tahoma"/>
          <w:b/>
          <w:bCs/>
          <w:iCs/>
          <w:color w:val="000000"/>
          <w:sz w:val="26"/>
          <w:szCs w:val="26"/>
        </w:rPr>
        <w:t>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r w:rsidR="00B77684">
        <w:rPr>
          <w:rFonts w:ascii="Arial Narrow" w:hAnsi="Arial Narrow" w:cs="Tahoma"/>
          <w:b/>
          <w:bCs/>
          <w:iCs/>
          <w:color w:val="000000"/>
          <w:sz w:val="26"/>
          <w:szCs w:val="26"/>
        </w:rPr>
        <w:t>.</w:t>
      </w:r>
      <w:r w:rsidR="00145258">
        <w:rPr>
          <w:rFonts w:ascii="Arial Narrow" w:hAnsi="Arial Narrow" w:cs="Tahoma"/>
          <w:b/>
          <w:bCs/>
          <w:iCs/>
          <w:color w:val="000000"/>
          <w:sz w:val="26"/>
          <w:szCs w:val="26"/>
        </w:rPr>
        <w:t xml:space="preserve"> Artículo Primero. Se reforman: </w:t>
      </w:r>
      <w:r w:rsidR="003458AF" w:rsidRPr="003458AF">
        <w:rPr>
          <w:rFonts w:ascii="Arial Narrow" w:eastAsia="Arial" w:hAnsi="Arial Narrow" w:cs="Arial"/>
          <w:b/>
          <w:sz w:val="26"/>
          <w:szCs w:val="26"/>
          <w:lang w:eastAsia="es-MX"/>
        </w:rPr>
        <w:t>Artículo Primero. Se reforman:</w:t>
      </w:r>
      <w:r w:rsidR="003458AF" w:rsidRPr="003458AF">
        <w:rPr>
          <w:rFonts w:ascii="Arial" w:eastAsia="Arial" w:hAnsi="Arial" w:cs="Arial"/>
          <w:b/>
          <w:lang w:eastAsia="es-MX"/>
        </w:rPr>
        <w:t xml:space="preserve"> </w:t>
      </w:r>
      <w:r w:rsidR="003458AF" w:rsidRPr="003458AF">
        <w:rPr>
          <w:rFonts w:ascii="Arial Narrow" w:eastAsia="Arial" w:hAnsi="Arial Narrow" w:cs="Arial"/>
          <w:sz w:val="26"/>
          <w:szCs w:val="26"/>
          <w:lang w:eastAsia="es-MX"/>
        </w:rPr>
        <w:t xml:space="preserve">los artículos 1 y 2; las fracciones I, IV, V, VII y XV del artículo 3; los artículos 4 y 5; la fracción II del artículo 6; los artículos 7, 8 y 9; el párrafo primero del artículo 11; los artículos 12, 13, 14, 14 bis,15,16, 17, 19, 20, 22, 27, 35, 36, 37, 38, 39, 40, 41, 42, 43, 44, 45, 46, 47, 48, 49 y 52; las fracciones II y IV del artículo 54; el artículo 56; la denominación del capítulo V para pasar a ser “De la suplencia, asociación y permuta entre notarios”; los artículos 59, 61 y 62; el párrafo tercero del artículo 63; los artículos 64 y 65; los párrafos primero y segundo del artículo 66; el párrafo segundo del artículo 66 bis; los párrafo segundo, tercero y quinto del artículo 67; el párrafo tercero del artículo 70; los artículos 72, 73, 74, 80 y 81; el párrafo segundo del artículo 87; los artículo 88, 92, 95; el último párrafo del artículo 96; los artículos 100, 101, 107 y 108; la fracción II del artículo 112; la fracción II del artículo 112 bis; el artículo 112 ter; la denominación del capítulo XII para pasar a ser “Del </w:t>
      </w:r>
      <w:r w:rsidR="003458AF" w:rsidRPr="003458AF">
        <w:rPr>
          <w:rFonts w:ascii="Arial Narrow" w:eastAsia="Arial" w:hAnsi="Arial Narrow" w:cs="Arial"/>
          <w:color w:val="000000"/>
          <w:sz w:val="26"/>
          <w:szCs w:val="26"/>
          <w:lang w:eastAsia="es-MX"/>
        </w:rPr>
        <w:t>Colegio Notarial de Yucatán</w:t>
      </w:r>
      <w:r w:rsidR="003458AF" w:rsidRPr="003458AF">
        <w:rPr>
          <w:rFonts w:ascii="Arial Narrow" w:eastAsia="Arial" w:hAnsi="Arial Narrow" w:cs="Arial"/>
          <w:sz w:val="26"/>
          <w:szCs w:val="26"/>
          <w:lang w:eastAsia="es-MX"/>
        </w:rPr>
        <w:t xml:space="preserve">”, los artículos 114, 115 y 116; el párrafo primero y las fracciones II, V, VII, VIII, IX, X, XI y XII del artículo 117; el artículo 118; la fracción VI del artículo 118 ter; el artículo 118 </w:t>
      </w:r>
      <w:proofErr w:type="spellStart"/>
      <w:r w:rsidR="003458AF" w:rsidRPr="003458AF">
        <w:rPr>
          <w:rFonts w:ascii="Arial Narrow" w:eastAsia="Arial" w:hAnsi="Arial Narrow" w:cs="Arial"/>
          <w:sz w:val="26"/>
          <w:szCs w:val="26"/>
          <w:lang w:eastAsia="es-MX"/>
        </w:rPr>
        <w:t>quater</w:t>
      </w:r>
      <w:proofErr w:type="spellEnd"/>
      <w:r w:rsidR="003458AF" w:rsidRPr="003458AF">
        <w:rPr>
          <w:rFonts w:ascii="Arial Narrow" w:eastAsia="Arial" w:hAnsi="Arial Narrow" w:cs="Arial"/>
          <w:sz w:val="26"/>
          <w:szCs w:val="26"/>
          <w:lang w:eastAsia="es-MX"/>
        </w:rPr>
        <w:t xml:space="preserve">; las fracciones I y II del artículo 118 </w:t>
      </w:r>
      <w:proofErr w:type="spellStart"/>
      <w:r w:rsidR="003458AF" w:rsidRPr="003458AF">
        <w:rPr>
          <w:rFonts w:ascii="Arial Narrow" w:eastAsia="Arial" w:hAnsi="Arial Narrow" w:cs="Arial"/>
          <w:sz w:val="26"/>
          <w:szCs w:val="26"/>
          <w:lang w:eastAsia="es-MX"/>
        </w:rPr>
        <w:t>septies</w:t>
      </w:r>
      <w:proofErr w:type="spellEnd"/>
      <w:r w:rsidR="003458AF" w:rsidRPr="003458AF">
        <w:rPr>
          <w:rFonts w:ascii="Arial Narrow" w:eastAsia="Arial" w:hAnsi="Arial Narrow" w:cs="Arial"/>
          <w:sz w:val="26"/>
          <w:szCs w:val="26"/>
          <w:lang w:eastAsia="es-MX"/>
        </w:rPr>
        <w:t xml:space="preserve">; los artículos 118 </w:t>
      </w:r>
      <w:proofErr w:type="spellStart"/>
      <w:r w:rsidR="003458AF" w:rsidRPr="003458AF">
        <w:rPr>
          <w:rFonts w:ascii="Arial Narrow" w:eastAsia="Arial" w:hAnsi="Arial Narrow" w:cs="Arial"/>
          <w:sz w:val="26"/>
          <w:szCs w:val="26"/>
          <w:lang w:eastAsia="es-MX"/>
        </w:rPr>
        <w:t>octies</w:t>
      </w:r>
      <w:proofErr w:type="spellEnd"/>
      <w:r w:rsidR="003458AF" w:rsidRPr="003458AF">
        <w:rPr>
          <w:rFonts w:ascii="Arial Narrow" w:eastAsia="Arial" w:hAnsi="Arial Narrow" w:cs="Arial"/>
          <w:sz w:val="26"/>
          <w:szCs w:val="26"/>
          <w:lang w:eastAsia="es-MX"/>
        </w:rPr>
        <w:t xml:space="preserve"> y 118 </w:t>
      </w:r>
      <w:proofErr w:type="spellStart"/>
      <w:r w:rsidR="003458AF" w:rsidRPr="003458AF">
        <w:rPr>
          <w:rFonts w:ascii="Arial Narrow" w:eastAsia="Arial" w:hAnsi="Arial Narrow" w:cs="Arial"/>
          <w:sz w:val="26"/>
          <w:szCs w:val="26"/>
          <w:lang w:eastAsia="es-MX"/>
        </w:rPr>
        <w:t>nonies</w:t>
      </w:r>
      <w:proofErr w:type="spellEnd"/>
      <w:r w:rsidR="003458AF" w:rsidRPr="003458AF">
        <w:rPr>
          <w:rFonts w:ascii="Arial Narrow" w:eastAsia="Arial" w:hAnsi="Arial Narrow" w:cs="Arial"/>
          <w:sz w:val="26"/>
          <w:szCs w:val="26"/>
          <w:lang w:eastAsia="es-MX"/>
        </w:rPr>
        <w:t xml:space="preserve">; la denominación de la sección tercera del capítulo XII Bis para pasar a ser “Registro de Notarios Públicos y Aspirantes a Notario Público”; el párrafo primero del artículo 118 </w:t>
      </w:r>
      <w:proofErr w:type="spellStart"/>
      <w:r w:rsidR="003458AF" w:rsidRPr="003458AF">
        <w:rPr>
          <w:rFonts w:ascii="Arial Narrow" w:eastAsia="Arial" w:hAnsi="Arial Narrow" w:cs="Arial"/>
          <w:sz w:val="26"/>
          <w:szCs w:val="26"/>
          <w:lang w:eastAsia="es-MX"/>
        </w:rPr>
        <w:t>undecies</w:t>
      </w:r>
      <w:proofErr w:type="spellEnd"/>
      <w:r w:rsidR="003458AF" w:rsidRPr="003458AF">
        <w:rPr>
          <w:rFonts w:ascii="Arial Narrow" w:eastAsia="Arial" w:hAnsi="Arial Narrow" w:cs="Arial"/>
          <w:sz w:val="26"/>
          <w:szCs w:val="26"/>
          <w:lang w:eastAsia="es-MX"/>
        </w:rPr>
        <w:t xml:space="preserve">; el artículo 118 </w:t>
      </w:r>
      <w:proofErr w:type="spellStart"/>
      <w:r w:rsidR="003458AF" w:rsidRPr="003458AF">
        <w:rPr>
          <w:rFonts w:ascii="Arial Narrow" w:eastAsia="Arial" w:hAnsi="Arial Narrow" w:cs="Arial"/>
          <w:sz w:val="26"/>
          <w:szCs w:val="26"/>
          <w:lang w:eastAsia="es-MX"/>
        </w:rPr>
        <w:t>duodecies</w:t>
      </w:r>
      <w:proofErr w:type="spellEnd"/>
      <w:r w:rsidR="003458AF" w:rsidRPr="003458AF">
        <w:rPr>
          <w:rFonts w:ascii="Arial Narrow" w:eastAsia="Arial" w:hAnsi="Arial Narrow" w:cs="Arial"/>
          <w:sz w:val="26"/>
          <w:szCs w:val="26"/>
          <w:lang w:eastAsia="es-MX"/>
        </w:rPr>
        <w:t xml:space="preserve">; la denominación del capítulo XV para pasar a ser “De las visitas a las notarías públicas”; los artículos 128, 129, 130, 131, 132, 133, 135, 137 y 138; el párrafo primero del artículo 138 bis; la denominación del capítulo XVI, para pasar a ser “De las Responsabilidades de los Notarios Públicos”, los artículos 139 y 140; las fracciones II y III y los párrafos tercero y cuarto del artículo 141; los artículos 142, 143, 144, 145, 146, el párrafo primero, el inciso e) y el segundo párrafo de la fracción I, los incisos g) y h) de la fracción II, los incisos e), g) y h) de la fracción III y los incisos b) y c) de la fracción IV y el párrafo segundo, todos del artículo 148; el párrafo primero del artículo 148 bis; y los artículos 150 bis, 151, 153 y 154; </w:t>
      </w:r>
      <w:r w:rsidR="003458AF" w:rsidRPr="003458AF">
        <w:rPr>
          <w:rFonts w:ascii="Arial Narrow" w:eastAsia="Arial" w:hAnsi="Arial Narrow" w:cs="Arial"/>
          <w:b/>
          <w:sz w:val="26"/>
          <w:szCs w:val="26"/>
          <w:lang w:eastAsia="es-MX"/>
        </w:rPr>
        <w:t xml:space="preserve">se deroga: </w:t>
      </w:r>
      <w:r w:rsidR="003458AF" w:rsidRPr="003458AF">
        <w:rPr>
          <w:rFonts w:ascii="Arial Narrow" w:eastAsia="Arial" w:hAnsi="Arial Narrow" w:cs="Arial"/>
          <w:sz w:val="26"/>
          <w:szCs w:val="26"/>
          <w:lang w:eastAsia="es-MX"/>
        </w:rPr>
        <w:t xml:space="preserve">el párrafo segundo del artículo 6; el capítulo XIII; los artículos 119, 120, 121, 122 y 123; el capítulo XIV; los artículos 124, 125, 125 bis, 126 y 127; y </w:t>
      </w:r>
      <w:r w:rsidR="003458AF" w:rsidRPr="003458AF">
        <w:rPr>
          <w:rFonts w:ascii="Arial Narrow" w:eastAsia="Arial" w:hAnsi="Arial Narrow" w:cs="Arial"/>
          <w:b/>
          <w:sz w:val="26"/>
          <w:szCs w:val="26"/>
          <w:lang w:eastAsia="es-MX"/>
        </w:rPr>
        <w:t>se adiciona:</w:t>
      </w:r>
      <w:r w:rsidR="003458AF" w:rsidRPr="003458AF">
        <w:rPr>
          <w:rFonts w:ascii="Arial Narrow" w:eastAsia="Arial" w:hAnsi="Arial Narrow" w:cs="Arial"/>
          <w:sz w:val="26"/>
          <w:szCs w:val="26"/>
          <w:lang w:eastAsia="es-MX"/>
        </w:rPr>
        <w:t xml:space="preserve"> una sección primera al capítulo V, denominada “Suplencia”, que contiene los artículos 59 al 66 bis; la sección segunda al capítulo V, denominada “Asociación”, que contiene los artículos 66 Ter, 66 </w:t>
      </w:r>
      <w:proofErr w:type="spellStart"/>
      <w:r w:rsidR="003458AF" w:rsidRPr="003458AF">
        <w:rPr>
          <w:rFonts w:ascii="Arial Narrow" w:eastAsia="Arial" w:hAnsi="Arial Narrow" w:cs="Arial"/>
          <w:sz w:val="26"/>
          <w:szCs w:val="26"/>
          <w:lang w:eastAsia="es-MX"/>
        </w:rPr>
        <w:t>Quater</w:t>
      </w:r>
      <w:proofErr w:type="spellEnd"/>
      <w:r w:rsidR="003458AF" w:rsidRPr="003458AF">
        <w:rPr>
          <w:rFonts w:ascii="Arial Narrow" w:eastAsia="Arial" w:hAnsi="Arial Narrow" w:cs="Arial"/>
          <w:sz w:val="26"/>
          <w:szCs w:val="26"/>
          <w:lang w:eastAsia="es-MX"/>
        </w:rPr>
        <w:t xml:space="preserve">, 66 </w:t>
      </w:r>
      <w:proofErr w:type="spellStart"/>
      <w:r w:rsidR="003458AF" w:rsidRPr="003458AF">
        <w:rPr>
          <w:rFonts w:ascii="Arial Narrow" w:eastAsia="Arial" w:hAnsi="Arial Narrow" w:cs="Arial"/>
          <w:sz w:val="26"/>
          <w:szCs w:val="26"/>
          <w:lang w:eastAsia="es-MX"/>
        </w:rPr>
        <w:t>Quinquies</w:t>
      </w:r>
      <w:proofErr w:type="spellEnd"/>
      <w:r w:rsidR="003458AF" w:rsidRPr="003458AF">
        <w:rPr>
          <w:rFonts w:ascii="Arial Narrow" w:eastAsia="Arial" w:hAnsi="Arial Narrow" w:cs="Arial"/>
          <w:sz w:val="26"/>
          <w:szCs w:val="26"/>
          <w:lang w:eastAsia="es-MX"/>
        </w:rPr>
        <w:t xml:space="preserve">, 66 </w:t>
      </w:r>
      <w:proofErr w:type="spellStart"/>
      <w:r w:rsidR="003458AF" w:rsidRPr="003458AF">
        <w:rPr>
          <w:rFonts w:ascii="Arial Narrow" w:eastAsia="Arial" w:hAnsi="Arial Narrow" w:cs="Arial"/>
          <w:sz w:val="26"/>
          <w:szCs w:val="26"/>
          <w:lang w:eastAsia="es-MX"/>
        </w:rPr>
        <w:t>Sexies</w:t>
      </w:r>
      <w:proofErr w:type="spellEnd"/>
      <w:r w:rsidR="003458AF" w:rsidRPr="003458AF">
        <w:rPr>
          <w:rFonts w:ascii="Arial Narrow" w:eastAsia="Arial" w:hAnsi="Arial Narrow" w:cs="Arial"/>
          <w:sz w:val="26"/>
          <w:szCs w:val="26"/>
          <w:lang w:eastAsia="es-MX"/>
        </w:rPr>
        <w:t xml:space="preserve">, 66 </w:t>
      </w:r>
      <w:proofErr w:type="spellStart"/>
      <w:r w:rsidR="003458AF" w:rsidRPr="003458AF">
        <w:rPr>
          <w:rFonts w:ascii="Arial Narrow" w:eastAsia="Arial" w:hAnsi="Arial Narrow" w:cs="Arial"/>
          <w:sz w:val="26"/>
          <w:szCs w:val="26"/>
          <w:lang w:eastAsia="es-MX"/>
        </w:rPr>
        <w:t>Septies</w:t>
      </w:r>
      <w:proofErr w:type="spellEnd"/>
      <w:r w:rsidR="003458AF" w:rsidRPr="003458AF">
        <w:rPr>
          <w:rFonts w:ascii="Arial Narrow" w:eastAsia="Arial" w:hAnsi="Arial Narrow" w:cs="Arial"/>
          <w:sz w:val="26"/>
          <w:szCs w:val="26"/>
          <w:lang w:eastAsia="es-MX"/>
        </w:rPr>
        <w:t xml:space="preserve">, 66 </w:t>
      </w:r>
      <w:proofErr w:type="spellStart"/>
      <w:r w:rsidR="003458AF" w:rsidRPr="003458AF">
        <w:rPr>
          <w:rFonts w:ascii="Arial Narrow" w:eastAsia="Arial" w:hAnsi="Arial Narrow" w:cs="Arial"/>
          <w:sz w:val="26"/>
          <w:szCs w:val="26"/>
          <w:lang w:eastAsia="es-MX"/>
        </w:rPr>
        <w:t>Octies</w:t>
      </w:r>
      <w:proofErr w:type="spellEnd"/>
      <w:r w:rsidR="003458AF" w:rsidRPr="003458AF">
        <w:rPr>
          <w:rFonts w:ascii="Arial Narrow" w:eastAsia="Arial" w:hAnsi="Arial Narrow" w:cs="Arial"/>
          <w:sz w:val="26"/>
          <w:szCs w:val="26"/>
          <w:lang w:eastAsia="es-MX"/>
        </w:rPr>
        <w:t xml:space="preserve"> y 66 </w:t>
      </w:r>
      <w:proofErr w:type="spellStart"/>
      <w:r w:rsidR="003458AF" w:rsidRPr="003458AF">
        <w:rPr>
          <w:rFonts w:ascii="Arial Narrow" w:eastAsia="Arial" w:hAnsi="Arial Narrow" w:cs="Arial"/>
          <w:sz w:val="26"/>
          <w:szCs w:val="26"/>
          <w:lang w:eastAsia="es-MX"/>
        </w:rPr>
        <w:t>Nonies</w:t>
      </w:r>
      <w:proofErr w:type="spellEnd"/>
      <w:r w:rsidR="003458AF" w:rsidRPr="003458AF">
        <w:rPr>
          <w:rFonts w:ascii="Arial Narrow" w:eastAsia="Arial" w:hAnsi="Arial Narrow" w:cs="Arial"/>
          <w:sz w:val="26"/>
          <w:szCs w:val="26"/>
          <w:lang w:eastAsia="es-MX"/>
        </w:rPr>
        <w:t xml:space="preserve">; la sección tercera al capítulo V denominada “Permuta”, que contiene los artículos 66 </w:t>
      </w:r>
      <w:proofErr w:type="spellStart"/>
      <w:r w:rsidR="003458AF" w:rsidRPr="003458AF">
        <w:rPr>
          <w:rFonts w:ascii="Arial Narrow" w:eastAsia="Arial" w:hAnsi="Arial Narrow" w:cs="Arial"/>
          <w:sz w:val="26"/>
          <w:szCs w:val="26"/>
          <w:lang w:eastAsia="es-MX"/>
        </w:rPr>
        <w:t>Decies</w:t>
      </w:r>
      <w:proofErr w:type="spellEnd"/>
      <w:r w:rsidR="003458AF" w:rsidRPr="003458AF">
        <w:rPr>
          <w:rFonts w:ascii="Arial Narrow" w:eastAsia="Arial" w:hAnsi="Arial Narrow" w:cs="Arial"/>
          <w:sz w:val="26"/>
          <w:szCs w:val="26"/>
          <w:lang w:eastAsia="es-MX"/>
        </w:rPr>
        <w:t xml:space="preserve"> y 66 </w:t>
      </w:r>
      <w:proofErr w:type="spellStart"/>
      <w:r w:rsidR="003458AF" w:rsidRPr="003458AF">
        <w:rPr>
          <w:rFonts w:ascii="Arial Narrow" w:eastAsia="Arial" w:hAnsi="Arial Narrow" w:cs="Arial"/>
          <w:sz w:val="26"/>
          <w:szCs w:val="26"/>
          <w:lang w:eastAsia="es-MX"/>
        </w:rPr>
        <w:t>Undecies</w:t>
      </w:r>
      <w:proofErr w:type="spellEnd"/>
      <w:r w:rsidR="003458AF" w:rsidRPr="003458AF">
        <w:rPr>
          <w:rFonts w:ascii="Arial Narrow" w:eastAsia="Arial" w:hAnsi="Arial Narrow" w:cs="Arial"/>
          <w:sz w:val="26"/>
          <w:szCs w:val="26"/>
          <w:lang w:eastAsia="es-MX"/>
        </w:rPr>
        <w:t xml:space="preserve">; un párrafo segundo y un párrafo tercero al artículo 69; los artículos 87 bis, 87 Ter, 88 bis y 89 bis; un segundo párrafo al artículo 90, recorriéndose el actual párrafo segundo para pasar a ser el párrafo tercero; la fracción III al artículo 112 bis, recorriéndose su actual fracción III para pasar a ser la IV y un párrafo segundo al mismo artículo; un párrafo XIII recorriéndose el actual párrafo XIII para pasar a ser párrafo XIV del artículo 117; un párrafo segundo al artículo 118 </w:t>
      </w:r>
      <w:proofErr w:type="spellStart"/>
      <w:r w:rsidR="003458AF" w:rsidRPr="003458AF">
        <w:rPr>
          <w:rFonts w:ascii="Arial Narrow" w:eastAsia="Arial" w:hAnsi="Arial Narrow" w:cs="Arial"/>
          <w:sz w:val="26"/>
          <w:szCs w:val="26"/>
          <w:lang w:eastAsia="es-MX"/>
        </w:rPr>
        <w:t>undecies</w:t>
      </w:r>
      <w:proofErr w:type="spellEnd"/>
      <w:r w:rsidR="003458AF" w:rsidRPr="003458AF">
        <w:rPr>
          <w:rFonts w:ascii="Arial Narrow" w:eastAsia="Arial" w:hAnsi="Arial Narrow" w:cs="Arial"/>
          <w:sz w:val="26"/>
          <w:szCs w:val="26"/>
          <w:lang w:eastAsia="es-MX"/>
        </w:rPr>
        <w:t>; un párrafo quinto al artículo 141; el artículo 146 bis; un inciso f) a la fracción I, recorriéndose su actual inciso f) para pasar a ser el g), del artículo 148; los incisos i), j) y k) a la fracción II, los incisos d), e), f), g), h), i), j), k) y l) a la fracción IV y un último párrafo todos al artículo 148, todos de la Ley del Notariado del Estado de Yucatán</w:t>
      </w:r>
      <w:r w:rsidR="00096A9D">
        <w:rPr>
          <w:rFonts w:ascii="Arial Narrow" w:eastAsia="Arial" w:hAnsi="Arial Narrow" w:cs="Arial"/>
          <w:sz w:val="26"/>
          <w:szCs w:val="26"/>
          <w:lang w:eastAsia="es-MX"/>
        </w:rPr>
        <w:t xml:space="preserve">. </w:t>
      </w:r>
      <w:r w:rsidR="00096A9D" w:rsidRPr="00096A9D">
        <w:rPr>
          <w:rFonts w:ascii="Arial Narrow" w:eastAsia="Arial" w:hAnsi="Arial Narrow" w:cs="Arial"/>
          <w:b/>
          <w:sz w:val="26"/>
          <w:szCs w:val="26"/>
          <w:lang w:eastAsia="es-MX"/>
        </w:rPr>
        <w:t>Artículo Segundo. Se reforman:</w:t>
      </w:r>
      <w:r w:rsidR="00096A9D" w:rsidRPr="00096A9D">
        <w:rPr>
          <w:rFonts w:ascii="Arial Narrow" w:eastAsia="Arial" w:hAnsi="Arial Narrow" w:cs="Arial"/>
          <w:sz w:val="26"/>
          <w:szCs w:val="26"/>
          <w:lang w:eastAsia="es-MX"/>
        </w:rPr>
        <w:t xml:space="preserve"> los artículos 738 y 742, y </w:t>
      </w:r>
      <w:r w:rsidR="00096A9D" w:rsidRPr="00096A9D">
        <w:rPr>
          <w:rFonts w:ascii="Arial Narrow" w:eastAsia="Arial" w:hAnsi="Arial Narrow" w:cs="Arial"/>
          <w:b/>
          <w:sz w:val="26"/>
          <w:szCs w:val="26"/>
          <w:lang w:eastAsia="es-MX"/>
        </w:rPr>
        <w:t>se adiciona:</w:t>
      </w:r>
      <w:r w:rsidR="00096A9D" w:rsidRPr="00096A9D">
        <w:rPr>
          <w:rFonts w:ascii="Arial Narrow" w:eastAsia="Arial" w:hAnsi="Arial Narrow" w:cs="Arial"/>
          <w:sz w:val="26"/>
          <w:szCs w:val="26"/>
          <w:lang w:eastAsia="es-MX"/>
        </w:rPr>
        <w:t xml:space="preserve"> un párrafo tercero al artículo 743, todos del Código de Familia para el Estado de Yucatán</w:t>
      </w:r>
      <w:r w:rsidR="00096A9D">
        <w:rPr>
          <w:rFonts w:ascii="Arial Narrow" w:eastAsia="Arial" w:hAnsi="Arial Narrow" w:cs="Arial"/>
          <w:sz w:val="26"/>
          <w:szCs w:val="26"/>
          <w:lang w:eastAsia="es-MX"/>
        </w:rPr>
        <w:t xml:space="preserve">. </w:t>
      </w:r>
      <w:r w:rsidR="00096A9D" w:rsidRPr="00096A9D">
        <w:rPr>
          <w:rFonts w:ascii="Arial Narrow" w:eastAsia="Arial" w:hAnsi="Arial Narrow" w:cs="Arial"/>
          <w:b/>
          <w:sz w:val="26"/>
          <w:szCs w:val="26"/>
          <w:lang w:eastAsia="es-MX"/>
        </w:rPr>
        <w:t>Artículo Tercero. Se reforman:</w:t>
      </w:r>
      <w:r w:rsidR="00096A9D" w:rsidRPr="00096A9D">
        <w:rPr>
          <w:rFonts w:ascii="Arial Narrow" w:eastAsia="Arial" w:hAnsi="Arial Narrow" w:cs="Arial"/>
          <w:sz w:val="26"/>
          <w:szCs w:val="26"/>
          <w:lang w:eastAsia="es-MX"/>
        </w:rPr>
        <w:t xml:space="preserve"> el párrafo cuarto del artículo 20-J y el párrafo primero del artículo 63; y </w:t>
      </w:r>
      <w:r w:rsidR="00096A9D" w:rsidRPr="00096A9D">
        <w:rPr>
          <w:rFonts w:ascii="Arial Narrow" w:eastAsia="Arial" w:hAnsi="Arial Narrow" w:cs="Arial"/>
          <w:b/>
          <w:sz w:val="26"/>
          <w:szCs w:val="26"/>
          <w:lang w:eastAsia="es-MX"/>
        </w:rPr>
        <w:t>se deroga:</w:t>
      </w:r>
      <w:r w:rsidR="00096A9D" w:rsidRPr="00096A9D">
        <w:rPr>
          <w:rFonts w:ascii="Arial Narrow" w:eastAsia="Arial" w:hAnsi="Arial Narrow" w:cs="Arial"/>
          <w:sz w:val="26"/>
          <w:szCs w:val="26"/>
          <w:lang w:eastAsia="es-MX"/>
        </w:rPr>
        <w:t xml:space="preserve"> la fracción VI del artículo 65, todos de la Ley General de Hacienda del Estado de Yucatán</w:t>
      </w:r>
      <w:r w:rsidR="00242CDC">
        <w:rPr>
          <w:rFonts w:ascii="Arial Narrow" w:eastAsia="Arial" w:hAnsi="Arial Narrow" w:cs="Arial"/>
          <w:sz w:val="26"/>
          <w:szCs w:val="26"/>
          <w:lang w:eastAsia="es-MX"/>
        </w:rPr>
        <w:t xml:space="preserve">. </w:t>
      </w:r>
      <w:r w:rsidR="00242CDC" w:rsidRPr="00242CDC">
        <w:rPr>
          <w:rFonts w:ascii="Arial Narrow" w:eastAsia="Arial" w:hAnsi="Arial Narrow" w:cs="Arial"/>
          <w:b/>
          <w:sz w:val="26"/>
          <w:szCs w:val="26"/>
          <w:lang w:eastAsia="es-MX"/>
        </w:rPr>
        <w:t xml:space="preserve">Artículo Cuarto. </w:t>
      </w:r>
      <w:r w:rsidR="00242CDC" w:rsidRPr="00242CDC">
        <w:rPr>
          <w:rFonts w:ascii="Arial Narrow" w:eastAsia="Arial" w:hAnsi="Arial Narrow" w:cs="Arial"/>
          <w:sz w:val="26"/>
          <w:szCs w:val="26"/>
          <w:lang w:eastAsia="es-MX"/>
        </w:rPr>
        <w:t xml:space="preserve">Se reforman el párrafo primero del artículo 1215; los artículos 1394 y 1406; el párrafo primero del artículo 1420; los artículos 1484, 1485, 1573, 1713, 1716, 1742 y 1776, el párrafo primero del artículo 1811 y los artículos 1890, 2019, 2073, 2101, 2114 y 2186, y </w:t>
      </w:r>
      <w:r w:rsidR="00242CDC" w:rsidRPr="00242CDC">
        <w:rPr>
          <w:rFonts w:ascii="Arial Narrow" w:eastAsia="Arial" w:hAnsi="Arial Narrow" w:cs="Arial"/>
          <w:b/>
          <w:sz w:val="26"/>
          <w:szCs w:val="26"/>
          <w:lang w:eastAsia="es-MX"/>
        </w:rPr>
        <w:t>se derogan:</w:t>
      </w:r>
      <w:r w:rsidR="00242CDC" w:rsidRPr="00242CDC">
        <w:rPr>
          <w:rFonts w:ascii="Arial Narrow" w:eastAsia="Arial" w:hAnsi="Arial Narrow" w:cs="Arial"/>
          <w:sz w:val="26"/>
          <w:szCs w:val="26"/>
          <w:lang w:eastAsia="es-MX"/>
        </w:rPr>
        <w:t xml:space="preserve"> el artículo 1403 y la fracción II del artículo 1715, todos del Código Civil del Estado de Yucatán</w:t>
      </w:r>
      <w:r w:rsidR="00242CDC">
        <w:rPr>
          <w:rFonts w:ascii="Arial Narrow" w:eastAsia="Arial" w:hAnsi="Arial Narrow" w:cs="Arial"/>
          <w:sz w:val="26"/>
          <w:szCs w:val="26"/>
          <w:lang w:eastAsia="es-MX"/>
        </w:rPr>
        <w:t xml:space="preserve">. </w:t>
      </w:r>
      <w:r w:rsidR="00242CDC" w:rsidRPr="00242CDC">
        <w:rPr>
          <w:rFonts w:ascii="Arial Narrow" w:eastAsia="Arial" w:hAnsi="Arial Narrow" w:cs="Arial"/>
          <w:b/>
          <w:sz w:val="26"/>
          <w:szCs w:val="26"/>
          <w:lang w:eastAsia="es-MX"/>
        </w:rPr>
        <w:t>Artículo Quinto. Se reforma:</w:t>
      </w:r>
      <w:r w:rsidR="00242CDC" w:rsidRPr="00242CDC">
        <w:rPr>
          <w:rFonts w:ascii="Arial Narrow" w:eastAsia="Arial" w:hAnsi="Arial Narrow" w:cs="Arial"/>
          <w:sz w:val="26"/>
          <w:szCs w:val="26"/>
          <w:lang w:eastAsia="es-MX"/>
        </w:rPr>
        <w:t xml:space="preserve"> la fracción XVII del artículo 32; y </w:t>
      </w:r>
      <w:r w:rsidR="00242CDC" w:rsidRPr="00242CDC">
        <w:rPr>
          <w:rFonts w:ascii="Arial Narrow" w:eastAsia="Arial" w:hAnsi="Arial Narrow" w:cs="Arial"/>
          <w:b/>
          <w:sz w:val="26"/>
          <w:szCs w:val="26"/>
          <w:lang w:eastAsia="es-MX"/>
        </w:rPr>
        <w:t>se adicionan:</w:t>
      </w:r>
      <w:r w:rsidR="00242CDC" w:rsidRPr="00242CDC">
        <w:rPr>
          <w:rFonts w:ascii="Arial Narrow" w:eastAsia="Arial" w:hAnsi="Arial Narrow" w:cs="Arial"/>
          <w:sz w:val="26"/>
          <w:szCs w:val="26"/>
          <w:lang w:eastAsia="es-MX"/>
        </w:rPr>
        <w:t xml:space="preserve"> las fracciones XVIII y XIX al artículo 32, recorriéndose las actuales fracciones XVIII, XIX, XX, XXI, XXII, XXIII, XXIV, XXV, XXVI, XXVII, XXVIII, XXIX, XXX y XXXI, para pasar a ser las fracciones XX, XXI, XXII, XXIII, XXIV, XXV, XXVI, XXVII, XXVIII, XXIX, XXX, XXXI, XXXII y XXXIII, todos del Código de la Administración Pública de Yucatán</w:t>
      </w:r>
      <w:r w:rsidR="007030ED">
        <w:rPr>
          <w:rFonts w:ascii="Arial Narrow" w:eastAsia="Arial" w:hAnsi="Arial Narrow" w:cs="Arial"/>
          <w:sz w:val="26"/>
          <w:szCs w:val="26"/>
          <w:lang w:eastAsia="es-MX"/>
        </w:rPr>
        <w:t xml:space="preserve">. </w:t>
      </w:r>
      <w:r w:rsidR="007030ED" w:rsidRPr="007030ED">
        <w:rPr>
          <w:rFonts w:ascii="Arial Narrow" w:eastAsia="Arial" w:hAnsi="Arial Narrow" w:cs="Arial"/>
          <w:b/>
          <w:sz w:val="26"/>
          <w:szCs w:val="26"/>
          <w:lang w:eastAsia="es-MX"/>
        </w:rPr>
        <w:t>Artículo Sexto. Se reforman:</w:t>
      </w:r>
      <w:r w:rsidR="007030ED" w:rsidRPr="007030ED">
        <w:rPr>
          <w:rFonts w:ascii="Arial Narrow" w:eastAsia="Arial" w:hAnsi="Arial Narrow" w:cs="Arial"/>
          <w:sz w:val="26"/>
          <w:szCs w:val="26"/>
          <w:lang w:eastAsia="es-MX"/>
        </w:rPr>
        <w:t xml:space="preserve"> la fracción III del artículo 3 y el párrafo primero del artículo 34, ambos de la Ley del Catastro del Estado de Yucatán.</w:t>
      </w:r>
      <w:r w:rsidR="007030ED">
        <w:rPr>
          <w:rFonts w:ascii="Arial Narrow" w:eastAsia="Arial" w:hAnsi="Arial Narrow" w:cs="Arial"/>
          <w:sz w:val="26"/>
          <w:szCs w:val="26"/>
          <w:lang w:eastAsia="es-MX"/>
        </w:rPr>
        <w:t xml:space="preserve"> </w:t>
      </w:r>
      <w:r w:rsidR="007030ED" w:rsidRPr="007030ED">
        <w:rPr>
          <w:rFonts w:ascii="Arial Narrow" w:eastAsia="Arial" w:hAnsi="Arial Narrow" w:cs="Arial"/>
          <w:b/>
          <w:sz w:val="26"/>
          <w:szCs w:val="26"/>
          <w:lang w:eastAsia="es-MX"/>
        </w:rPr>
        <w:t>Artículo Séptimo.</w:t>
      </w:r>
      <w:r w:rsidR="007030ED" w:rsidRPr="007030ED">
        <w:rPr>
          <w:rFonts w:ascii="Arial Narrow" w:eastAsia="Arial" w:hAnsi="Arial Narrow" w:cs="Arial"/>
          <w:sz w:val="26"/>
          <w:szCs w:val="26"/>
          <w:lang w:eastAsia="es-MX"/>
        </w:rPr>
        <w:t xml:space="preserve"> </w:t>
      </w:r>
      <w:r w:rsidR="007030ED" w:rsidRPr="007030ED">
        <w:rPr>
          <w:rFonts w:ascii="Arial Narrow" w:eastAsia="Arial" w:hAnsi="Arial Narrow" w:cs="Arial"/>
          <w:b/>
          <w:sz w:val="26"/>
          <w:szCs w:val="26"/>
          <w:lang w:eastAsia="es-MX"/>
        </w:rPr>
        <w:t>Se reforma:</w:t>
      </w:r>
      <w:r w:rsidR="007030ED" w:rsidRPr="007030ED">
        <w:rPr>
          <w:rFonts w:ascii="Arial Narrow" w:eastAsia="Arial" w:hAnsi="Arial Narrow" w:cs="Arial"/>
          <w:sz w:val="26"/>
          <w:szCs w:val="26"/>
          <w:lang w:eastAsia="es-MX"/>
        </w:rPr>
        <w:t xml:space="preserve"> el artículo 48 de la Ley Orgánica de la Junta de Agua Potable y Alcantarillado del Estado de Yucatán.</w:t>
      </w:r>
      <w:r w:rsidR="007030ED">
        <w:rPr>
          <w:rFonts w:ascii="Arial Narrow" w:eastAsia="Arial" w:hAnsi="Arial Narrow" w:cs="Arial"/>
          <w:sz w:val="26"/>
          <w:szCs w:val="26"/>
          <w:lang w:eastAsia="es-MX"/>
        </w:rPr>
        <w:t xml:space="preserve"> </w:t>
      </w:r>
      <w:r w:rsidR="007030ED" w:rsidRPr="007030ED">
        <w:rPr>
          <w:rFonts w:ascii="Arial Narrow" w:eastAsia="Arial" w:hAnsi="Arial Narrow" w:cs="Arial"/>
          <w:b/>
          <w:sz w:val="26"/>
          <w:szCs w:val="26"/>
          <w:lang w:eastAsia="es-MX"/>
        </w:rPr>
        <w:t>Artículo Octavo. Se reforma:</w:t>
      </w:r>
      <w:r w:rsidR="007030ED" w:rsidRPr="007030ED">
        <w:rPr>
          <w:rFonts w:ascii="Arial Narrow" w:eastAsia="Arial" w:hAnsi="Arial Narrow" w:cs="Arial"/>
          <w:sz w:val="26"/>
          <w:szCs w:val="26"/>
          <w:lang w:eastAsia="es-MX"/>
        </w:rPr>
        <w:t xml:space="preserve"> el artículo 65 de la Ley de Fraccionamientos del Estado de Yucatán.</w:t>
      </w:r>
      <w:r w:rsidR="007030ED">
        <w:rPr>
          <w:rFonts w:ascii="Arial Narrow" w:eastAsia="Arial" w:hAnsi="Arial Narrow" w:cs="Arial"/>
          <w:sz w:val="26"/>
          <w:szCs w:val="26"/>
          <w:lang w:eastAsia="es-MX"/>
        </w:rPr>
        <w:t xml:space="preserve"> </w:t>
      </w:r>
      <w:r w:rsidR="007030ED" w:rsidRPr="007030ED">
        <w:rPr>
          <w:rFonts w:ascii="Arial Narrow" w:eastAsia="Arial" w:hAnsi="Arial Narrow" w:cs="Arial"/>
          <w:b/>
          <w:sz w:val="26"/>
          <w:szCs w:val="26"/>
          <w:lang w:eastAsia="es-MX"/>
        </w:rPr>
        <w:t xml:space="preserve">Artículo Noveno. Se reforma: </w:t>
      </w:r>
      <w:r w:rsidR="007030ED" w:rsidRPr="007030ED">
        <w:rPr>
          <w:rFonts w:ascii="Arial Narrow" w:eastAsia="Arial" w:hAnsi="Arial Narrow" w:cs="Arial"/>
          <w:sz w:val="26"/>
          <w:szCs w:val="26"/>
          <w:lang w:eastAsia="es-MX"/>
        </w:rPr>
        <w:t>la fracción IV del artículo 181; la fracción III del artículo 276 y el párrafo segundo del artículo 304, y</w:t>
      </w:r>
      <w:r w:rsidR="007030ED" w:rsidRPr="007030ED">
        <w:rPr>
          <w:rFonts w:ascii="Arial Narrow" w:eastAsia="Arial" w:hAnsi="Arial Narrow" w:cs="Arial"/>
          <w:b/>
          <w:sz w:val="26"/>
          <w:szCs w:val="26"/>
          <w:lang w:eastAsia="es-MX"/>
        </w:rPr>
        <w:t xml:space="preserve"> se deroga:</w:t>
      </w:r>
      <w:r w:rsidR="007030ED" w:rsidRPr="007030ED">
        <w:rPr>
          <w:rFonts w:ascii="Arial Narrow" w:eastAsia="Arial" w:hAnsi="Arial Narrow" w:cs="Arial"/>
          <w:sz w:val="26"/>
          <w:szCs w:val="26"/>
          <w:lang w:eastAsia="es-MX"/>
        </w:rPr>
        <w:t xml:space="preserve"> la fracción III del artículo 303, todos de la Ley de Instituciones y Procedimientos Electorales del Estado de Yucatán</w:t>
      </w:r>
      <w:r w:rsidR="007030ED">
        <w:rPr>
          <w:rFonts w:ascii="Arial Narrow" w:eastAsia="Arial" w:hAnsi="Arial Narrow" w:cs="Arial"/>
          <w:sz w:val="26"/>
          <w:szCs w:val="26"/>
          <w:lang w:eastAsia="es-MX"/>
        </w:rPr>
        <w:t>.</w:t>
      </w:r>
      <w:r w:rsidR="0048018B">
        <w:rPr>
          <w:rFonts w:ascii="Arial Narrow" w:eastAsia="Arial" w:hAnsi="Arial Narrow" w:cs="Arial"/>
          <w:sz w:val="26"/>
          <w:szCs w:val="26"/>
          <w:lang w:eastAsia="es-MX"/>
        </w:rPr>
        <w:t xml:space="preserve"> </w:t>
      </w:r>
      <w:r w:rsidR="007030ED" w:rsidRPr="0048018B">
        <w:rPr>
          <w:rFonts w:ascii="Arial Narrow" w:eastAsia="Arial" w:hAnsi="Arial Narrow" w:cs="Arial"/>
          <w:b/>
          <w:sz w:val="26"/>
          <w:szCs w:val="26"/>
          <w:lang w:eastAsia="es-MX"/>
        </w:rPr>
        <w:t>Artículo Décimo. Se reforma:</w:t>
      </w:r>
      <w:r w:rsidR="007030ED" w:rsidRPr="0048018B">
        <w:rPr>
          <w:rFonts w:ascii="Arial Narrow" w:eastAsia="Arial" w:hAnsi="Arial Narrow" w:cs="Arial"/>
          <w:sz w:val="26"/>
          <w:szCs w:val="26"/>
          <w:lang w:eastAsia="es-MX"/>
        </w:rPr>
        <w:t xml:space="preserve"> la fracción IV del artículo 24 de la Ley de Partidos Políticos del Estado de Yucatán.</w:t>
      </w:r>
      <w:r w:rsidR="0048018B" w:rsidRPr="0048018B">
        <w:rPr>
          <w:rFonts w:ascii="Arial Narrow" w:eastAsia="Arial" w:hAnsi="Arial Narrow" w:cs="Arial"/>
          <w:sz w:val="26"/>
          <w:szCs w:val="26"/>
          <w:lang w:eastAsia="es-MX"/>
        </w:rPr>
        <w:t xml:space="preserve"> </w:t>
      </w:r>
      <w:r w:rsidR="007030ED" w:rsidRPr="0048018B">
        <w:rPr>
          <w:rFonts w:ascii="Arial Narrow" w:eastAsia="Arial" w:hAnsi="Arial Narrow" w:cs="Arial"/>
          <w:b/>
          <w:color w:val="000000"/>
          <w:sz w:val="26"/>
          <w:szCs w:val="26"/>
          <w:lang w:eastAsia="es-MX"/>
        </w:rPr>
        <w:t>Artículo Décimo Primero. Se reforma:</w:t>
      </w:r>
      <w:r w:rsidR="007030ED" w:rsidRPr="0048018B">
        <w:rPr>
          <w:rFonts w:ascii="Arial Narrow" w:eastAsia="Arial" w:hAnsi="Arial Narrow" w:cs="Arial"/>
          <w:color w:val="000000"/>
          <w:sz w:val="26"/>
          <w:szCs w:val="26"/>
          <w:lang w:eastAsia="es-MX"/>
        </w:rPr>
        <w:t xml:space="preserve"> la fracción IV del artículo 33 de la Ley del Instituto de Vivienda del Estado de Yucatán.</w:t>
      </w:r>
      <w:r w:rsidR="0048018B" w:rsidRPr="0048018B">
        <w:rPr>
          <w:rFonts w:ascii="Arial Narrow" w:eastAsia="Arial" w:hAnsi="Arial Narrow" w:cs="Arial"/>
          <w:color w:val="000000"/>
          <w:sz w:val="26"/>
          <w:szCs w:val="26"/>
          <w:lang w:eastAsia="es-MX"/>
        </w:rPr>
        <w:t xml:space="preserve"> </w:t>
      </w:r>
      <w:r w:rsidR="007030ED" w:rsidRPr="0048018B">
        <w:rPr>
          <w:rFonts w:ascii="Arial Narrow" w:eastAsia="Arial" w:hAnsi="Arial Narrow" w:cs="Arial"/>
          <w:b/>
          <w:color w:val="000000"/>
          <w:sz w:val="26"/>
          <w:szCs w:val="26"/>
          <w:lang w:eastAsia="es-MX"/>
        </w:rPr>
        <w:t>Artículo Décimo Segundo. Se reforma:</w:t>
      </w:r>
      <w:r w:rsidR="007030ED" w:rsidRPr="0048018B">
        <w:rPr>
          <w:rFonts w:ascii="Arial Narrow" w:eastAsia="Arial" w:hAnsi="Arial Narrow" w:cs="Arial"/>
          <w:color w:val="000000"/>
          <w:sz w:val="26"/>
          <w:szCs w:val="26"/>
          <w:lang w:eastAsia="es-MX"/>
        </w:rPr>
        <w:t xml:space="preserve"> la fracción IX del artículo 60 de la Ley para la Donación y Trasplantes de Órganos, Tejidos y Células en el Estado de Yucatán.</w:t>
      </w:r>
      <w:r w:rsidR="0048018B" w:rsidRPr="0048018B">
        <w:rPr>
          <w:rFonts w:ascii="Arial Narrow" w:eastAsia="Arial" w:hAnsi="Arial Narrow" w:cs="Arial"/>
          <w:color w:val="000000"/>
          <w:sz w:val="26"/>
          <w:szCs w:val="26"/>
          <w:lang w:eastAsia="es-MX"/>
        </w:rPr>
        <w:t xml:space="preserve"> </w:t>
      </w:r>
      <w:r w:rsidR="007030ED" w:rsidRPr="0048018B">
        <w:rPr>
          <w:rFonts w:ascii="Arial Narrow" w:eastAsia="Arial" w:hAnsi="Arial Narrow" w:cs="Arial"/>
          <w:b/>
          <w:color w:val="000000"/>
          <w:sz w:val="26"/>
          <w:szCs w:val="26"/>
          <w:lang w:eastAsia="es-MX"/>
        </w:rPr>
        <w:t>Artículo Décimo Tercero. Se reforma:</w:t>
      </w:r>
      <w:r w:rsidR="007030ED" w:rsidRPr="0048018B">
        <w:rPr>
          <w:rFonts w:ascii="Arial Narrow" w:eastAsia="Arial" w:hAnsi="Arial Narrow" w:cs="Arial"/>
          <w:color w:val="000000"/>
          <w:sz w:val="26"/>
          <w:szCs w:val="26"/>
          <w:lang w:eastAsia="es-MX"/>
        </w:rPr>
        <w:t xml:space="preserve"> el párrafo segundo del artículo 33; el párrafo primero del artículo 35; el párrafo tercero del artículo 49; y la fracción IX del artículo 201; y </w:t>
      </w:r>
      <w:r w:rsidR="007030ED" w:rsidRPr="0048018B">
        <w:rPr>
          <w:rFonts w:ascii="Arial Narrow" w:eastAsia="Arial" w:hAnsi="Arial Narrow" w:cs="Arial"/>
          <w:b/>
          <w:color w:val="000000"/>
          <w:sz w:val="26"/>
          <w:szCs w:val="26"/>
          <w:lang w:eastAsia="es-MX"/>
        </w:rPr>
        <w:t>se adicionan:</w:t>
      </w:r>
      <w:r w:rsidR="007030ED" w:rsidRPr="0048018B">
        <w:rPr>
          <w:rFonts w:ascii="Arial Narrow" w:eastAsia="Arial" w:hAnsi="Arial Narrow" w:cs="Arial"/>
          <w:color w:val="000000"/>
          <w:sz w:val="26"/>
          <w:szCs w:val="26"/>
          <w:lang w:eastAsia="es-MX"/>
        </w:rPr>
        <w:t xml:space="preserve"> las fracciones X y XI al artículo 201, recorriéndose la actual fracción X para pasar a ser la XII; todos de la Ley que Crea el Instituto de Seguridad Jurídica Patrimonial de Yucatán.</w:t>
      </w:r>
      <w:r w:rsidR="00DC51CD" w:rsidRPr="0048018B">
        <w:rPr>
          <w:rFonts w:ascii="Arial Narrow" w:eastAsia="Arial" w:hAnsi="Arial Narrow" w:cs="Arial"/>
          <w:color w:val="000000"/>
          <w:sz w:val="26"/>
          <w:szCs w:val="26"/>
          <w:lang w:eastAsia="es-MX"/>
        </w:rPr>
        <w:t xml:space="preserve"> </w:t>
      </w:r>
      <w:r w:rsidR="007030ED" w:rsidRPr="007030ED">
        <w:rPr>
          <w:rFonts w:ascii="Arial Narrow" w:eastAsia="Arial" w:hAnsi="Arial Narrow" w:cs="Arial"/>
          <w:b/>
          <w:sz w:val="26"/>
          <w:szCs w:val="26"/>
          <w:lang w:eastAsia="es-MX"/>
        </w:rPr>
        <w:t>Transitorios</w:t>
      </w:r>
      <w:r w:rsidR="00DC51CD" w:rsidRPr="0048018B">
        <w:rPr>
          <w:rFonts w:ascii="Arial Narrow" w:eastAsia="Arial" w:hAnsi="Arial Narrow" w:cs="Arial"/>
          <w:b/>
          <w:sz w:val="26"/>
          <w:szCs w:val="26"/>
          <w:lang w:eastAsia="es-MX"/>
        </w:rPr>
        <w:t xml:space="preserve"> </w:t>
      </w:r>
      <w:r w:rsidR="007030ED" w:rsidRPr="007030ED">
        <w:rPr>
          <w:rFonts w:ascii="Arial Narrow" w:eastAsia="Arial" w:hAnsi="Arial Narrow" w:cs="Arial"/>
          <w:b/>
          <w:sz w:val="26"/>
          <w:szCs w:val="26"/>
          <w:lang w:eastAsia="es-MX"/>
        </w:rPr>
        <w:t>Artículo Primero. Entrada en vigor</w:t>
      </w:r>
      <w:r w:rsidR="00DC51CD" w:rsidRPr="0048018B">
        <w:rPr>
          <w:rFonts w:ascii="Arial Narrow" w:eastAsia="Arial" w:hAnsi="Arial Narrow" w:cs="Arial"/>
          <w:b/>
          <w:sz w:val="26"/>
          <w:szCs w:val="26"/>
          <w:lang w:eastAsia="es-MX"/>
        </w:rPr>
        <w:t xml:space="preserve"> </w:t>
      </w:r>
      <w:r w:rsidR="007030ED" w:rsidRPr="007030ED">
        <w:rPr>
          <w:rFonts w:ascii="Arial Narrow" w:eastAsia="Arial" w:hAnsi="Arial Narrow" w:cs="Arial"/>
          <w:sz w:val="26"/>
          <w:szCs w:val="26"/>
          <w:lang w:eastAsia="es-MX"/>
        </w:rPr>
        <w:t>Este decreto entrará en vigor a los 45 días siguientes al de su publicación en el Diario Oficial del Gobierno del Estado de Yucatán, a excepción de lo previsto en el párrafo primero del artículo 63 y en la fracción VI del artículo 65 de la Ley General de Hacienda del Estado de Yucatán que lo harán el 31 de diciembre de 2025.</w:t>
      </w:r>
      <w:r w:rsidR="00DC51CD" w:rsidRPr="0048018B">
        <w:rPr>
          <w:rFonts w:ascii="Arial Narrow" w:eastAsia="Arial" w:hAnsi="Arial Narrow" w:cs="Arial"/>
          <w:sz w:val="26"/>
          <w:szCs w:val="26"/>
          <w:lang w:eastAsia="es-MX"/>
        </w:rPr>
        <w:t xml:space="preserve"> </w:t>
      </w:r>
      <w:r w:rsidR="007030ED" w:rsidRPr="007030ED">
        <w:rPr>
          <w:rFonts w:ascii="Arial Narrow" w:eastAsia="Arial" w:hAnsi="Arial Narrow" w:cs="Arial"/>
          <w:b/>
          <w:sz w:val="26"/>
          <w:szCs w:val="26"/>
          <w:lang w:eastAsia="es-MX"/>
        </w:rPr>
        <w:t>Artículo Segundo. Obligación normativa</w:t>
      </w:r>
      <w:r w:rsidR="00DC51CD" w:rsidRPr="0048018B">
        <w:rPr>
          <w:rFonts w:ascii="Arial Narrow" w:eastAsia="Arial" w:hAnsi="Arial Narrow" w:cs="Arial"/>
          <w:b/>
          <w:sz w:val="26"/>
          <w:szCs w:val="26"/>
          <w:lang w:eastAsia="es-MX"/>
        </w:rPr>
        <w:t xml:space="preserve"> </w:t>
      </w:r>
      <w:r w:rsidR="007030ED" w:rsidRPr="007030ED">
        <w:rPr>
          <w:rFonts w:ascii="Arial Narrow" w:eastAsia="Arial" w:hAnsi="Arial Narrow" w:cs="Arial"/>
          <w:sz w:val="26"/>
          <w:szCs w:val="26"/>
          <w:lang w:eastAsia="es-MX"/>
        </w:rPr>
        <w:t>El gobernador del estado deberá modificar el Reglamento de la Ley del Notariado del Estado de Yucatán en un plazo no mayor a ciento ochenta días, contado a partir de la entrada en vigor de este decreto.</w:t>
      </w:r>
      <w:r w:rsidR="0048018B" w:rsidRPr="0048018B">
        <w:rPr>
          <w:rFonts w:ascii="Arial Narrow" w:eastAsia="Arial" w:hAnsi="Arial Narrow" w:cs="Arial"/>
          <w:sz w:val="26"/>
          <w:szCs w:val="26"/>
          <w:lang w:eastAsia="es-MX"/>
        </w:rPr>
        <w:t xml:space="preserve"> </w:t>
      </w:r>
      <w:r w:rsidR="007030ED" w:rsidRPr="007030ED">
        <w:rPr>
          <w:rFonts w:ascii="Arial Narrow" w:eastAsia="Arial" w:hAnsi="Arial Narrow" w:cs="Arial"/>
          <w:b/>
          <w:sz w:val="26"/>
          <w:szCs w:val="26"/>
          <w:lang w:eastAsia="es-MX"/>
        </w:rPr>
        <w:t>Artículo Tercero. Integración del Colegiado Notarial de Yucatán</w:t>
      </w:r>
      <w:r w:rsidR="0048018B" w:rsidRPr="0048018B">
        <w:rPr>
          <w:rFonts w:ascii="Arial Narrow" w:eastAsia="Arial" w:hAnsi="Arial Narrow" w:cs="Arial"/>
          <w:b/>
          <w:sz w:val="26"/>
          <w:szCs w:val="26"/>
          <w:lang w:eastAsia="es-MX"/>
        </w:rPr>
        <w:t xml:space="preserve"> </w:t>
      </w:r>
      <w:r w:rsidR="007030ED" w:rsidRPr="007030ED">
        <w:rPr>
          <w:rFonts w:ascii="Arial Narrow" w:eastAsia="Arial" w:hAnsi="Arial Narrow" w:cs="Arial"/>
          <w:color w:val="000000"/>
          <w:sz w:val="26"/>
          <w:szCs w:val="26"/>
          <w:lang w:eastAsia="es-MX"/>
        </w:rPr>
        <w:t>Las personas que a la entrada en vigor de este decreto ocupen el cargo de presidente, secretario, tesorero y vocales del actual Consejo de Notarios del Estado ocuparán automáticamente los referidos cargos dentro del Colegio Notarial de Yucatán, cuyas funciones desempeñarán durante el plazo para el cual fueron nombrados.</w:t>
      </w:r>
      <w:r w:rsidR="0048018B" w:rsidRPr="0048018B">
        <w:rPr>
          <w:rFonts w:ascii="Arial Narrow" w:eastAsia="Arial" w:hAnsi="Arial Narrow" w:cs="Arial"/>
          <w:color w:val="000000"/>
          <w:sz w:val="26"/>
          <w:szCs w:val="26"/>
          <w:lang w:eastAsia="es-MX"/>
        </w:rPr>
        <w:t xml:space="preserve"> </w:t>
      </w:r>
      <w:r w:rsidR="007030ED" w:rsidRPr="007030ED">
        <w:rPr>
          <w:rFonts w:ascii="Arial Narrow" w:eastAsia="Arial" w:hAnsi="Arial Narrow" w:cs="Arial"/>
          <w:b/>
          <w:color w:val="000000"/>
          <w:sz w:val="26"/>
          <w:szCs w:val="26"/>
          <w:lang w:eastAsia="es-MX"/>
        </w:rPr>
        <w:t>Artículo Cuarto. Emisión del reglamento interno</w:t>
      </w:r>
      <w:r w:rsidR="0048018B" w:rsidRPr="0048018B">
        <w:rPr>
          <w:rFonts w:ascii="Arial Narrow" w:eastAsia="Arial" w:hAnsi="Arial Narrow" w:cs="Arial"/>
          <w:b/>
          <w:color w:val="000000"/>
          <w:sz w:val="26"/>
          <w:szCs w:val="26"/>
          <w:lang w:eastAsia="es-MX"/>
        </w:rPr>
        <w:t xml:space="preserve"> </w:t>
      </w:r>
      <w:r w:rsidR="007030ED" w:rsidRPr="007030ED">
        <w:rPr>
          <w:rFonts w:ascii="Arial Narrow" w:eastAsia="Arial" w:hAnsi="Arial Narrow" w:cs="Arial"/>
          <w:color w:val="000000"/>
          <w:sz w:val="26"/>
          <w:szCs w:val="26"/>
          <w:lang w:eastAsia="es-MX"/>
        </w:rPr>
        <w:t>El Colegio Notarial de Yucatán expedirá su reglamento interno dentro de un plazo de noventa días naturales, contado a partir de la entrada en vigor de este decreto.</w:t>
      </w:r>
      <w:r w:rsidR="0048018B" w:rsidRPr="0048018B">
        <w:rPr>
          <w:rFonts w:ascii="Arial Narrow" w:eastAsia="Arial" w:hAnsi="Arial Narrow" w:cs="Arial"/>
          <w:color w:val="000000"/>
          <w:sz w:val="26"/>
          <w:szCs w:val="26"/>
          <w:lang w:eastAsia="es-MX"/>
        </w:rPr>
        <w:t xml:space="preserve"> </w:t>
      </w:r>
      <w:r w:rsidR="007030ED" w:rsidRPr="007030ED">
        <w:rPr>
          <w:rFonts w:ascii="Arial Narrow" w:eastAsia="Arial" w:hAnsi="Arial Narrow" w:cs="Arial"/>
          <w:b/>
          <w:color w:val="000000"/>
          <w:sz w:val="26"/>
          <w:szCs w:val="26"/>
          <w:lang w:eastAsia="es-MX"/>
        </w:rPr>
        <w:t>Artículo Quinto. Inicio del sistema informático</w:t>
      </w:r>
      <w:r w:rsidR="0048018B" w:rsidRPr="0048018B">
        <w:rPr>
          <w:rFonts w:ascii="Arial Narrow" w:eastAsia="Arial" w:hAnsi="Arial Narrow" w:cs="Arial"/>
          <w:b/>
          <w:color w:val="000000"/>
          <w:sz w:val="26"/>
          <w:szCs w:val="26"/>
          <w:lang w:eastAsia="es-MX"/>
        </w:rPr>
        <w:t xml:space="preserve"> </w:t>
      </w:r>
      <w:r w:rsidR="007030ED" w:rsidRPr="007030ED">
        <w:rPr>
          <w:rFonts w:ascii="Arial Narrow" w:eastAsia="Arial" w:hAnsi="Arial Narrow" w:cs="Arial"/>
          <w:color w:val="000000"/>
          <w:sz w:val="26"/>
          <w:szCs w:val="26"/>
          <w:lang w:eastAsia="es-MX"/>
        </w:rPr>
        <w:t>El sistema informático a que se refieren los artículos 88 bis y 89 bis de este decreto entrará en funciones dentro de los trescientos sesenta y cinco días siguientes a la entrada en vigor de la modificación al Reglamento de la Ley del Notariado del Estado de Yucatán a que se refiere el artículo transitorio segundo de este decreto.</w:t>
      </w:r>
      <w:r w:rsidR="0048018B" w:rsidRPr="0048018B">
        <w:rPr>
          <w:rFonts w:ascii="Arial Narrow" w:eastAsia="Arial" w:hAnsi="Arial Narrow" w:cs="Arial"/>
          <w:color w:val="000000"/>
          <w:sz w:val="26"/>
          <w:szCs w:val="26"/>
          <w:lang w:eastAsia="es-MX"/>
        </w:rPr>
        <w:t xml:space="preserve"> </w:t>
      </w:r>
      <w:r w:rsidR="007030ED" w:rsidRPr="007030ED">
        <w:rPr>
          <w:rFonts w:ascii="Arial Narrow" w:eastAsia="Arial" w:hAnsi="Arial Narrow" w:cs="Arial"/>
          <w:color w:val="000000"/>
          <w:sz w:val="26"/>
          <w:szCs w:val="26"/>
          <w:lang w:eastAsia="es-MX"/>
        </w:rPr>
        <w:t>La Dirección del Archivo Notarial será la encargada de supervisar el procedimiento de digitalización de los tomos antiguos de los notarios públicos en funciones, desde la primera escritura que hayan expedido en ejercicio de sus funciones hasta la actualidad, sin considerar sus apéndices y documentos anexos, dentro del plazo previsto en este artículo.</w:t>
      </w:r>
      <w:r w:rsidR="0048018B" w:rsidRPr="0048018B">
        <w:rPr>
          <w:rFonts w:ascii="Arial Narrow" w:eastAsia="Arial" w:hAnsi="Arial Narrow" w:cs="Arial"/>
          <w:color w:val="000000"/>
          <w:sz w:val="26"/>
          <w:szCs w:val="26"/>
          <w:lang w:eastAsia="es-MX"/>
        </w:rPr>
        <w:t xml:space="preserve"> </w:t>
      </w:r>
      <w:r w:rsidR="007030ED" w:rsidRPr="007030ED">
        <w:rPr>
          <w:rFonts w:ascii="Arial Narrow" w:eastAsia="Arial" w:hAnsi="Arial Narrow" w:cs="Arial"/>
          <w:color w:val="000000"/>
          <w:sz w:val="26"/>
          <w:szCs w:val="26"/>
          <w:lang w:eastAsia="es-MX"/>
        </w:rPr>
        <w:t>La Dirección del Archivo Notarial será la encargada de supervisar el procedimiento de digitalización de los tomos del protocolo de los notarios públicos que se encuentren en uso, los cuales deberán estar plenamente disponibles en el sistema dentro del plazo previsto en este artículo.</w:t>
      </w:r>
      <w:r w:rsidR="00DC51CD" w:rsidRPr="0048018B">
        <w:rPr>
          <w:rFonts w:ascii="Arial Narrow" w:eastAsia="Arial" w:hAnsi="Arial Narrow" w:cs="Arial"/>
          <w:color w:val="000000"/>
          <w:sz w:val="26"/>
          <w:szCs w:val="26"/>
          <w:lang w:eastAsia="es-MX"/>
        </w:rPr>
        <w:t xml:space="preserve"> </w:t>
      </w:r>
      <w:r w:rsidR="00DC51CD" w:rsidRPr="00DC51CD">
        <w:rPr>
          <w:rFonts w:ascii="Arial Narrow" w:eastAsia="Arial" w:hAnsi="Arial Narrow" w:cs="Arial"/>
          <w:b/>
          <w:color w:val="000000"/>
          <w:sz w:val="26"/>
          <w:szCs w:val="26"/>
          <w:lang w:eastAsia="es-MX"/>
        </w:rPr>
        <w:t>Artículo Sexto. Asuntos en trámite</w:t>
      </w:r>
      <w:r w:rsidR="00DC51CD" w:rsidRPr="0048018B">
        <w:rPr>
          <w:rFonts w:ascii="Arial Narrow" w:eastAsia="Arial" w:hAnsi="Arial Narrow" w:cs="Arial"/>
          <w:b/>
          <w:color w:val="000000"/>
          <w:sz w:val="26"/>
          <w:szCs w:val="26"/>
          <w:lang w:eastAsia="es-MX"/>
        </w:rPr>
        <w:t xml:space="preserve"> </w:t>
      </w:r>
      <w:r w:rsidR="00DC51CD" w:rsidRPr="00DC51CD">
        <w:rPr>
          <w:rFonts w:ascii="Arial Narrow" w:eastAsia="Arial" w:hAnsi="Arial Narrow" w:cs="Arial"/>
          <w:color w:val="000000"/>
          <w:sz w:val="26"/>
          <w:szCs w:val="26"/>
          <w:lang w:eastAsia="es-MX"/>
        </w:rPr>
        <w:t>Los procedimientos y trámites que se iniciaron con anterioridad a la entrada en vigor de este decreto, continuarán, hasta su conclusión, regidos por las disposiciones en los cuales se fundamentaron.</w:t>
      </w:r>
      <w:r w:rsidR="00DC51CD" w:rsidRPr="0048018B">
        <w:rPr>
          <w:rFonts w:ascii="Arial Narrow" w:eastAsia="Arial" w:hAnsi="Arial Narrow" w:cs="Arial"/>
          <w:color w:val="000000"/>
          <w:sz w:val="26"/>
          <w:szCs w:val="26"/>
          <w:lang w:eastAsia="es-MX"/>
        </w:rPr>
        <w:t xml:space="preserve"> </w:t>
      </w:r>
      <w:r w:rsidR="00DC51CD" w:rsidRPr="00DC51CD">
        <w:rPr>
          <w:rFonts w:ascii="Arial Narrow" w:eastAsia="Arial" w:hAnsi="Arial Narrow" w:cs="Arial"/>
          <w:b/>
          <w:color w:val="000000"/>
          <w:sz w:val="26"/>
          <w:szCs w:val="26"/>
          <w:lang w:eastAsia="es-MX"/>
        </w:rPr>
        <w:t>Artículo Séptimo. Remisión de dictamen de quejas</w:t>
      </w:r>
      <w:r w:rsidR="00DC51CD" w:rsidRPr="0048018B">
        <w:rPr>
          <w:rFonts w:ascii="Arial Narrow" w:eastAsia="Arial" w:hAnsi="Arial Narrow" w:cs="Arial"/>
          <w:b/>
          <w:color w:val="000000"/>
          <w:sz w:val="26"/>
          <w:szCs w:val="26"/>
          <w:lang w:eastAsia="es-MX"/>
        </w:rPr>
        <w:t xml:space="preserve"> </w:t>
      </w:r>
      <w:r w:rsidR="00DC51CD" w:rsidRPr="00DC51CD">
        <w:rPr>
          <w:rFonts w:ascii="Arial Narrow" w:eastAsia="Arial" w:hAnsi="Arial Narrow" w:cs="Arial"/>
          <w:color w:val="000000"/>
          <w:sz w:val="26"/>
          <w:szCs w:val="26"/>
          <w:lang w:eastAsia="es-MX"/>
        </w:rPr>
        <w:t>El Consejo de Notarios, ahora Colegio Notarial de Yucatán, deberá remitir a la Consejería Jurídica una relación de las quejas en trámite pendiente de dictaminar y enviar a la Consejería Jurídica, ordenadas conforme a su año de recepción, dentro del plazo de treinta días hábiles, contado a partir de la entrada en vigor de este decreto.</w:t>
      </w:r>
      <w:r w:rsidR="00DC51CD" w:rsidRPr="0048018B">
        <w:rPr>
          <w:rFonts w:ascii="Arial Narrow" w:eastAsia="Arial" w:hAnsi="Arial Narrow" w:cs="Arial"/>
          <w:color w:val="000000"/>
          <w:sz w:val="26"/>
          <w:szCs w:val="26"/>
          <w:lang w:eastAsia="es-MX"/>
        </w:rPr>
        <w:t xml:space="preserve"> </w:t>
      </w:r>
      <w:r w:rsidR="00DC51CD" w:rsidRPr="00DC51CD">
        <w:rPr>
          <w:rFonts w:ascii="Arial Narrow" w:eastAsia="Arial" w:hAnsi="Arial Narrow" w:cs="Arial"/>
          <w:color w:val="000000"/>
          <w:sz w:val="26"/>
          <w:szCs w:val="26"/>
          <w:lang w:eastAsia="es-MX"/>
        </w:rPr>
        <w:t>La Consejería Jurídica solicitará al Consejo de Notarios, ahora Colegio Notarial de Yucatán, conforme al orden de recepción de las quejas referidas en el párrafo anterior, la remisión de los dictámenes respectivos, en términos de las disposiciones vigentes previo a la entrada en vigor de este decreto.</w:t>
      </w:r>
      <w:r w:rsidR="00DC51CD" w:rsidRPr="0048018B">
        <w:rPr>
          <w:rFonts w:ascii="Arial Narrow" w:eastAsia="Arial" w:hAnsi="Arial Narrow" w:cs="Arial"/>
          <w:color w:val="000000"/>
          <w:sz w:val="26"/>
          <w:szCs w:val="26"/>
          <w:lang w:eastAsia="es-MX"/>
        </w:rPr>
        <w:t xml:space="preserve"> </w:t>
      </w:r>
      <w:r w:rsidR="00DC51CD" w:rsidRPr="00DC51CD">
        <w:rPr>
          <w:rFonts w:ascii="Arial Narrow" w:eastAsia="Arial" w:hAnsi="Arial Narrow" w:cs="Arial"/>
          <w:color w:val="000000"/>
          <w:sz w:val="26"/>
          <w:szCs w:val="26"/>
          <w:lang w:eastAsia="es-MX"/>
        </w:rPr>
        <w:t>La Consejería Jurídica fijará el plazo para la entrega de los dictámenes a que se refiere el párrafo anterior, atendiendo al volumen de quejas pendientes de dictaminar, en caso de incumplimiento por parte del Consejo de Notarios, ahora Colegio Notarial de Yucatán, la Consejería Jurídica podrá aplicar los medios de apremio a que se refiere el artículo 138 bis de la Ley del Notariado del Estado de Yucatán.</w:t>
      </w:r>
      <w:r w:rsidR="00DC51CD" w:rsidRPr="0048018B">
        <w:rPr>
          <w:rFonts w:ascii="Arial Narrow" w:eastAsia="Arial" w:hAnsi="Arial Narrow" w:cs="Arial"/>
          <w:color w:val="000000"/>
          <w:sz w:val="26"/>
          <w:szCs w:val="26"/>
          <w:lang w:eastAsia="es-MX"/>
        </w:rPr>
        <w:t xml:space="preserve"> </w:t>
      </w:r>
      <w:r w:rsidR="00DC51CD" w:rsidRPr="00DC51CD">
        <w:rPr>
          <w:rFonts w:ascii="Arial Narrow" w:eastAsia="Arial" w:hAnsi="Arial Narrow" w:cs="Arial"/>
          <w:b/>
          <w:color w:val="000000"/>
          <w:sz w:val="26"/>
          <w:szCs w:val="26"/>
          <w:lang w:eastAsia="es-MX"/>
        </w:rPr>
        <w:t>Artículo Octavo. Remisión de documentación y archivos</w:t>
      </w:r>
      <w:r w:rsidR="00DC51CD" w:rsidRPr="0048018B">
        <w:rPr>
          <w:rFonts w:ascii="Arial Narrow" w:eastAsia="Arial" w:hAnsi="Arial Narrow" w:cs="Arial"/>
          <w:b/>
          <w:color w:val="000000"/>
          <w:sz w:val="26"/>
          <w:szCs w:val="26"/>
          <w:lang w:eastAsia="es-MX"/>
        </w:rPr>
        <w:t xml:space="preserve"> </w:t>
      </w:r>
      <w:r w:rsidR="00DC51CD" w:rsidRPr="00DC51CD">
        <w:rPr>
          <w:rFonts w:ascii="Arial Narrow" w:eastAsia="Arial" w:hAnsi="Arial Narrow" w:cs="Arial"/>
          <w:color w:val="000000"/>
          <w:sz w:val="26"/>
          <w:szCs w:val="26"/>
          <w:lang w:eastAsia="es-MX"/>
        </w:rPr>
        <w:t>El Consejo de Notarios deberá remitir a la Consejería Jurídica todos aquellos medios, documentos o archivos, tanto físicos como electrónicos, que permiten el cumplimiento de las atribuciones que mediante este decreto se transfieren del Consejo de Notarios a la Consejería Jurídica, en un plazo máximo de cuarenta y cinco días naturales, contados a partir de la entrada en vigor de este decreto.</w:t>
      </w:r>
      <w:r w:rsidR="0048018B" w:rsidRPr="0048018B">
        <w:rPr>
          <w:rFonts w:ascii="Arial Narrow" w:eastAsia="Arial" w:hAnsi="Arial Narrow" w:cs="Arial"/>
          <w:color w:val="000000"/>
          <w:sz w:val="26"/>
          <w:szCs w:val="26"/>
          <w:lang w:eastAsia="es-MX"/>
        </w:rPr>
        <w:t xml:space="preserve"> </w:t>
      </w:r>
      <w:r w:rsidR="00DC51CD" w:rsidRPr="00DC51CD">
        <w:rPr>
          <w:rFonts w:ascii="Arial Narrow" w:eastAsia="Arial" w:hAnsi="Arial Narrow" w:cs="Arial"/>
          <w:b/>
          <w:sz w:val="26"/>
          <w:szCs w:val="26"/>
          <w:lang w:eastAsia="es-MX"/>
        </w:rPr>
        <w:t>Artículo Noveno. Patentes y disposiciones sobre los escribanos</w:t>
      </w:r>
      <w:r w:rsidR="00DC51CD" w:rsidRPr="0048018B">
        <w:rPr>
          <w:rFonts w:ascii="Arial Narrow" w:eastAsia="Arial" w:hAnsi="Arial Narrow" w:cs="Arial"/>
          <w:b/>
          <w:sz w:val="26"/>
          <w:szCs w:val="26"/>
          <w:lang w:eastAsia="es-MX"/>
        </w:rPr>
        <w:t xml:space="preserve"> </w:t>
      </w:r>
      <w:r w:rsidR="00DC51CD" w:rsidRPr="00DC51CD">
        <w:rPr>
          <w:rFonts w:ascii="Arial Narrow" w:eastAsia="Arial" w:hAnsi="Arial Narrow" w:cs="Arial"/>
          <w:sz w:val="26"/>
          <w:szCs w:val="26"/>
          <w:lang w:eastAsia="es-MX"/>
        </w:rPr>
        <w:t>Los escribanos públicos de municipios con población menor a treinta mil habitantes y que a la entrada en vigor de este decreto se encuentren en funciones continuarán ejerciendo, en apego a las disposiciones de la Ley del Notariado del Estado de Yucatán vigentes previo a la entrada en vigor de este decreto, hasta que concluya la vigencia de su nombramiento.</w:t>
      </w:r>
      <w:r w:rsidR="00DC51CD" w:rsidRPr="0048018B">
        <w:rPr>
          <w:rFonts w:ascii="Arial Narrow" w:eastAsia="Arial" w:hAnsi="Arial Narrow" w:cs="Arial"/>
          <w:sz w:val="26"/>
          <w:szCs w:val="26"/>
          <w:lang w:eastAsia="es-MX"/>
        </w:rPr>
        <w:t xml:space="preserve"> </w:t>
      </w:r>
      <w:r w:rsidR="00DC51CD" w:rsidRPr="00DC51CD">
        <w:rPr>
          <w:rFonts w:ascii="Arial Narrow" w:eastAsia="Arial" w:hAnsi="Arial Narrow" w:cs="Arial"/>
          <w:sz w:val="26"/>
          <w:szCs w:val="26"/>
          <w:lang w:eastAsia="es-MX"/>
        </w:rPr>
        <w:t>Una vez transcurrido el plazo previsto en el párrafo anterior, los escribanos públicos contarán con un plazo de treinta días hábiles para hacer entrega de las escrituras públicas y sus apéndices a la Dirección del Archivo Notarial de la Consejería Jurídica, en términos de lo previsto en la Ley del Notariado del Estado de Yucatán, vigente previo a la entrada en vigor de este decreto.</w:t>
      </w:r>
      <w:r w:rsidR="00DC51CD" w:rsidRPr="0048018B">
        <w:rPr>
          <w:rFonts w:ascii="Arial Narrow" w:eastAsia="Arial" w:hAnsi="Arial Narrow" w:cs="Arial"/>
          <w:sz w:val="26"/>
          <w:szCs w:val="26"/>
          <w:lang w:eastAsia="es-MX"/>
        </w:rPr>
        <w:t xml:space="preserve"> </w:t>
      </w:r>
      <w:r w:rsidR="00DC51CD" w:rsidRPr="00DC51CD">
        <w:rPr>
          <w:rFonts w:ascii="Arial Narrow" w:eastAsia="Arial" w:hAnsi="Arial Narrow" w:cs="Arial"/>
          <w:sz w:val="26"/>
          <w:szCs w:val="26"/>
          <w:lang w:eastAsia="es-MX"/>
        </w:rPr>
        <w:t>En línea con lo anterior, las disposiciones de la Ley del Notariado del Estado de Yucatán y demás derogadas o reformadas conforme a este decreto que regían la actuación de los escribanos públicos seguirán aplicando únicamente para aquellos escribanos públicos cuyo nombramiento continúe vigente y hasta que este concluya.</w:t>
      </w:r>
      <w:r w:rsidR="0048018B" w:rsidRPr="0048018B">
        <w:rPr>
          <w:rFonts w:ascii="Arial Narrow" w:eastAsia="Arial" w:hAnsi="Arial Narrow" w:cs="Arial"/>
          <w:sz w:val="26"/>
          <w:szCs w:val="26"/>
          <w:lang w:eastAsia="es-MX"/>
        </w:rPr>
        <w:t xml:space="preserve"> </w:t>
      </w:r>
      <w:r w:rsidR="00DC51CD" w:rsidRPr="00DC51CD">
        <w:rPr>
          <w:rFonts w:ascii="Arial Narrow" w:eastAsia="Arial" w:hAnsi="Arial Narrow" w:cs="Arial"/>
          <w:b/>
          <w:sz w:val="26"/>
          <w:szCs w:val="26"/>
          <w:lang w:eastAsia="es-MX"/>
        </w:rPr>
        <w:t>Artículo Décimo. Adecuaciones presupuestales</w:t>
      </w:r>
      <w:r w:rsidR="0048018B" w:rsidRPr="0048018B">
        <w:rPr>
          <w:rFonts w:ascii="Arial Narrow" w:eastAsia="Arial" w:hAnsi="Arial Narrow" w:cs="Arial"/>
          <w:b/>
          <w:sz w:val="26"/>
          <w:szCs w:val="26"/>
          <w:lang w:eastAsia="es-MX"/>
        </w:rPr>
        <w:t xml:space="preserve"> </w:t>
      </w:r>
      <w:r w:rsidR="00DC51CD" w:rsidRPr="00DC51CD">
        <w:rPr>
          <w:rFonts w:ascii="Arial Narrow" w:eastAsia="Arial" w:hAnsi="Arial Narrow" w:cs="Arial"/>
          <w:color w:val="000000"/>
          <w:sz w:val="26"/>
          <w:szCs w:val="26"/>
          <w:lang w:eastAsia="es-MX"/>
        </w:rPr>
        <w:t>La Secretaría de Administración y Finanzas deberá realizar las adecuaciones presupuestales necesarias, en términos de este decreto, para dotar a la Consejería Jurídica de los recursos humanos, financieros, materiales y tecnológicos que requiera para el adecuado ejercicio de sus atribuciones.</w:t>
      </w:r>
      <w:r w:rsidR="00DC51CD" w:rsidRPr="0048018B">
        <w:rPr>
          <w:rFonts w:ascii="Arial Narrow" w:eastAsia="Arial" w:hAnsi="Arial Narrow" w:cs="Arial"/>
          <w:color w:val="000000"/>
          <w:sz w:val="26"/>
          <w:szCs w:val="26"/>
          <w:lang w:eastAsia="es-MX"/>
        </w:rPr>
        <w:t xml:space="preserve"> </w:t>
      </w:r>
      <w:r w:rsidR="00DC51CD" w:rsidRPr="00DC51CD">
        <w:rPr>
          <w:rFonts w:ascii="Arial Narrow" w:eastAsia="Arial" w:hAnsi="Arial Narrow" w:cs="Arial"/>
          <w:b/>
          <w:color w:val="000000"/>
          <w:sz w:val="26"/>
          <w:szCs w:val="26"/>
          <w:lang w:eastAsia="es-MX"/>
        </w:rPr>
        <w:t>Artículo Décimo primero. Cambio de denominación</w:t>
      </w:r>
      <w:r w:rsidR="00DC51CD" w:rsidRPr="0048018B">
        <w:rPr>
          <w:rFonts w:ascii="Arial Narrow" w:eastAsia="Arial" w:hAnsi="Arial Narrow" w:cs="Arial"/>
          <w:b/>
          <w:color w:val="000000"/>
          <w:sz w:val="26"/>
          <w:szCs w:val="26"/>
          <w:lang w:eastAsia="es-MX"/>
        </w:rPr>
        <w:t xml:space="preserve"> </w:t>
      </w:r>
      <w:r w:rsidR="00DC51CD" w:rsidRPr="00DC51CD">
        <w:rPr>
          <w:rFonts w:ascii="Arial Narrow" w:eastAsia="Arial" w:hAnsi="Arial Narrow" w:cs="Arial"/>
          <w:color w:val="000000"/>
          <w:sz w:val="26"/>
          <w:szCs w:val="26"/>
          <w:lang w:eastAsia="es-MX"/>
        </w:rPr>
        <w:t>Cuando en las leyes de la Administración Pública estatal y sus reglamentos o en otras disposiciones legales vigentes se haga referencia al Consejo de Notarios se entenderá que se refieren a la Consejería Jurídica respecto a las facultades y obligaciones que se transfieren a esta en términos de este decreto.</w:t>
      </w:r>
      <w:r w:rsidR="00DC51CD" w:rsidRPr="0048018B">
        <w:rPr>
          <w:rFonts w:ascii="Arial Narrow" w:eastAsia="Arial" w:hAnsi="Arial Narrow" w:cs="Arial"/>
          <w:color w:val="000000"/>
          <w:sz w:val="26"/>
          <w:szCs w:val="26"/>
          <w:lang w:eastAsia="es-MX"/>
        </w:rPr>
        <w:t xml:space="preserve"> </w:t>
      </w:r>
      <w:r w:rsidR="00DC51CD" w:rsidRPr="00DC51CD">
        <w:rPr>
          <w:rFonts w:ascii="Arial Narrow" w:eastAsia="Arial" w:hAnsi="Arial Narrow" w:cs="Arial"/>
          <w:b/>
          <w:color w:val="000000"/>
          <w:sz w:val="26"/>
          <w:szCs w:val="26"/>
          <w:lang w:eastAsia="es-MX"/>
        </w:rPr>
        <w:t>Artículo Décimo segundo. Plazo para la integración del temario</w:t>
      </w:r>
      <w:r w:rsidR="00DC51CD" w:rsidRPr="0048018B">
        <w:rPr>
          <w:rFonts w:ascii="Arial Narrow" w:eastAsia="Arial" w:hAnsi="Arial Narrow" w:cs="Arial"/>
          <w:b/>
          <w:color w:val="000000"/>
          <w:sz w:val="26"/>
          <w:szCs w:val="26"/>
          <w:lang w:eastAsia="es-MX"/>
        </w:rPr>
        <w:t xml:space="preserve"> </w:t>
      </w:r>
      <w:r w:rsidR="00DC51CD" w:rsidRPr="00DC51CD">
        <w:rPr>
          <w:rFonts w:ascii="Arial Narrow" w:eastAsia="Arial" w:hAnsi="Arial Narrow" w:cs="Arial"/>
          <w:color w:val="000000"/>
          <w:sz w:val="26"/>
          <w:szCs w:val="26"/>
          <w:lang w:eastAsia="es-MX"/>
        </w:rPr>
        <w:t>Por única ocasión, la Consejería Jurídica formulará el temario a que se refiere el artículo 27 de la Ley del Notariado del Estado de Yucatán, y lo publicará en el Diario Oficial del Gobierno del Estado de Yucatán, dentro del plazo de noventa días, contado a partir de la entrada en vigor de este decreto.</w:t>
      </w:r>
      <w:r w:rsidR="00DC51CD" w:rsidRPr="0048018B">
        <w:rPr>
          <w:rFonts w:ascii="Arial Narrow" w:eastAsia="Arial" w:hAnsi="Arial Narrow" w:cs="Arial"/>
          <w:color w:val="000000"/>
          <w:sz w:val="26"/>
          <w:szCs w:val="26"/>
          <w:lang w:eastAsia="es-MX"/>
        </w:rPr>
        <w:t xml:space="preserve"> </w:t>
      </w:r>
      <w:r w:rsidR="00416607" w:rsidRPr="00416607">
        <w:rPr>
          <w:rFonts w:ascii="Arial Narrow" w:hAnsi="Arial Narrow" w:cs="Tahoma"/>
          <w:b/>
          <w:bCs/>
          <w:iCs/>
          <w:sz w:val="26"/>
          <w:szCs w:val="26"/>
        </w:rPr>
        <w:t xml:space="preserve">DADO EN LA SALA DE USOS MULTIPLES “MAESTRA </w:t>
      </w:r>
      <w:r w:rsidR="00416607" w:rsidRPr="0048018B">
        <w:rPr>
          <w:rFonts w:ascii="Arial Narrow" w:hAnsi="Arial Narrow" w:cs="Tahoma"/>
          <w:b/>
          <w:bCs/>
          <w:iCs/>
          <w:sz w:val="26"/>
          <w:szCs w:val="26"/>
        </w:rPr>
        <w:t>CONSUELO</w:t>
      </w:r>
      <w:r w:rsidR="00416607" w:rsidRPr="00416607">
        <w:rPr>
          <w:rFonts w:ascii="Arial Narrow" w:hAnsi="Arial Narrow" w:cs="Tahoma"/>
          <w:b/>
          <w:bCs/>
          <w:iCs/>
          <w:sz w:val="26"/>
          <w:szCs w:val="26"/>
        </w:rPr>
        <w:t xml:space="preserve"> ZAVALA CASTILLO” DEL RECINTO DEL PODER LEGISLATIVO, EN</w:t>
      </w:r>
      <w:r w:rsidR="005804DD">
        <w:rPr>
          <w:rFonts w:ascii="Arial Narrow" w:hAnsi="Arial Narrow" w:cs="Tahoma"/>
          <w:b/>
          <w:bCs/>
          <w:iCs/>
          <w:sz w:val="26"/>
          <w:szCs w:val="26"/>
        </w:rPr>
        <w:t xml:space="preserve"> </w:t>
      </w:r>
      <w:r w:rsidR="00416607" w:rsidRPr="00416607">
        <w:rPr>
          <w:rFonts w:ascii="Arial Narrow" w:hAnsi="Arial Narrow" w:cs="Tahoma"/>
          <w:b/>
          <w:bCs/>
          <w:iCs/>
          <w:sz w:val="26"/>
          <w:szCs w:val="26"/>
        </w:rPr>
        <w:t>LA CIUDAD DE MÉRIDA, YUCATÁN, A LOS V</w:t>
      </w:r>
      <w:r w:rsidR="005804DD">
        <w:rPr>
          <w:rFonts w:ascii="Arial Narrow" w:hAnsi="Arial Narrow" w:cs="Tahoma"/>
          <w:b/>
          <w:bCs/>
          <w:iCs/>
          <w:sz w:val="26"/>
          <w:szCs w:val="26"/>
        </w:rPr>
        <w:t>E</w:t>
      </w:r>
      <w:r w:rsidR="00416607" w:rsidRPr="00416607">
        <w:rPr>
          <w:rFonts w:ascii="Arial Narrow" w:hAnsi="Arial Narrow" w:cs="Tahoma"/>
          <w:b/>
          <w:bCs/>
          <w:iCs/>
          <w:sz w:val="26"/>
          <w:szCs w:val="26"/>
        </w:rPr>
        <w:t>INTITRES</w:t>
      </w:r>
      <w:r w:rsidR="00416607">
        <w:rPr>
          <w:rFonts w:ascii="Arial Narrow" w:hAnsi="Arial Narrow" w:cs="Tahoma"/>
          <w:b/>
          <w:bCs/>
          <w:iCs/>
          <w:sz w:val="26"/>
          <w:szCs w:val="26"/>
        </w:rPr>
        <w:t xml:space="preserve"> DÍAS DEL MES DE MAYO DEL AÑO DOS MIL VEINTIDÓS. COMISION PERMANENTE DE PUNTOS CONSTITUCIONALES Y GOBERNACIÓN. </w:t>
      </w:r>
      <w:r w:rsidR="00351E19" w:rsidRPr="00351E19">
        <w:rPr>
          <w:rFonts w:ascii="Arial Narrow" w:hAnsi="Arial Narrow" w:cs="Tahoma"/>
          <w:b/>
          <w:bCs/>
          <w:iCs/>
          <w:sz w:val="26"/>
          <w:szCs w:val="26"/>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0414CE04" w14:textId="419C2105" w:rsidR="002E21DF" w:rsidRPr="00416607" w:rsidRDefault="002E21DF" w:rsidP="00EB096C">
      <w:pPr>
        <w:ind w:firstLine="284"/>
        <w:jc w:val="both"/>
        <w:rPr>
          <w:rFonts w:ascii="Arial Narrow" w:hAnsi="Arial Narrow" w:cs="Tahoma"/>
          <w:b/>
          <w:bCs/>
          <w:iCs/>
          <w:sz w:val="26"/>
          <w:szCs w:val="26"/>
        </w:rPr>
      </w:pPr>
    </w:p>
    <w:p w14:paraId="7610263A" w14:textId="72A582DC" w:rsidR="00060E4D" w:rsidRDefault="00BA3FFB" w:rsidP="00EB096C">
      <w:pPr>
        <w:ind w:firstLine="284"/>
        <w:jc w:val="both"/>
        <w:rPr>
          <w:rFonts w:ascii="Arial Narrow" w:hAnsi="Arial Narrow" w:cs="Tahoma"/>
          <w:iCs/>
          <w:color w:val="000000"/>
          <w:sz w:val="26"/>
          <w:szCs w:val="26"/>
        </w:rPr>
      </w:pPr>
      <w:r>
        <w:rPr>
          <w:rFonts w:ascii="Arial Narrow" w:hAnsi="Arial Narrow" w:cs="Tahoma"/>
          <w:iCs/>
          <w:sz w:val="26"/>
          <w:szCs w:val="26"/>
        </w:rPr>
        <w:t>Concluida la lectura,</w:t>
      </w:r>
      <w:r w:rsidR="00E2657F">
        <w:rPr>
          <w:rFonts w:ascii="Arial Narrow" w:hAnsi="Arial Narrow" w:cs="Tahoma"/>
          <w:iCs/>
          <w:sz w:val="26"/>
          <w:szCs w:val="26"/>
        </w:rPr>
        <w:t xml:space="preserve"> la Presidenta</w:t>
      </w:r>
      <w:r>
        <w:rPr>
          <w:rFonts w:ascii="Arial Narrow" w:hAnsi="Arial Narrow" w:cs="Tahoma"/>
          <w:iCs/>
          <w:sz w:val="26"/>
          <w:szCs w:val="26"/>
        </w:rPr>
        <w:t xml:space="preserve"> de la Mesa Directiva expresó: Diputadas y Diputados</w:t>
      </w:r>
      <w:r w:rsidR="00E2657F">
        <w:rPr>
          <w:rFonts w:ascii="Arial Narrow" w:hAnsi="Arial Narrow" w:cs="Tahoma"/>
          <w:iCs/>
          <w:sz w:val="26"/>
          <w:szCs w:val="26"/>
        </w:rPr>
        <w:t xml:space="preserve">, el presente Dictamen contiene el Decreto </w:t>
      </w:r>
      <w:r w:rsidR="00E2657F" w:rsidRPr="008224A1">
        <w:rPr>
          <w:rFonts w:ascii="Arial Narrow" w:hAnsi="Arial Narrow" w:cs="Tahoma"/>
          <w:iCs/>
          <w:sz w:val="26"/>
          <w:szCs w:val="26"/>
        </w:rPr>
        <w:t xml:space="preserve">por el que se modifica la Ley del Notariado del Estado de Yucatán, </w:t>
      </w:r>
      <w:r w:rsidR="00E2657F" w:rsidRPr="008224A1">
        <w:rPr>
          <w:rFonts w:ascii="Arial Narrow" w:hAnsi="Arial Narrow" w:cs="Tahoma"/>
          <w:iCs/>
          <w:color w:val="000000"/>
          <w:sz w:val="26"/>
          <w:szCs w:val="26"/>
        </w:rPr>
        <w:t>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r w:rsidR="00E2657F">
        <w:rPr>
          <w:rFonts w:ascii="Arial Narrow" w:hAnsi="Arial Narrow" w:cs="Tahoma"/>
          <w:iCs/>
          <w:color w:val="000000"/>
          <w:sz w:val="26"/>
          <w:szCs w:val="26"/>
        </w:rPr>
        <w:t>. Con el objeto de actualizar el marco normativo que regula el ejercicio de la fe pública</w:t>
      </w:r>
      <w:r w:rsidR="00060E4D">
        <w:rPr>
          <w:rFonts w:ascii="Arial Narrow" w:hAnsi="Arial Narrow" w:cs="Tahoma"/>
          <w:iCs/>
          <w:color w:val="000000"/>
          <w:sz w:val="26"/>
          <w:szCs w:val="26"/>
        </w:rPr>
        <w:t xml:space="preserve">, que el Estado delega a los Notarios, así como modernizar el ejercicio Notarial otorgando seguridad Jurídica a los actos y hechos Jurídicos que requieren fe pública, así como de superar </w:t>
      </w:r>
      <w:r w:rsidR="007550D9">
        <w:rPr>
          <w:rFonts w:ascii="Arial Narrow" w:hAnsi="Arial Narrow" w:cs="Tahoma"/>
          <w:iCs/>
          <w:color w:val="000000"/>
          <w:sz w:val="26"/>
          <w:szCs w:val="26"/>
        </w:rPr>
        <w:t>las inconsistencias</w:t>
      </w:r>
      <w:r w:rsidR="00060E4D">
        <w:rPr>
          <w:rFonts w:ascii="Arial Narrow" w:hAnsi="Arial Narrow" w:cs="Tahoma"/>
          <w:iCs/>
          <w:color w:val="000000"/>
          <w:sz w:val="26"/>
          <w:szCs w:val="26"/>
        </w:rPr>
        <w:t xml:space="preserve"> de la Ley actual. </w:t>
      </w:r>
    </w:p>
    <w:p w14:paraId="217F0340" w14:textId="77777777" w:rsidR="00060E4D" w:rsidRDefault="00060E4D" w:rsidP="00EB096C">
      <w:pPr>
        <w:ind w:firstLine="284"/>
        <w:jc w:val="both"/>
        <w:rPr>
          <w:rFonts w:ascii="Arial Narrow" w:hAnsi="Arial Narrow" w:cs="Tahoma"/>
          <w:iCs/>
          <w:color w:val="000000"/>
          <w:sz w:val="26"/>
          <w:szCs w:val="26"/>
        </w:rPr>
      </w:pPr>
    </w:p>
    <w:p w14:paraId="299AD9D9" w14:textId="244C9549" w:rsidR="00E2657F" w:rsidRDefault="00060E4D" w:rsidP="00EB096C">
      <w:pPr>
        <w:ind w:firstLine="284"/>
        <w:jc w:val="both"/>
        <w:rPr>
          <w:rFonts w:ascii="Arial Narrow" w:hAnsi="Arial Narrow" w:cs="Tahoma"/>
          <w:iCs/>
          <w:color w:val="000000"/>
          <w:sz w:val="26"/>
          <w:szCs w:val="26"/>
        </w:rPr>
      </w:pPr>
      <w:r>
        <w:rPr>
          <w:rFonts w:ascii="Arial Narrow" w:hAnsi="Arial Narrow" w:cs="Tahoma"/>
          <w:iCs/>
          <w:color w:val="000000"/>
          <w:sz w:val="26"/>
          <w:szCs w:val="26"/>
        </w:rPr>
        <w:t xml:space="preserve">En tal virtud, con fundamento con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efectuará en esos momentos. Las Diputadas y los Diputados que estén a favor de conceder </w:t>
      </w:r>
      <w:r w:rsidR="0026106B">
        <w:rPr>
          <w:rFonts w:ascii="Arial Narrow" w:hAnsi="Arial Narrow" w:cs="Tahoma"/>
          <w:iCs/>
          <w:color w:val="000000"/>
          <w:sz w:val="26"/>
          <w:szCs w:val="26"/>
        </w:rPr>
        <w:t xml:space="preserve">la dispensa del trámite solicitado; en forma económica, </w:t>
      </w:r>
      <w:r w:rsidR="0026106B" w:rsidRPr="0026106B">
        <w:rPr>
          <w:rFonts w:ascii="Arial Narrow" w:hAnsi="Arial Narrow" w:cs="Tahoma"/>
          <w:b/>
          <w:bCs/>
          <w:iCs/>
          <w:color w:val="000000"/>
          <w:sz w:val="26"/>
          <w:szCs w:val="26"/>
        </w:rPr>
        <w:t>aprobado por mayoría de votos</w:t>
      </w:r>
      <w:r w:rsidR="0026106B">
        <w:rPr>
          <w:rFonts w:ascii="Arial Narrow" w:hAnsi="Arial Narrow" w:cs="Tahoma"/>
          <w:iCs/>
          <w:color w:val="000000"/>
          <w:sz w:val="26"/>
          <w:szCs w:val="26"/>
        </w:rPr>
        <w:t>.</w:t>
      </w:r>
    </w:p>
    <w:p w14:paraId="5A2D317B" w14:textId="12D01B4C" w:rsidR="0026106B" w:rsidRDefault="0026106B" w:rsidP="00EB096C">
      <w:pPr>
        <w:ind w:firstLine="284"/>
        <w:jc w:val="both"/>
        <w:rPr>
          <w:rFonts w:ascii="Arial Narrow" w:hAnsi="Arial Narrow" w:cs="Tahoma"/>
          <w:iCs/>
          <w:color w:val="000000"/>
          <w:sz w:val="26"/>
          <w:szCs w:val="26"/>
        </w:rPr>
      </w:pPr>
    </w:p>
    <w:p w14:paraId="54B3DD64" w14:textId="5A3EDF00" w:rsidR="0026106B" w:rsidRDefault="0026106B" w:rsidP="00EB096C">
      <w:pPr>
        <w:ind w:firstLine="284"/>
        <w:jc w:val="both"/>
        <w:rPr>
          <w:rFonts w:ascii="Arial Narrow" w:hAnsi="Arial Narrow" w:cs="Tahoma"/>
          <w:iCs/>
          <w:color w:val="000000"/>
          <w:sz w:val="26"/>
          <w:szCs w:val="26"/>
        </w:rPr>
      </w:pPr>
      <w:r>
        <w:rPr>
          <w:rFonts w:ascii="Arial Narrow" w:hAnsi="Arial Narrow" w:cs="Tahoma"/>
          <w:iCs/>
          <w:color w:val="000000"/>
          <w:sz w:val="26"/>
          <w:szCs w:val="26"/>
        </w:rPr>
        <w:t xml:space="preserve">Continuando con el trámite; con fundamento en el Artículo 34 Fracción VII de la Ley de Gobierno del Poder Legislativo del Estado de Yucatán, así como lo establecido en los Artículos 82 y 89 Fracción III de su propio Reglamento; puso a discusión en lo general el Dictamen. Las Diputadas y los Diputados que deseen hacer uso de la palabra en contra, inscribirse con el </w:t>
      </w:r>
      <w:r w:rsidR="00EF155C">
        <w:rPr>
          <w:rFonts w:ascii="Arial Narrow" w:hAnsi="Arial Narrow" w:cs="Tahoma"/>
          <w:iCs/>
          <w:color w:val="000000"/>
          <w:sz w:val="26"/>
          <w:szCs w:val="26"/>
        </w:rPr>
        <w:t xml:space="preserve">Secretario Diputado Rafael Alejandro Echazarreta Torres y las y los que estén a favor, con el Secretario Diputado Raúl Antonio Romero </w:t>
      </w:r>
      <w:proofErr w:type="spellStart"/>
      <w:r w:rsidR="00EF155C">
        <w:rPr>
          <w:rFonts w:ascii="Arial Narrow" w:hAnsi="Arial Narrow" w:cs="Tahoma"/>
          <w:iCs/>
          <w:color w:val="000000"/>
          <w:sz w:val="26"/>
          <w:szCs w:val="26"/>
        </w:rPr>
        <w:t>Chel</w:t>
      </w:r>
      <w:proofErr w:type="spellEnd"/>
      <w:r w:rsidR="00EF155C">
        <w:rPr>
          <w:rFonts w:ascii="Arial Narrow" w:hAnsi="Arial Narrow" w:cs="Tahoma"/>
          <w:iCs/>
          <w:color w:val="000000"/>
          <w:sz w:val="26"/>
          <w:szCs w:val="26"/>
        </w:rPr>
        <w:t>. Recordándoles que podrán hacer uso de la palabra hasta por cinco Diputadas o Diputados a favor y hasta cinco en contra.</w:t>
      </w:r>
    </w:p>
    <w:p w14:paraId="38FDDE57" w14:textId="7E477330" w:rsidR="00EF155C" w:rsidRDefault="00EF155C" w:rsidP="00EB096C">
      <w:pPr>
        <w:ind w:firstLine="284"/>
        <w:jc w:val="both"/>
        <w:rPr>
          <w:rFonts w:ascii="Arial Narrow" w:hAnsi="Arial Narrow" w:cs="Tahoma"/>
          <w:iCs/>
          <w:color w:val="000000"/>
          <w:sz w:val="26"/>
          <w:szCs w:val="26"/>
        </w:rPr>
      </w:pPr>
    </w:p>
    <w:p w14:paraId="688D768E" w14:textId="04FFF955" w:rsidR="00B60660" w:rsidRDefault="00EF155C" w:rsidP="00B60660">
      <w:pPr>
        <w:ind w:firstLine="284"/>
        <w:jc w:val="both"/>
        <w:rPr>
          <w:rFonts w:ascii="Arial Narrow" w:eastAsia="Calibri" w:hAnsi="Arial Narrow"/>
          <w:color w:val="FF0000"/>
          <w:sz w:val="26"/>
          <w:szCs w:val="26"/>
          <w:lang w:val="es-MX" w:eastAsia="en-US"/>
        </w:rPr>
      </w:pPr>
      <w:r>
        <w:rPr>
          <w:rFonts w:ascii="Arial Narrow" w:hAnsi="Arial Narrow" w:cs="Tahoma"/>
          <w:iCs/>
          <w:color w:val="000000"/>
          <w:sz w:val="26"/>
          <w:szCs w:val="26"/>
        </w:rPr>
        <w:t xml:space="preserve">Solicitó el uso de la palabra a favor, mismo que se le otorgó al </w:t>
      </w:r>
      <w:r w:rsidRPr="00EF155C">
        <w:rPr>
          <w:rFonts w:ascii="Arial Narrow" w:hAnsi="Arial Narrow" w:cs="Tahoma"/>
          <w:b/>
          <w:bCs/>
          <w:iCs/>
          <w:color w:val="000000"/>
          <w:sz w:val="26"/>
          <w:szCs w:val="26"/>
        </w:rPr>
        <w:t>Diputado Luis René Fernández Vidal</w:t>
      </w:r>
      <w:r>
        <w:rPr>
          <w:rFonts w:ascii="Arial Narrow" w:hAnsi="Arial Narrow" w:cs="Tahoma"/>
          <w:b/>
          <w:bCs/>
          <w:iCs/>
          <w:color w:val="000000"/>
          <w:sz w:val="26"/>
          <w:szCs w:val="26"/>
        </w:rPr>
        <w:t xml:space="preserve">, </w:t>
      </w:r>
      <w:r w:rsidRPr="00EF155C">
        <w:rPr>
          <w:rFonts w:ascii="Arial Narrow" w:hAnsi="Arial Narrow" w:cs="Tahoma"/>
          <w:iCs/>
          <w:color w:val="000000"/>
          <w:sz w:val="26"/>
          <w:szCs w:val="26"/>
        </w:rPr>
        <w:t xml:space="preserve">quien expresó: </w:t>
      </w:r>
      <w:r w:rsidR="00B60660" w:rsidRPr="00B60660">
        <w:rPr>
          <w:rFonts w:ascii="Arial Narrow" w:eastAsia="Calibri" w:hAnsi="Arial Narrow"/>
          <w:sz w:val="26"/>
          <w:szCs w:val="26"/>
          <w:lang w:val="es-MX" w:eastAsia="en-US"/>
        </w:rPr>
        <w:t xml:space="preserve">“Con su permiso Diputada, Presidenta, Compañeros Diputados Secretarios, Compañeras Diputadas, Diputados, </w:t>
      </w:r>
      <w:r w:rsidR="001E4BC0" w:rsidRPr="00B60660">
        <w:rPr>
          <w:rFonts w:ascii="Arial Narrow" w:eastAsia="Calibri" w:hAnsi="Arial Narrow"/>
          <w:sz w:val="26"/>
          <w:szCs w:val="26"/>
          <w:lang w:val="es-MX" w:eastAsia="en-US"/>
        </w:rPr>
        <w:t xml:space="preserve">ciudadanas, ciudadanos </w:t>
      </w:r>
      <w:r w:rsidR="00B60660" w:rsidRPr="00B60660">
        <w:rPr>
          <w:rFonts w:ascii="Arial Narrow" w:eastAsia="Calibri" w:hAnsi="Arial Narrow"/>
          <w:sz w:val="26"/>
          <w:szCs w:val="26"/>
          <w:lang w:val="es-MX" w:eastAsia="en-US"/>
        </w:rPr>
        <w:t xml:space="preserve">que nos acompañan en este Recinto, a quienes son siguen a través de las diferentes transmisiones que realiza este Congreso del Estado, amigos de los medios de comunicación, muy </w:t>
      </w:r>
      <w:r w:rsidR="00B60660">
        <w:rPr>
          <w:rFonts w:ascii="Arial Narrow" w:eastAsia="Calibri" w:hAnsi="Arial Narrow"/>
          <w:sz w:val="26"/>
          <w:szCs w:val="26"/>
          <w:lang w:val="es-MX" w:eastAsia="en-US"/>
        </w:rPr>
        <w:t>b</w:t>
      </w:r>
      <w:r w:rsidR="00B60660" w:rsidRPr="00B60660">
        <w:rPr>
          <w:rFonts w:ascii="Arial Narrow" w:eastAsia="Calibri" w:hAnsi="Arial Narrow"/>
          <w:sz w:val="26"/>
          <w:szCs w:val="26"/>
          <w:lang w:val="es-MX" w:eastAsia="en-US"/>
        </w:rPr>
        <w:t xml:space="preserve">uenas </w:t>
      </w:r>
      <w:r w:rsidR="00B60660">
        <w:rPr>
          <w:rFonts w:ascii="Arial Narrow" w:eastAsia="Calibri" w:hAnsi="Arial Narrow"/>
          <w:sz w:val="26"/>
          <w:szCs w:val="26"/>
          <w:lang w:val="es-MX" w:eastAsia="en-US"/>
        </w:rPr>
        <w:t>t</w:t>
      </w:r>
      <w:r w:rsidR="00B60660" w:rsidRPr="00B60660">
        <w:rPr>
          <w:rFonts w:ascii="Arial Narrow" w:eastAsia="Calibri" w:hAnsi="Arial Narrow"/>
          <w:sz w:val="26"/>
          <w:szCs w:val="26"/>
          <w:lang w:val="es-MX" w:eastAsia="en-US"/>
        </w:rPr>
        <w:t>ardes.  Hago uso de la voz</w:t>
      </w:r>
      <w:r w:rsidR="00B60660">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con la finalidad de poner a consideración de esta Soberanía precisiones al Dictamen que se nos presenta con objeto de dotar de mayor claridad y certeza al mismo, tanto en su aplicación como en su vigilancia, lo anterior con el único ánimo de robustecer el trabajo Legislativo que arduamente se ha llevado  a cabo en la </w:t>
      </w:r>
      <w:r w:rsidR="00B60660">
        <w:rPr>
          <w:rFonts w:ascii="Arial Narrow" w:eastAsia="Calibri" w:hAnsi="Arial Narrow"/>
          <w:sz w:val="26"/>
          <w:szCs w:val="26"/>
          <w:lang w:val="es-MX" w:eastAsia="en-US"/>
        </w:rPr>
        <w:t>C</w:t>
      </w:r>
      <w:r w:rsidR="00B60660" w:rsidRPr="00B60660">
        <w:rPr>
          <w:rFonts w:ascii="Arial Narrow" w:eastAsia="Calibri" w:hAnsi="Arial Narrow"/>
          <w:sz w:val="26"/>
          <w:szCs w:val="26"/>
          <w:lang w:val="es-MX" w:eastAsia="en-US"/>
        </w:rPr>
        <w:t xml:space="preserve">omisión </w:t>
      </w:r>
      <w:r w:rsidR="00B60660">
        <w:rPr>
          <w:rFonts w:ascii="Arial Narrow" w:eastAsia="Calibri" w:hAnsi="Arial Narrow"/>
          <w:sz w:val="26"/>
          <w:szCs w:val="26"/>
          <w:lang w:val="es-MX" w:eastAsia="en-US"/>
        </w:rPr>
        <w:t>P</w:t>
      </w:r>
      <w:r w:rsidR="00B60660" w:rsidRPr="00B60660">
        <w:rPr>
          <w:rFonts w:ascii="Arial Narrow" w:eastAsia="Calibri" w:hAnsi="Arial Narrow"/>
          <w:sz w:val="26"/>
          <w:szCs w:val="26"/>
          <w:lang w:val="es-MX" w:eastAsia="en-US"/>
        </w:rPr>
        <w:t xml:space="preserve">ermanente de </w:t>
      </w:r>
      <w:r w:rsidR="00B60660">
        <w:rPr>
          <w:rFonts w:ascii="Arial Narrow" w:eastAsia="Calibri" w:hAnsi="Arial Narrow"/>
          <w:sz w:val="26"/>
          <w:szCs w:val="26"/>
          <w:lang w:val="es-MX" w:eastAsia="en-US"/>
        </w:rPr>
        <w:t>P</w:t>
      </w:r>
      <w:r w:rsidR="00B60660" w:rsidRPr="00B60660">
        <w:rPr>
          <w:rFonts w:ascii="Arial Narrow" w:eastAsia="Calibri" w:hAnsi="Arial Narrow"/>
          <w:sz w:val="26"/>
          <w:szCs w:val="26"/>
          <w:lang w:val="es-MX" w:eastAsia="en-US"/>
        </w:rPr>
        <w:t xml:space="preserve">untos Constitucionales y Gobernación, de la cual hemos estado dando seguimiento donde consta se han vertido y aplaudo que así sea las propuestas de las compañeras y compañeros Diputados de las distintas </w:t>
      </w:r>
      <w:r w:rsidR="001E4BC0" w:rsidRPr="00B60660">
        <w:rPr>
          <w:rFonts w:ascii="Arial Narrow" w:eastAsia="Calibri" w:hAnsi="Arial Narrow"/>
          <w:sz w:val="26"/>
          <w:szCs w:val="26"/>
          <w:lang w:val="es-MX" w:eastAsia="en-US"/>
        </w:rPr>
        <w:t xml:space="preserve">fuerzas políticas </w:t>
      </w:r>
      <w:r w:rsidR="00B60660" w:rsidRPr="00B60660">
        <w:rPr>
          <w:rFonts w:ascii="Arial Narrow" w:eastAsia="Calibri" w:hAnsi="Arial Narrow"/>
          <w:sz w:val="26"/>
          <w:szCs w:val="26"/>
          <w:lang w:val="es-MX" w:eastAsia="en-US"/>
        </w:rPr>
        <w:t>representadas en este Congreso del Estado. Para entrar en materia</w:t>
      </w:r>
      <w:r w:rsidR="00B60660">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en primer término</w:t>
      </w:r>
      <w:r w:rsidR="00B60660">
        <w:rPr>
          <w:rFonts w:ascii="Arial Narrow" w:eastAsia="Calibri" w:hAnsi="Arial Narrow"/>
          <w:sz w:val="26"/>
          <w:szCs w:val="26"/>
          <w:lang w:val="es-MX" w:eastAsia="en-US"/>
        </w:rPr>
        <w:t xml:space="preserve"> fue a</w:t>
      </w:r>
      <w:r w:rsidR="00B60660" w:rsidRPr="00B60660">
        <w:rPr>
          <w:rFonts w:ascii="Arial Narrow" w:eastAsia="Calibri" w:hAnsi="Arial Narrow"/>
          <w:sz w:val="26"/>
          <w:szCs w:val="26"/>
          <w:lang w:val="es-MX" w:eastAsia="en-US"/>
        </w:rPr>
        <w:t>probado el hecho que se realicen exámenes psicométricos a quienes deseen obtener la patente de aspirante a Notario Público</w:t>
      </w:r>
      <w:r w:rsidR="00CE7559">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sin embargo</w:t>
      </w:r>
      <w:r w:rsidR="00CE7559">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es importante acotar la vinculación de los parámetros con la función </w:t>
      </w:r>
      <w:r w:rsidR="001E4BC0" w:rsidRPr="00B60660">
        <w:rPr>
          <w:rFonts w:ascii="Arial Narrow" w:eastAsia="Calibri" w:hAnsi="Arial Narrow"/>
          <w:sz w:val="26"/>
          <w:szCs w:val="26"/>
          <w:lang w:val="es-MX" w:eastAsia="en-US"/>
        </w:rPr>
        <w:t>not</w:t>
      </w:r>
      <w:r w:rsidR="00B60660" w:rsidRPr="00B60660">
        <w:rPr>
          <w:rFonts w:ascii="Arial Narrow" w:eastAsia="Calibri" w:hAnsi="Arial Narrow"/>
          <w:sz w:val="26"/>
          <w:szCs w:val="26"/>
          <w:lang w:val="es-MX" w:eastAsia="en-US"/>
        </w:rPr>
        <w:t xml:space="preserve">arial a fin de dotar de certeza tanto a la autoridad </w:t>
      </w:r>
      <w:proofErr w:type="spellStart"/>
      <w:r w:rsidR="00B60660" w:rsidRPr="00B60660">
        <w:rPr>
          <w:rFonts w:ascii="Arial Narrow" w:eastAsia="Calibri" w:hAnsi="Arial Narrow"/>
          <w:sz w:val="26"/>
          <w:szCs w:val="26"/>
          <w:lang w:val="es-MX" w:eastAsia="en-US"/>
        </w:rPr>
        <w:t>aplicadora</w:t>
      </w:r>
      <w:proofErr w:type="spellEnd"/>
      <w:r w:rsidR="00B60660" w:rsidRPr="00B60660">
        <w:rPr>
          <w:rFonts w:ascii="Arial Narrow" w:eastAsia="Calibri" w:hAnsi="Arial Narrow"/>
          <w:sz w:val="26"/>
          <w:szCs w:val="26"/>
          <w:lang w:val="es-MX" w:eastAsia="en-US"/>
        </w:rPr>
        <w:t xml:space="preserve"> como a los mismos sustentantes, por lo anterior</w:t>
      </w:r>
      <w:r w:rsidR="00CE7559">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se propone que la redacción del Artículo 15 quede de la siguiente manera: Para obtener la patente de aspirante a Notario Público el Licenciado en Derecho o Abogado, deberá acreditar su actitud para desempeñar la </w:t>
      </w:r>
      <w:r w:rsidR="00CE7559">
        <w:rPr>
          <w:rFonts w:ascii="Arial Narrow" w:eastAsia="Calibri" w:hAnsi="Arial Narrow"/>
          <w:sz w:val="26"/>
          <w:szCs w:val="26"/>
          <w:lang w:val="es-MX" w:eastAsia="en-US"/>
        </w:rPr>
        <w:t>f</w:t>
      </w:r>
      <w:r w:rsidR="00B60660" w:rsidRPr="00B60660">
        <w:rPr>
          <w:rFonts w:ascii="Arial Narrow" w:eastAsia="Calibri" w:hAnsi="Arial Narrow"/>
          <w:sz w:val="26"/>
          <w:szCs w:val="26"/>
          <w:lang w:val="es-MX" w:eastAsia="en-US"/>
        </w:rPr>
        <w:t>unción Notarial por medio de un ex</w:t>
      </w:r>
      <w:r w:rsidR="00CE7559">
        <w:rPr>
          <w:rFonts w:ascii="Arial Narrow" w:eastAsia="Calibri" w:hAnsi="Arial Narrow"/>
          <w:sz w:val="26"/>
          <w:szCs w:val="26"/>
          <w:lang w:val="es-MX" w:eastAsia="en-US"/>
        </w:rPr>
        <w:t>a</w:t>
      </w:r>
      <w:r w:rsidR="00B60660" w:rsidRPr="00B60660">
        <w:rPr>
          <w:rFonts w:ascii="Arial Narrow" w:eastAsia="Calibri" w:hAnsi="Arial Narrow"/>
          <w:sz w:val="26"/>
          <w:szCs w:val="26"/>
          <w:lang w:val="es-MX" w:eastAsia="en-US"/>
        </w:rPr>
        <w:t xml:space="preserve">men que deberá solicitar al </w:t>
      </w:r>
      <w:r w:rsidR="00CE7559">
        <w:rPr>
          <w:rFonts w:ascii="Arial Narrow" w:eastAsia="Calibri" w:hAnsi="Arial Narrow"/>
          <w:sz w:val="26"/>
          <w:szCs w:val="26"/>
          <w:lang w:val="es-MX" w:eastAsia="en-US"/>
        </w:rPr>
        <w:t>T</w:t>
      </w:r>
      <w:r w:rsidR="00B60660" w:rsidRPr="00B60660">
        <w:rPr>
          <w:rFonts w:ascii="Arial Narrow" w:eastAsia="Calibri" w:hAnsi="Arial Narrow"/>
          <w:sz w:val="26"/>
          <w:szCs w:val="26"/>
          <w:lang w:val="es-MX" w:eastAsia="en-US"/>
        </w:rPr>
        <w:t xml:space="preserve">itular del </w:t>
      </w:r>
      <w:r w:rsidR="00CE7559">
        <w:rPr>
          <w:rFonts w:ascii="Arial Narrow" w:eastAsia="Calibri" w:hAnsi="Arial Narrow"/>
          <w:sz w:val="26"/>
          <w:szCs w:val="26"/>
          <w:lang w:val="es-MX" w:eastAsia="en-US"/>
        </w:rPr>
        <w:t>P</w:t>
      </w:r>
      <w:r w:rsidR="00B60660" w:rsidRPr="00B60660">
        <w:rPr>
          <w:rFonts w:ascii="Arial Narrow" w:eastAsia="Calibri" w:hAnsi="Arial Narrow"/>
          <w:sz w:val="26"/>
          <w:szCs w:val="26"/>
          <w:lang w:val="es-MX" w:eastAsia="en-US"/>
        </w:rPr>
        <w:t xml:space="preserve">oder </w:t>
      </w:r>
      <w:r w:rsidR="00CE7559">
        <w:rPr>
          <w:rFonts w:ascii="Arial Narrow" w:eastAsia="Calibri" w:hAnsi="Arial Narrow"/>
          <w:sz w:val="26"/>
          <w:szCs w:val="26"/>
          <w:lang w:val="es-MX" w:eastAsia="en-US"/>
        </w:rPr>
        <w:t>E</w:t>
      </w:r>
      <w:r w:rsidR="00B60660" w:rsidRPr="00B60660">
        <w:rPr>
          <w:rFonts w:ascii="Arial Narrow" w:eastAsia="Calibri" w:hAnsi="Arial Narrow"/>
          <w:sz w:val="26"/>
          <w:szCs w:val="26"/>
          <w:lang w:val="es-MX" w:eastAsia="en-US"/>
        </w:rPr>
        <w:t xml:space="preserve">jecutivo del Estado, adjuntando el resultado del examen psicométrico realizado por los Servicios de Salud de Yucatán, precisando agregar que tiene por objeto evaluar las aptitudes mentales y cognitivas de los interesados para constatar que estas no impidan el ejercicio de la función </w:t>
      </w:r>
      <w:r w:rsidR="001E4BC0">
        <w:rPr>
          <w:rFonts w:ascii="Arial Narrow" w:eastAsia="Calibri" w:hAnsi="Arial Narrow"/>
          <w:sz w:val="26"/>
          <w:szCs w:val="26"/>
          <w:lang w:val="es-MX" w:eastAsia="en-US"/>
        </w:rPr>
        <w:t>n</w:t>
      </w:r>
      <w:r w:rsidR="001E4BC0" w:rsidRPr="00B60660">
        <w:rPr>
          <w:rFonts w:ascii="Arial Narrow" w:eastAsia="Calibri" w:hAnsi="Arial Narrow"/>
          <w:sz w:val="26"/>
          <w:szCs w:val="26"/>
          <w:lang w:val="es-MX" w:eastAsia="en-US"/>
        </w:rPr>
        <w:t>o</w:t>
      </w:r>
      <w:r w:rsidR="00B60660" w:rsidRPr="00B60660">
        <w:rPr>
          <w:rFonts w:ascii="Arial Narrow" w:eastAsia="Calibri" w:hAnsi="Arial Narrow"/>
          <w:sz w:val="26"/>
          <w:szCs w:val="26"/>
          <w:lang w:val="es-MX" w:eastAsia="en-US"/>
        </w:rPr>
        <w:t xml:space="preserve">tarial, con forme a los lineamientos que </w:t>
      </w:r>
      <w:r w:rsidR="004A2E21">
        <w:rPr>
          <w:rFonts w:ascii="Arial Narrow" w:eastAsia="Calibri" w:hAnsi="Arial Narrow"/>
          <w:sz w:val="26"/>
          <w:szCs w:val="26"/>
          <w:lang w:val="es-MX" w:eastAsia="en-US"/>
        </w:rPr>
        <w:t>a</w:t>
      </w:r>
      <w:r w:rsidR="00B60660" w:rsidRPr="00B60660">
        <w:rPr>
          <w:rFonts w:ascii="Arial Narrow" w:eastAsia="Calibri" w:hAnsi="Arial Narrow"/>
          <w:sz w:val="26"/>
          <w:szCs w:val="26"/>
          <w:lang w:val="es-MX" w:eastAsia="en-US"/>
        </w:rPr>
        <w:t>l efecto expide la referida entidad</w:t>
      </w:r>
      <w:r w:rsidR="004A2E21">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con una antigüedad no mayor  a 30 días naturales a la fecha de la presentación de la solicitud computada desde la fecha de emisión del resultado del examen, el Poder Ejecutivo del Estado turnar</w:t>
      </w:r>
      <w:r w:rsidR="004A2E21">
        <w:rPr>
          <w:rFonts w:ascii="Arial Narrow" w:eastAsia="Calibri" w:hAnsi="Arial Narrow"/>
          <w:sz w:val="26"/>
          <w:szCs w:val="26"/>
          <w:lang w:val="es-MX" w:eastAsia="en-US"/>
        </w:rPr>
        <w:t>á</w:t>
      </w:r>
      <w:r w:rsidR="00B60660" w:rsidRPr="00B60660">
        <w:rPr>
          <w:rFonts w:ascii="Arial Narrow" w:eastAsia="Calibri" w:hAnsi="Arial Narrow"/>
          <w:sz w:val="26"/>
          <w:szCs w:val="26"/>
          <w:lang w:val="es-MX" w:eastAsia="en-US"/>
        </w:rPr>
        <w:t xml:space="preserve"> la solicitud y sus anexos a la </w:t>
      </w:r>
      <w:r w:rsidR="004A2E21">
        <w:rPr>
          <w:rFonts w:ascii="Arial Narrow" w:eastAsia="Calibri" w:hAnsi="Arial Narrow"/>
          <w:sz w:val="26"/>
          <w:szCs w:val="26"/>
          <w:lang w:val="es-MX" w:eastAsia="en-US"/>
        </w:rPr>
        <w:t>C</w:t>
      </w:r>
      <w:r w:rsidR="00B60660" w:rsidRPr="00B60660">
        <w:rPr>
          <w:rFonts w:ascii="Arial Narrow" w:eastAsia="Calibri" w:hAnsi="Arial Narrow"/>
          <w:sz w:val="26"/>
          <w:szCs w:val="26"/>
          <w:lang w:val="es-MX" w:eastAsia="en-US"/>
        </w:rPr>
        <w:t>onsejería Jurídica para el trámite correspondiente, relacionado con lo anterior en el Articulo 40 en su segundo párrafo requiere la precisión relativa a quienes ya siendo aspirantes a Notario Público deban acreditar la vigencia y cumplimiento de los requisitos del Articulo 16 así como que cuentan con una patente de aspirante a Notario Público vigente precisando en su redacción</w:t>
      </w:r>
      <w:r w:rsidR="004A2E21">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que </w:t>
      </w:r>
      <w:r w:rsidR="004A2E21">
        <w:rPr>
          <w:rFonts w:ascii="Arial Narrow" w:eastAsia="Calibri" w:hAnsi="Arial Narrow"/>
          <w:sz w:val="26"/>
          <w:szCs w:val="26"/>
          <w:lang w:val="es-MX" w:eastAsia="en-US"/>
        </w:rPr>
        <w:t xml:space="preserve">adjuntaran </w:t>
      </w:r>
      <w:r w:rsidR="00B60660" w:rsidRPr="00B60660">
        <w:rPr>
          <w:rFonts w:ascii="Arial Narrow" w:eastAsia="Calibri" w:hAnsi="Arial Narrow"/>
          <w:sz w:val="26"/>
          <w:szCs w:val="26"/>
          <w:lang w:val="es-MX" w:eastAsia="en-US"/>
        </w:rPr>
        <w:t>el resultado del examen psicométrico</w:t>
      </w:r>
      <w:r w:rsidR="004A2E21">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w:t>
      </w:r>
      <w:r w:rsidR="004A2E21">
        <w:rPr>
          <w:rFonts w:ascii="Arial Narrow" w:eastAsia="Calibri" w:hAnsi="Arial Narrow"/>
          <w:sz w:val="26"/>
          <w:szCs w:val="26"/>
          <w:lang w:val="es-MX" w:eastAsia="en-US"/>
        </w:rPr>
        <w:t>A</w:t>
      </w:r>
      <w:r w:rsidR="00B60660" w:rsidRPr="00B60660">
        <w:rPr>
          <w:rFonts w:ascii="Arial Narrow" w:eastAsia="Calibri" w:hAnsi="Arial Narrow"/>
          <w:sz w:val="26"/>
          <w:szCs w:val="26"/>
          <w:lang w:val="es-MX" w:eastAsia="en-US"/>
        </w:rPr>
        <w:t xml:space="preserve">gregando, realizado por los </w:t>
      </w:r>
      <w:r w:rsidR="004A2E21">
        <w:rPr>
          <w:rFonts w:ascii="Arial Narrow" w:eastAsia="Calibri" w:hAnsi="Arial Narrow"/>
          <w:sz w:val="26"/>
          <w:szCs w:val="26"/>
          <w:lang w:val="es-MX" w:eastAsia="en-US"/>
        </w:rPr>
        <w:t>S</w:t>
      </w:r>
      <w:r w:rsidR="00B60660" w:rsidRPr="00B60660">
        <w:rPr>
          <w:rFonts w:ascii="Arial Narrow" w:eastAsia="Calibri" w:hAnsi="Arial Narrow"/>
          <w:sz w:val="26"/>
          <w:szCs w:val="26"/>
          <w:lang w:val="es-MX" w:eastAsia="en-US"/>
        </w:rPr>
        <w:t xml:space="preserve">ervicios de </w:t>
      </w:r>
      <w:r w:rsidR="004A2E21">
        <w:rPr>
          <w:rFonts w:ascii="Arial Narrow" w:eastAsia="Calibri" w:hAnsi="Arial Narrow"/>
          <w:sz w:val="26"/>
          <w:szCs w:val="26"/>
          <w:lang w:val="es-MX" w:eastAsia="en-US"/>
        </w:rPr>
        <w:t>S</w:t>
      </w:r>
      <w:r w:rsidR="00B60660" w:rsidRPr="00B60660">
        <w:rPr>
          <w:rFonts w:ascii="Arial Narrow" w:eastAsia="Calibri" w:hAnsi="Arial Narrow"/>
          <w:sz w:val="26"/>
          <w:szCs w:val="26"/>
          <w:lang w:val="es-MX" w:eastAsia="en-US"/>
        </w:rPr>
        <w:t>alud de Yucatán</w:t>
      </w:r>
      <w:r w:rsidR="004A2E21">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que tiene por objeto evaluar las aptitudes mentales y cognitivas de los aspirantes para constatar que estas no impidan el ejercicio de la </w:t>
      </w:r>
      <w:r w:rsidR="004A2E21">
        <w:rPr>
          <w:rFonts w:ascii="Arial Narrow" w:eastAsia="Calibri" w:hAnsi="Arial Narrow"/>
          <w:sz w:val="26"/>
          <w:szCs w:val="26"/>
          <w:lang w:val="es-MX" w:eastAsia="en-US"/>
        </w:rPr>
        <w:t>f</w:t>
      </w:r>
      <w:r w:rsidR="00B60660" w:rsidRPr="00B60660">
        <w:rPr>
          <w:rFonts w:ascii="Arial Narrow" w:eastAsia="Calibri" w:hAnsi="Arial Narrow"/>
          <w:sz w:val="26"/>
          <w:szCs w:val="26"/>
          <w:lang w:val="es-MX" w:eastAsia="en-US"/>
        </w:rPr>
        <w:t>unción Notarial conforme a los lineamientos que expida la referida entidad</w:t>
      </w:r>
      <w:r w:rsidR="004A2E21">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w:t>
      </w:r>
      <w:r w:rsidR="004A2E21">
        <w:rPr>
          <w:rFonts w:ascii="Arial Narrow" w:eastAsia="Calibri" w:hAnsi="Arial Narrow"/>
          <w:sz w:val="26"/>
          <w:szCs w:val="26"/>
          <w:lang w:val="es-MX" w:eastAsia="en-US"/>
        </w:rPr>
        <w:t>E</w:t>
      </w:r>
      <w:r w:rsidR="00B60660" w:rsidRPr="00B60660">
        <w:rPr>
          <w:rFonts w:ascii="Arial Narrow" w:eastAsia="Calibri" w:hAnsi="Arial Narrow"/>
          <w:sz w:val="26"/>
          <w:szCs w:val="26"/>
          <w:lang w:val="es-MX" w:eastAsia="en-US"/>
        </w:rPr>
        <w:t>n el Articulo 16</w:t>
      </w:r>
      <w:r w:rsidR="004A2E21">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en su Fracción III, celebro la inclusión de los requisitos para solicitar la </w:t>
      </w:r>
      <w:r w:rsidR="004A2E21">
        <w:rPr>
          <w:rFonts w:ascii="Arial Narrow" w:eastAsia="Calibri" w:hAnsi="Arial Narrow"/>
          <w:sz w:val="26"/>
          <w:szCs w:val="26"/>
          <w:lang w:val="es-MX" w:eastAsia="en-US"/>
        </w:rPr>
        <w:t>P</w:t>
      </w:r>
      <w:r w:rsidR="00B60660" w:rsidRPr="00B60660">
        <w:rPr>
          <w:rFonts w:ascii="Arial Narrow" w:eastAsia="Calibri" w:hAnsi="Arial Narrow"/>
          <w:sz w:val="26"/>
          <w:szCs w:val="26"/>
          <w:lang w:val="es-MX" w:eastAsia="en-US"/>
        </w:rPr>
        <w:t xml:space="preserve">atente Notario, consistentes en delito relacionados con la </w:t>
      </w:r>
      <w:r w:rsidR="00CB692B" w:rsidRPr="00B60660">
        <w:rPr>
          <w:rFonts w:ascii="Arial Narrow" w:eastAsia="Calibri" w:hAnsi="Arial Narrow"/>
          <w:sz w:val="26"/>
          <w:szCs w:val="26"/>
          <w:lang w:val="es-MX" w:eastAsia="en-US"/>
        </w:rPr>
        <w:t>f</w:t>
      </w:r>
      <w:r w:rsidR="00CB692B">
        <w:rPr>
          <w:rFonts w:ascii="Arial Narrow" w:eastAsia="Calibri" w:hAnsi="Arial Narrow"/>
          <w:sz w:val="26"/>
          <w:szCs w:val="26"/>
          <w:lang w:val="es-MX" w:eastAsia="en-US"/>
        </w:rPr>
        <w:t>e</w:t>
      </w:r>
      <w:r w:rsidR="00B60660" w:rsidRPr="00B60660">
        <w:rPr>
          <w:rFonts w:ascii="Arial Narrow" w:eastAsia="Calibri" w:hAnsi="Arial Narrow"/>
          <w:sz w:val="26"/>
          <w:szCs w:val="26"/>
          <w:lang w:val="es-MX" w:eastAsia="en-US"/>
        </w:rPr>
        <w:t xml:space="preserve"> Notarial, sin embargo, estimo prudente modificar la expresión, no estar condenada o condenado con resolución firme por la formulación, no estar compurgando una pena de prisión por los delitos contra la inviolabilidad del secreto, enriquecimiento en </w:t>
      </w:r>
      <w:r w:rsidR="001E4BC0">
        <w:rPr>
          <w:rFonts w:ascii="Arial Narrow" w:eastAsia="Calibri" w:hAnsi="Arial Narrow"/>
          <w:sz w:val="26"/>
          <w:szCs w:val="26"/>
          <w:lang w:val="es-MX" w:eastAsia="en-US"/>
        </w:rPr>
        <w:t>i</w:t>
      </w:r>
      <w:r w:rsidR="00B60660" w:rsidRPr="00B60660">
        <w:rPr>
          <w:rFonts w:ascii="Arial Narrow" w:eastAsia="Calibri" w:hAnsi="Arial Narrow"/>
          <w:sz w:val="26"/>
          <w:szCs w:val="26"/>
          <w:lang w:val="es-MX" w:eastAsia="en-US"/>
        </w:rPr>
        <w:t>l</w:t>
      </w:r>
      <w:r w:rsidR="001E4BC0">
        <w:rPr>
          <w:rFonts w:ascii="Arial Narrow" w:eastAsia="Calibri" w:hAnsi="Arial Narrow"/>
          <w:sz w:val="26"/>
          <w:szCs w:val="26"/>
          <w:lang w:val="es-MX" w:eastAsia="en-US"/>
        </w:rPr>
        <w:t>í</w:t>
      </w:r>
      <w:r w:rsidR="00B60660" w:rsidRPr="00B60660">
        <w:rPr>
          <w:rFonts w:ascii="Arial Narrow" w:eastAsia="Calibri" w:hAnsi="Arial Narrow"/>
          <w:sz w:val="26"/>
          <w:szCs w:val="26"/>
          <w:lang w:val="es-MX" w:eastAsia="en-US"/>
        </w:rPr>
        <w:t xml:space="preserve">cito, responsabilidad de abogados, patrones y litigantes, falsificación y uso inadecuados de sus sellos, llaves, marcas, contraseñas y otros objetos, falsificación de documentos en general, falsedad de declaraciones judiciales e informes dados a una autoridad, chantaje, fraude, abuso de confianza, usura, robo y despojo de cosas, muebles, al tiempo de agregar al final de dicha </w:t>
      </w:r>
      <w:r w:rsidR="00DF45E3">
        <w:rPr>
          <w:rFonts w:ascii="Arial Narrow" w:eastAsia="Calibri" w:hAnsi="Arial Narrow"/>
          <w:sz w:val="26"/>
          <w:szCs w:val="26"/>
          <w:lang w:val="es-MX" w:eastAsia="en-US"/>
        </w:rPr>
        <w:t>F</w:t>
      </w:r>
      <w:r w:rsidR="00B60660" w:rsidRPr="00B60660">
        <w:rPr>
          <w:rFonts w:ascii="Arial Narrow" w:eastAsia="Calibri" w:hAnsi="Arial Narrow"/>
          <w:sz w:val="26"/>
          <w:szCs w:val="26"/>
          <w:lang w:val="es-MX" w:eastAsia="en-US"/>
        </w:rPr>
        <w:t>racción</w:t>
      </w:r>
      <w:r w:rsidR="00DF45E3">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la expresión o cualquiera de los delitos en materia Notarial previstos en esta Ley</w:t>
      </w:r>
      <w:r w:rsidR="00DF45E3">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w:t>
      </w:r>
      <w:r w:rsidR="00DF45E3">
        <w:rPr>
          <w:rFonts w:ascii="Arial Narrow" w:eastAsia="Calibri" w:hAnsi="Arial Narrow"/>
          <w:sz w:val="26"/>
          <w:szCs w:val="26"/>
          <w:lang w:val="es-MX" w:eastAsia="en-US"/>
        </w:rPr>
        <w:t>L</w:t>
      </w:r>
      <w:r w:rsidR="00B60660" w:rsidRPr="00B60660">
        <w:rPr>
          <w:rFonts w:ascii="Arial Narrow" w:eastAsia="Calibri" w:hAnsi="Arial Narrow"/>
          <w:sz w:val="26"/>
          <w:szCs w:val="26"/>
          <w:lang w:val="es-MX" w:eastAsia="en-US"/>
        </w:rPr>
        <w:t>o anterior</w:t>
      </w:r>
      <w:r w:rsidR="00DF45E3">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a fin de vincular a un más el catálogo de </w:t>
      </w:r>
      <w:r w:rsidR="00DF45E3">
        <w:rPr>
          <w:rFonts w:ascii="Arial Narrow" w:eastAsia="Calibri" w:hAnsi="Arial Narrow"/>
          <w:sz w:val="26"/>
          <w:szCs w:val="26"/>
          <w:lang w:val="es-MX" w:eastAsia="en-US"/>
        </w:rPr>
        <w:t>d</w:t>
      </w:r>
      <w:r w:rsidR="00B60660" w:rsidRPr="00B60660">
        <w:rPr>
          <w:rFonts w:ascii="Arial Narrow" w:eastAsia="Calibri" w:hAnsi="Arial Narrow"/>
          <w:sz w:val="26"/>
          <w:szCs w:val="26"/>
          <w:lang w:val="es-MX" w:eastAsia="en-US"/>
        </w:rPr>
        <w:t xml:space="preserve">elitos a la función de la </w:t>
      </w:r>
      <w:proofErr w:type="spellStart"/>
      <w:r w:rsidR="00B60660" w:rsidRPr="00B60660">
        <w:rPr>
          <w:rFonts w:ascii="Arial Narrow" w:eastAsia="Calibri" w:hAnsi="Arial Narrow"/>
          <w:sz w:val="26"/>
          <w:szCs w:val="26"/>
          <w:lang w:val="es-MX" w:eastAsia="en-US"/>
        </w:rPr>
        <w:t>f</w:t>
      </w:r>
      <w:r w:rsidR="001E4BC0">
        <w:rPr>
          <w:rFonts w:ascii="Arial Narrow" w:eastAsia="Calibri" w:hAnsi="Arial Narrow"/>
          <w:sz w:val="26"/>
          <w:szCs w:val="26"/>
          <w:lang w:val="es-MX" w:eastAsia="en-US"/>
        </w:rPr>
        <w:t>é</w:t>
      </w:r>
      <w:proofErr w:type="spellEnd"/>
      <w:r w:rsidR="00B60660" w:rsidRPr="00B60660">
        <w:rPr>
          <w:rFonts w:ascii="Arial Narrow" w:eastAsia="Calibri" w:hAnsi="Arial Narrow"/>
          <w:sz w:val="26"/>
          <w:szCs w:val="26"/>
          <w:lang w:val="es-MX" w:eastAsia="en-US"/>
        </w:rPr>
        <w:t xml:space="preserve"> </w:t>
      </w:r>
      <w:r w:rsidR="00DF45E3">
        <w:rPr>
          <w:rFonts w:ascii="Arial Narrow" w:eastAsia="Calibri" w:hAnsi="Arial Narrow"/>
          <w:sz w:val="26"/>
          <w:szCs w:val="26"/>
          <w:lang w:val="es-MX" w:eastAsia="en-US"/>
        </w:rPr>
        <w:t>pú</w:t>
      </w:r>
      <w:r w:rsidR="00B60660" w:rsidRPr="00B60660">
        <w:rPr>
          <w:rFonts w:ascii="Arial Narrow" w:eastAsia="Calibri" w:hAnsi="Arial Narrow"/>
          <w:sz w:val="26"/>
          <w:szCs w:val="26"/>
          <w:lang w:val="es-MX" w:eastAsia="en-US"/>
        </w:rPr>
        <w:t>blica</w:t>
      </w:r>
      <w:r w:rsidR="00DF45E3">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que se delega en las y los profesionales de </w:t>
      </w:r>
      <w:r w:rsidR="00DF45E3">
        <w:rPr>
          <w:rFonts w:ascii="Arial Narrow" w:eastAsia="Calibri" w:hAnsi="Arial Narrow"/>
          <w:sz w:val="26"/>
          <w:szCs w:val="26"/>
          <w:lang w:val="es-MX" w:eastAsia="en-US"/>
        </w:rPr>
        <w:t>d</w:t>
      </w:r>
      <w:r w:rsidR="00B60660" w:rsidRPr="00B60660">
        <w:rPr>
          <w:rFonts w:ascii="Arial Narrow" w:eastAsia="Calibri" w:hAnsi="Arial Narrow"/>
          <w:sz w:val="26"/>
          <w:szCs w:val="26"/>
          <w:lang w:val="es-MX" w:eastAsia="en-US"/>
        </w:rPr>
        <w:t xml:space="preserve">erecho que pretenden obtener la patente de </w:t>
      </w:r>
      <w:proofErr w:type="spellStart"/>
      <w:r w:rsidR="00B60660" w:rsidRPr="00B60660">
        <w:rPr>
          <w:rFonts w:ascii="Arial Narrow" w:eastAsia="Calibri" w:hAnsi="Arial Narrow"/>
          <w:sz w:val="26"/>
          <w:szCs w:val="26"/>
          <w:lang w:val="es-MX" w:eastAsia="en-US"/>
        </w:rPr>
        <w:t>f</w:t>
      </w:r>
      <w:r w:rsidR="001E4BC0">
        <w:rPr>
          <w:rFonts w:ascii="Arial Narrow" w:eastAsia="Calibri" w:hAnsi="Arial Narrow"/>
          <w:sz w:val="26"/>
          <w:szCs w:val="26"/>
          <w:lang w:val="es-MX" w:eastAsia="en-US"/>
        </w:rPr>
        <w:t>é</w:t>
      </w:r>
      <w:proofErr w:type="spellEnd"/>
      <w:r w:rsidR="00B60660" w:rsidRPr="00B60660">
        <w:rPr>
          <w:rFonts w:ascii="Arial Narrow" w:eastAsia="Calibri" w:hAnsi="Arial Narrow"/>
          <w:sz w:val="26"/>
          <w:szCs w:val="26"/>
          <w:lang w:val="es-MX" w:eastAsia="en-US"/>
        </w:rPr>
        <w:t xml:space="preserve"> </w:t>
      </w:r>
      <w:r w:rsidR="00DF45E3">
        <w:rPr>
          <w:rFonts w:ascii="Arial Narrow" w:eastAsia="Calibri" w:hAnsi="Arial Narrow"/>
          <w:sz w:val="26"/>
          <w:szCs w:val="26"/>
          <w:lang w:val="es-MX" w:eastAsia="en-US"/>
        </w:rPr>
        <w:t>p</w:t>
      </w:r>
      <w:r w:rsidR="00B60660" w:rsidRPr="00B60660">
        <w:rPr>
          <w:rFonts w:ascii="Arial Narrow" w:eastAsia="Calibri" w:hAnsi="Arial Narrow"/>
          <w:sz w:val="26"/>
          <w:szCs w:val="26"/>
          <w:lang w:val="es-MX" w:eastAsia="en-US"/>
        </w:rPr>
        <w:t>ública</w:t>
      </w:r>
      <w:r w:rsidR="00DF45E3">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w:t>
      </w:r>
      <w:r w:rsidR="00DF45E3">
        <w:rPr>
          <w:rFonts w:ascii="Arial Narrow" w:eastAsia="Calibri" w:hAnsi="Arial Narrow"/>
          <w:sz w:val="26"/>
          <w:szCs w:val="26"/>
          <w:lang w:val="es-MX" w:eastAsia="en-US"/>
        </w:rPr>
        <w:t>A</w:t>
      </w:r>
      <w:r w:rsidR="00B60660" w:rsidRPr="00B60660">
        <w:rPr>
          <w:rFonts w:ascii="Arial Narrow" w:eastAsia="Calibri" w:hAnsi="Arial Narrow"/>
          <w:sz w:val="26"/>
          <w:szCs w:val="26"/>
          <w:lang w:val="es-MX" w:eastAsia="en-US"/>
        </w:rPr>
        <w:t>hora bien</w:t>
      </w:r>
      <w:r w:rsidR="00DF45E3">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el Articulo 49 en su Fracción V, resulta pertinente resaltar la importancia de mantener el </w:t>
      </w:r>
      <w:r w:rsidR="00DF45E3" w:rsidRPr="00B60660">
        <w:rPr>
          <w:rFonts w:ascii="Arial Narrow" w:eastAsia="Calibri" w:hAnsi="Arial Narrow"/>
          <w:sz w:val="26"/>
          <w:szCs w:val="26"/>
          <w:lang w:val="es-MX" w:eastAsia="en-US"/>
        </w:rPr>
        <w:t>último</w:t>
      </w:r>
      <w:r w:rsidR="00B60660" w:rsidRPr="00B60660">
        <w:rPr>
          <w:rFonts w:ascii="Arial Narrow" w:eastAsia="Calibri" w:hAnsi="Arial Narrow"/>
          <w:sz w:val="26"/>
          <w:szCs w:val="26"/>
          <w:lang w:val="es-MX" w:eastAsia="en-US"/>
        </w:rPr>
        <w:t xml:space="preserve"> párrafo de su redacción actual</w:t>
      </w:r>
      <w:r w:rsidR="00DF45E3">
        <w:rPr>
          <w:rFonts w:ascii="Arial Narrow" w:eastAsia="Calibri" w:hAnsi="Arial Narrow"/>
          <w:sz w:val="26"/>
          <w:szCs w:val="26"/>
          <w:lang w:val="es-MX" w:eastAsia="en-US"/>
        </w:rPr>
        <w:t xml:space="preserve"> </w:t>
      </w:r>
      <w:r w:rsidR="00B60660" w:rsidRPr="00B60660">
        <w:rPr>
          <w:rFonts w:ascii="Arial Narrow" w:eastAsia="Calibri" w:hAnsi="Arial Narrow"/>
          <w:sz w:val="26"/>
          <w:szCs w:val="26"/>
          <w:lang w:val="es-MX" w:eastAsia="en-US"/>
        </w:rPr>
        <w:t>vigente cuya redacción dice</w:t>
      </w:r>
      <w:r w:rsidR="00DF45E3">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w:t>
      </w:r>
      <w:r w:rsidR="00DF45E3">
        <w:rPr>
          <w:rFonts w:ascii="Arial Narrow" w:eastAsia="Calibri" w:hAnsi="Arial Narrow"/>
          <w:sz w:val="26"/>
          <w:szCs w:val="26"/>
          <w:lang w:val="es-MX" w:eastAsia="en-US"/>
        </w:rPr>
        <w:t>P</w:t>
      </w:r>
      <w:r w:rsidR="00B60660" w:rsidRPr="00B60660">
        <w:rPr>
          <w:rFonts w:ascii="Arial Narrow" w:eastAsia="Calibri" w:hAnsi="Arial Narrow"/>
          <w:sz w:val="26"/>
          <w:szCs w:val="26"/>
          <w:lang w:val="es-MX" w:eastAsia="en-US"/>
        </w:rPr>
        <w:t xml:space="preserve">ara que el </w:t>
      </w:r>
      <w:r w:rsidR="00DF45E3">
        <w:rPr>
          <w:rFonts w:ascii="Arial Narrow" w:eastAsia="Calibri" w:hAnsi="Arial Narrow"/>
          <w:sz w:val="26"/>
          <w:szCs w:val="26"/>
          <w:lang w:val="es-MX" w:eastAsia="en-US"/>
        </w:rPr>
        <w:t>F</w:t>
      </w:r>
      <w:r w:rsidR="00B60660" w:rsidRPr="00B60660">
        <w:rPr>
          <w:rFonts w:ascii="Arial Narrow" w:eastAsia="Calibri" w:hAnsi="Arial Narrow"/>
          <w:sz w:val="26"/>
          <w:szCs w:val="26"/>
          <w:lang w:val="es-MX" w:eastAsia="en-US"/>
        </w:rPr>
        <w:t xml:space="preserve">edatario </w:t>
      </w:r>
      <w:r w:rsidR="00DF45E3">
        <w:rPr>
          <w:rFonts w:ascii="Arial Narrow" w:eastAsia="Calibri" w:hAnsi="Arial Narrow"/>
          <w:sz w:val="26"/>
          <w:szCs w:val="26"/>
          <w:lang w:val="es-MX" w:eastAsia="en-US"/>
        </w:rPr>
        <w:t>P</w:t>
      </w:r>
      <w:r w:rsidR="00B60660" w:rsidRPr="00B60660">
        <w:rPr>
          <w:rFonts w:ascii="Arial Narrow" w:eastAsia="Calibri" w:hAnsi="Arial Narrow"/>
          <w:sz w:val="26"/>
          <w:szCs w:val="26"/>
          <w:lang w:val="es-MX" w:eastAsia="en-US"/>
        </w:rPr>
        <w:t xml:space="preserve">úblico haga constar que los comparecientes </w:t>
      </w:r>
      <w:r w:rsidR="006E2E4E">
        <w:rPr>
          <w:rFonts w:ascii="Arial Narrow" w:eastAsia="Calibri" w:hAnsi="Arial Narrow"/>
          <w:sz w:val="26"/>
          <w:szCs w:val="26"/>
          <w:lang w:val="es-MX" w:eastAsia="en-US"/>
        </w:rPr>
        <w:t>t</w:t>
      </w:r>
      <w:r w:rsidR="00B60660" w:rsidRPr="00B60660">
        <w:rPr>
          <w:rFonts w:ascii="Arial Narrow" w:eastAsia="Calibri" w:hAnsi="Arial Narrow"/>
          <w:sz w:val="26"/>
          <w:szCs w:val="26"/>
          <w:lang w:val="es-MX" w:eastAsia="en-US"/>
        </w:rPr>
        <w:t>ienen capacidad legal, bastar</w:t>
      </w:r>
      <w:r w:rsidR="006E2E4E">
        <w:rPr>
          <w:rFonts w:ascii="Arial Narrow" w:eastAsia="Calibri" w:hAnsi="Arial Narrow"/>
          <w:sz w:val="26"/>
          <w:szCs w:val="26"/>
          <w:lang w:val="es-MX" w:eastAsia="en-US"/>
        </w:rPr>
        <w:t>á</w:t>
      </w:r>
      <w:r w:rsidR="00B60660" w:rsidRPr="00B60660">
        <w:rPr>
          <w:rFonts w:ascii="Arial Narrow" w:eastAsia="Calibri" w:hAnsi="Arial Narrow"/>
          <w:sz w:val="26"/>
          <w:szCs w:val="26"/>
          <w:lang w:val="es-MX" w:eastAsia="en-US"/>
        </w:rPr>
        <w:t xml:space="preserve"> con que no se observe en ellos, manifestaciones de incapacidad natural y que no tengan noticias de que están sujetos a un procedimiento de interdicción determinado por la Ley así mismo</w:t>
      </w:r>
      <w:r w:rsidR="006E2E4E">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atendiendo a la esencia del Dictamen de la </w:t>
      </w:r>
      <w:r w:rsidR="006E2E4E">
        <w:rPr>
          <w:rFonts w:ascii="Arial Narrow" w:eastAsia="Calibri" w:hAnsi="Arial Narrow"/>
          <w:sz w:val="26"/>
          <w:szCs w:val="26"/>
          <w:lang w:val="es-MX" w:eastAsia="en-US"/>
        </w:rPr>
        <w:t>C</w:t>
      </w:r>
      <w:r w:rsidR="00B60660" w:rsidRPr="00B60660">
        <w:rPr>
          <w:rFonts w:ascii="Arial Narrow" w:eastAsia="Calibri" w:hAnsi="Arial Narrow"/>
          <w:sz w:val="26"/>
          <w:szCs w:val="26"/>
          <w:lang w:val="es-MX" w:eastAsia="en-US"/>
        </w:rPr>
        <w:t xml:space="preserve">omisión debe prescindirse del </w:t>
      </w:r>
      <w:r w:rsidR="006E2E4E" w:rsidRPr="00B60660">
        <w:rPr>
          <w:rFonts w:ascii="Arial Narrow" w:eastAsia="Calibri" w:hAnsi="Arial Narrow"/>
          <w:sz w:val="26"/>
          <w:szCs w:val="26"/>
          <w:lang w:val="es-MX" w:eastAsia="en-US"/>
        </w:rPr>
        <w:t>último</w:t>
      </w:r>
      <w:r w:rsidR="00B60660" w:rsidRPr="00B60660">
        <w:rPr>
          <w:rFonts w:ascii="Arial Narrow" w:eastAsia="Calibri" w:hAnsi="Arial Narrow"/>
          <w:sz w:val="26"/>
          <w:szCs w:val="26"/>
          <w:lang w:val="es-MX" w:eastAsia="en-US"/>
        </w:rPr>
        <w:t xml:space="preserve"> párrafo del </w:t>
      </w:r>
      <w:r w:rsidR="006E2E4E" w:rsidRPr="00B60660">
        <w:rPr>
          <w:rFonts w:ascii="Arial Narrow" w:eastAsia="Calibri" w:hAnsi="Arial Narrow"/>
          <w:sz w:val="26"/>
          <w:szCs w:val="26"/>
          <w:lang w:val="es-MX" w:eastAsia="en-US"/>
        </w:rPr>
        <w:t>Artículo</w:t>
      </w:r>
      <w:r w:rsidR="00B60660" w:rsidRPr="00B60660">
        <w:rPr>
          <w:rFonts w:ascii="Arial Narrow" w:eastAsia="Calibri" w:hAnsi="Arial Narrow"/>
          <w:sz w:val="26"/>
          <w:szCs w:val="26"/>
          <w:lang w:val="es-MX" w:eastAsia="en-US"/>
        </w:rPr>
        <w:t xml:space="preserve"> 88 </w:t>
      </w:r>
      <w:r w:rsidR="006E2E4E" w:rsidRPr="00B60660">
        <w:rPr>
          <w:rFonts w:ascii="Arial Narrow" w:eastAsia="Calibri" w:hAnsi="Arial Narrow"/>
          <w:sz w:val="26"/>
          <w:szCs w:val="26"/>
          <w:lang w:val="es-MX" w:eastAsia="en-US"/>
        </w:rPr>
        <w:t>Bis</w:t>
      </w:r>
      <w:r w:rsidR="00B60660" w:rsidRPr="00B60660">
        <w:rPr>
          <w:rFonts w:ascii="Arial Narrow" w:eastAsia="Calibri" w:hAnsi="Arial Narrow"/>
          <w:sz w:val="26"/>
          <w:szCs w:val="26"/>
          <w:lang w:val="es-MX" w:eastAsia="en-US"/>
        </w:rPr>
        <w:t xml:space="preserve"> en cuanto se menciona que ese será</w:t>
      </w:r>
      <w:r w:rsidR="006E2E4E">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el </w:t>
      </w:r>
      <w:r w:rsidR="006E2E4E">
        <w:rPr>
          <w:rFonts w:ascii="Arial Narrow" w:eastAsia="Calibri" w:hAnsi="Arial Narrow"/>
          <w:sz w:val="26"/>
          <w:szCs w:val="26"/>
          <w:lang w:val="es-MX" w:eastAsia="en-US"/>
        </w:rPr>
        <w:t>Ó</w:t>
      </w:r>
      <w:r w:rsidR="00B60660" w:rsidRPr="00B60660">
        <w:rPr>
          <w:rFonts w:ascii="Arial Narrow" w:eastAsia="Calibri" w:hAnsi="Arial Narrow"/>
          <w:sz w:val="26"/>
          <w:szCs w:val="26"/>
          <w:lang w:val="es-MX" w:eastAsia="en-US"/>
        </w:rPr>
        <w:t xml:space="preserve">rgano </w:t>
      </w:r>
      <w:r w:rsidR="006E2E4E">
        <w:rPr>
          <w:rFonts w:ascii="Arial Narrow" w:eastAsia="Calibri" w:hAnsi="Arial Narrow"/>
          <w:sz w:val="26"/>
          <w:szCs w:val="26"/>
          <w:lang w:val="es-MX" w:eastAsia="en-US"/>
        </w:rPr>
        <w:t>C</w:t>
      </w:r>
      <w:r w:rsidR="00B60660" w:rsidRPr="00B60660">
        <w:rPr>
          <w:rFonts w:ascii="Arial Narrow" w:eastAsia="Calibri" w:hAnsi="Arial Narrow"/>
          <w:sz w:val="26"/>
          <w:szCs w:val="26"/>
          <w:lang w:val="es-MX" w:eastAsia="en-US"/>
        </w:rPr>
        <w:t>olegiado de autorizar y custodiar las hojas del protocolo abierto toda vez que estas</w:t>
      </w:r>
      <w:r w:rsidR="006E2E4E">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junto con la fe Notarial</w:t>
      </w:r>
      <w:r w:rsidR="006E2E4E">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son propiedad originaria del Estado, por lo que se propone la supresión de dicho segundo párrafo</w:t>
      </w:r>
      <w:r w:rsidR="006E2E4E">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w:t>
      </w:r>
      <w:r w:rsidR="006E2E4E">
        <w:rPr>
          <w:rFonts w:ascii="Arial Narrow" w:eastAsia="Calibri" w:hAnsi="Arial Narrow"/>
          <w:sz w:val="26"/>
          <w:szCs w:val="26"/>
          <w:lang w:val="es-MX" w:eastAsia="en-US"/>
        </w:rPr>
        <w:t>F</w:t>
      </w:r>
      <w:r w:rsidR="00B60660" w:rsidRPr="00B60660">
        <w:rPr>
          <w:rFonts w:ascii="Arial Narrow" w:eastAsia="Calibri" w:hAnsi="Arial Narrow"/>
          <w:sz w:val="26"/>
          <w:szCs w:val="26"/>
          <w:lang w:val="es-MX" w:eastAsia="en-US"/>
        </w:rPr>
        <w:t>inalmente</w:t>
      </w:r>
      <w:r w:rsidR="006E2E4E">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se propone una dicción de estilo al Art</w:t>
      </w:r>
      <w:r w:rsidR="00F43127">
        <w:rPr>
          <w:rFonts w:ascii="Arial Narrow" w:eastAsia="Calibri" w:hAnsi="Arial Narrow"/>
          <w:sz w:val="26"/>
          <w:szCs w:val="26"/>
          <w:lang w:val="es-MX" w:eastAsia="en-US"/>
        </w:rPr>
        <w:t>í</w:t>
      </w:r>
      <w:r w:rsidR="00B60660" w:rsidRPr="00B60660">
        <w:rPr>
          <w:rFonts w:ascii="Arial Narrow" w:eastAsia="Calibri" w:hAnsi="Arial Narrow"/>
          <w:sz w:val="26"/>
          <w:szCs w:val="26"/>
          <w:lang w:val="es-MX" w:eastAsia="en-US"/>
        </w:rPr>
        <w:t xml:space="preserve">culo </w:t>
      </w:r>
      <w:r w:rsidR="00F43127">
        <w:rPr>
          <w:rFonts w:ascii="Arial Narrow" w:eastAsia="Calibri" w:hAnsi="Arial Narrow"/>
          <w:sz w:val="26"/>
          <w:szCs w:val="26"/>
          <w:lang w:val="es-MX" w:eastAsia="en-US"/>
        </w:rPr>
        <w:t>dé</w:t>
      </w:r>
      <w:r w:rsidR="00B60660" w:rsidRPr="00B60660">
        <w:rPr>
          <w:rFonts w:ascii="Arial Narrow" w:eastAsia="Calibri" w:hAnsi="Arial Narrow"/>
          <w:sz w:val="26"/>
          <w:szCs w:val="26"/>
          <w:lang w:val="es-MX" w:eastAsia="en-US"/>
        </w:rPr>
        <w:t xml:space="preserve">cimo </w:t>
      </w:r>
      <w:r w:rsidR="00F43127">
        <w:rPr>
          <w:rFonts w:ascii="Arial Narrow" w:eastAsia="Calibri" w:hAnsi="Arial Narrow"/>
          <w:sz w:val="26"/>
          <w:szCs w:val="26"/>
          <w:lang w:val="es-MX" w:eastAsia="en-US"/>
        </w:rPr>
        <w:t>p</w:t>
      </w:r>
      <w:r w:rsidR="00B60660" w:rsidRPr="00B60660">
        <w:rPr>
          <w:rFonts w:ascii="Arial Narrow" w:eastAsia="Calibri" w:hAnsi="Arial Narrow"/>
          <w:sz w:val="26"/>
          <w:szCs w:val="26"/>
          <w:lang w:val="es-MX" w:eastAsia="en-US"/>
        </w:rPr>
        <w:t xml:space="preserve">rimero </w:t>
      </w:r>
      <w:r w:rsidR="00F43127">
        <w:rPr>
          <w:rFonts w:ascii="Arial Narrow" w:eastAsia="Calibri" w:hAnsi="Arial Narrow"/>
          <w:sz w:val="26"/>
          <w:szCs w:val="26"/>
          <w:lang w:val="es-MX" w:eastAsia="en-US"/>
        </w:rPr>
        <w:t>t</w:t>
      </w:r>
      <w:r w:rsidR="00B60660" w:rsidRPr="00B60660">
        <w:rPr>
          <w:rFonts w:ascii="Arial Narrow" w:eastAsia="Calibri" w:hAnsi="Arial Narrow"/>
          <w:sz w:val="26"/>
          <w:szCs w:val="26"/>
          <w:lang w:val="es-MX" w:eastAsia="en-US"/>
        </w:rPr>
        <w:t>ransitorio a</w:t>
      </w:r>
      <w:r w:rsidR="00F43127">
        <w:rPr>
          <w:rFonts w:ascii="Arial Narrow" w:eastAsia="Calibri" w:hAnsi="Arial Narrow"/>
          <w:sz w:val="26"/>
          <w:szCs w:val="26"/>
          <w:lang w:val="es-MX" w:eastAsia="en-US"/>
        </w:rPr>
        <w:t xml:space="preserve"> e</w:t>
      </w:r>
      <w:r w:rsidR="00B60660" w:rsidRPr="00B60660">
        <w:rPr>
          <w:rFonts w:ascii="Arial Narrow" w:eastAsia="Calibri" w:hAnsi="Arial Narrow"/>
          <w:sz w:val="26"/>
          <w:szCs w:val="26"/>
          <w:lang w:val="es-MX" w:eastAsia="en-US"/>
        </w:rPr>
        <w:t xml:space="preserve">fecto de considerar </w:t>
      </w:r>
      <w:r w:rsidR="007550D9" w:rsidRPr="00B60660">
        <w:rPr>
          <w:rFonts w:ascii="Arial Narrow" w:eastAsia="Calibri" w:hAnsi="Arial Narrow"/>
          <w:sz w:val="26"/>
          <w:szCs w:val="26"/>
          <w:lang w:val="es-MX" w:eastAsia="en-US"/>
        </w:rPr>
        <w:t>que,</w:t>
      </w:r>
      <w:r w:rsidR="00B60660" w:rsidRPr="00B60660">
        <w:rPr>
          <w:rFonts w:ascii="Arial Narrow" w:eastAsia="Calibri" w:hAnsi="Arial Narrow"/>
          <w:sz w:val="26"/>
          <w:szCs w:val="26"/>
          <w:lang w:val="es-MX" w:eastAsia="en-US"/>
        </w:rPr>
        <w:t xml:space="preserve"> en cuanto a las Leyes de la Administración </w:t>
      </w:r>
      <w:r w:rsidR="005820E4" w:rsidRPr="00B60660">
        <w:rPr>
          <w:rFonts w:ascii="Arial Narrow" w:eastAsia="Calibri" w:hAnsi="Arial Narrow"/>
          <w:sz w:val="26"/>
          <w:szCs w:val="26"/>
          <w:lang w:val="es-MX" w:eastAsia="en-US"/>
        </w:rPr>
        <w:t>Pública</w:t>
      </w:r>
      <w:r w:rsidR="00B60660" w:rsidRPr="00B60660">
        <w:rPr>
          <w:rFonts w:ascii="Arial Narrow" w:eastAsia="Calibri" w:hAnsi="Arial Narrow"/>
          <w:sz w:val="26"/>
          <w:szCs w:val="26"/>
          <w:lang w:val="es-MX" w:eastAsia="en-US"/>
        </w:rPr>
        <w:t xml:space="preserve"> Estatal y su</w:t>
      </w:r>
      <w:r w:rsidR="005820E4">
        <w:rPr>
          <w:rFonts w:ascii="Arial Narrow" w:eastAsia="Calibri" w:hAnsi="Arial Narrow"/>
          <w:sz w:val="26"/>
          <w:szCs w:val="26"/>
          <w:lang w:val="es-MX" w:eastAsia="en-US"/>
        </w:rPr>
        <w:t>s</w:t>
      </w:r>
      <w:r w:rsidR="00B60660" w:rsidRPr="00B60660">
        <w:rPr>
          <w:rFonts w:ascii="Arial Narrow" w:eastAsia="Calibri" w:hAnsi="Arial Narrow"/>
          <w:sz w:val="26"/>
          <w:szCs w:val="26"/>
          <w:lang w:val="es-MX" w:eastAsia="en-US"/>
        </w:rPr>
        <w:t xml:space="preserve"> reglamentos u otras disposiciones legales vigentes, se haga referencia a Fedatario Público o Fedatarios Públicos, se entenderá que se refieren a Notario Público o Notarios Públicos respectivamente. Como Legislador estoy convencido que la realización de nuestra labor es siempre destinar nuestras fuerzas y empeño en la precisión de la norma, nuestra función en nuestro Poder</w:t>
      </w:r>
      <w:r w:rsidR="005820E4">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es gestionar y dar formas a la Leyes sin apreciaciones dogmáticas o retoricas, simplemente abocarnos al estudio de los productos Legislativos a ofrecer argumentaciones razonadas y acciones congruentes, por ello, Diputada Presidenta, presento a usted</w:t>
      </w:r>
      <w:r w:rsidR="005820E4">
        <w:rPr>
          <w:rFonts w:ascii="Arial Narrow" w:eastAsia="Calibri" w:hAnsi="Arial Narrow"/>
          <w:sz w:val="26"/>
          <w:szCs w:val="26"/>
          <w:lang w:val="es-MX" w:eastAsia="en-US"/>
        </w:rPr>
        <w:t>,</w:t>
      </w:r>
      <w:r w:rsidR="00B60660" w:rsidRPr="00B60660">
        <w:rPr>
          <w:rFonts w:ascii="Arial Narrow" w:eastAsia="Calibri" w:hAnsi="Arial Narrow"/>
          <w:sz w:val="26"/>
          <w:szCs w:val="26"/>
          <w:lang w:val="es-MX" w:eastAsia="en-US"/>
        </w:rPr>
        <w:t xml:space="preserve"> la</w:t>
      </w:r>
      <w:r w:rsidR="005820E4">
        <w:rPr>
          <w:rFonts w:ascii="Arial Narrow" w:eastAsia="Calibri" w:hAnsi="Arial Narrow"/>
          <w:sz w:val="26"/>
          <w:szCs w:val="26"/>
          <w:lang w:val="es-MX" w:eastAsia="en-US"/>
        </w:rPr>
        <w:t>s</w:t>
      </w:r>
      <w:r w:rsidR="00B60660" w:rsidRPr="00B60660">
        <w:rPr>
          <w:rFonts w:ascii="Arial Narrow" w:eastAsia="Calibri" w:hAnsi="Arial Narrow"/>
          <w:sz w:val="26"/>
          <w:szCs w:val="26"/>
          <w:lang w:val="es-MX" w:eastAsia="en-US"/>
        </w:rPr>
        <w:t xml:space="preserve"> propuestas anunciadas en mi intervención en formato físico a fin de que seas discutidas y puestas a votación por los integrantes de este pleno.  Es </w:t>
      </w:r>
      <w:proofErr w:type="spellStart"/>
      <w:r w:rsidR="00C257B6">
        <w:rPr>
          <w:rFonts w:ascii="Arial Narrow" w:eastAsia="Calibri" w:hAnsi="Arial Narrow"/>
          <w:sz w:val="26"/>
          <w:szCs w:val="26"/>
          <w:lang w:val="es-MX" w:eastAsia="en-US"/>
        </w:rPr>
        <w:t>c</w:t>
      </w:r>
      <w:r w:rsidR="00B60660" w:rsidRPr="00B60660">
        <w:rPr>
          <w:rFonts w:ascii="Arial Narrow" w:eastAsia="Calibri" w:hAnsi="Arial Narrow"/>
          <w:sz w:val="26"/>
          <w:szCs w:val="26"/>
          <w:lang w:val="es-MX" w:eastAsia="en-US"/>
        </w:rPr>
        <w:t>uanto</w:t>
      </w:r>
      <w:proofErr w:type="spellEnd"/>
      <w:r w:rsidR="00B60660" w:rsidRPr="00B60660">
        <w:rPr>
          <w:rFonts w:ascii="Arial Narrow" w:eastAsia="Calibri" w:hAnsi="Arial Narrow"/>
          <w:sz w:val="26"/>
          <w:szCs w:val="26"/>
          <w:lang w:val="es-MX" w:eastAsia="en-US"/>
        </w:rPr>
        <w:t>. Muchas Gracias</w:t>
      </w:r>
      <w:r w:rsidR="005820E4">
        <w:rPr>
          <w:rFonts w:ascii="Arial Narrow" w:eastAsia="Calibri" w:hAnsi="Arial Narrow"/>
          <w:sz w:val="26"/>
          <w:szCs w:val="26"/>
          <w:lang w:val="es-MX" w:eastAsia="en-US"/>
        </w:rPr>
        <w:t>”.</w:t>
      </w:r>
      <w:r w:rsidR="00F811BE">
        <w:rPr>
          <w:rFonts w:ascii="Arial Narrow" w:eastAsia="Calibri" w:hAnsi="Arial Narrow"/>
          <w:sz w:val="26"/>
          <w:szCs w:val="26"/>
          <w:lang w:val="es-MX" w:eastAsia="en-US"/>
        </w:rPr>
        <w:t xml:space="preserve">  </w:t>
      </w:r>
    </w:p>
    <w:p w14:paraId="30A6957C" w14:textId="01C1906A" w:rsidR="007430AC" w:rsidRDefault="007430AC" w:rsidP="00B60660">
      <w:pPr>
        <w:ind w:firstLine="284"/>
        <w:jc w:val="both"/>
        <w:rPr>
          <w:rFonts w:ascii="Arial Narrow" w:eastAsia="Calibri" w:hAnsi="Arial Narrow"/>
          <w:color w:val="FF0000"/>
          <w:sz w:val="26"/>
          <w:szCs w:val="26"/>
          <w:lang w:val="es-MX" w:eastAsia="en-US"/>
        </w:rPr>
      </w:pPr>
    </w:p>
    <w:p w14:paraId="79CDE83A" w14:textId="6C33DF75" w:rsidR="007430AC" w:rsidRDefault="007430AC" w:rsidP="00B60660">
      <w:pPr>
        <w:ind w:firstLine="284"/>
        <w:jc w:val="both"/>
        <w:rPr>
          <w:rFonts w:ascii="Arial Narrow" w:eastAsia="Calibri" w:hAnsi="Arial Narrow"/>
          <w:sz w:val="26"/>
          <w:szCs w:val="26"/>
          <w:lang w:val="es-MX" w:eastAsia="en-US"/>
        </w:rPr>
      </w:pPr>
      <w:r w:rsidRPr="007430AC">
        <w:rPr>
          <w:rFonts w:ascii="Arial Narrow" w:eastAsia="Calibri" w:hAnsi="Arial Narrow"/>
          <w:sz w:val="26"/>
          <w:szCs w:val="26"/>
          <w:lang w:val="es-MX" w:eastAsia="en-US"/>
        </w:rPr>
        <w:t>Al término de la intervención del Diputado Fernández Vidal, la Presidenta;</w:t>
      </w:r>
      <w:r>
        <w:rPr>
          <w:rFonts w:ascii="Arial Narrow" w:eastAsia="Calibri" w:hAnsi="Arial Narrow"/>
          <w:sz w:val="26"/>
          <w:szCs w:val="26"/>
          <w:lang w:val="es-MX" w:eastAsia="en-US"/>
        </w:rPr>
        <w:t xml:space="preserve"> con fundamento en lo establecido en el Artículo 82 Fracción VII del Reglamento de la Ley de Gobierno del Poder Legislativo del Estado de Yucatán; puso a discusión la propuesta de modificación al Dictamen, por lo que de conformidad con lo establecido en el Artículo 89 Fracción III del Reglamento de la Ley de Gobierno del Poder Legislativo del Estado de Yucatán. Recordó a las y los Diputados</w:t>
      </w:r>
      <w:r w:rsidR="00913CE2">
        <w:rPr>
          <w:rFonts w:ascii="Arial Narrow" w:eastAsia="Calibri" w:hAnsi="Arial Narrow"/>
          <w:sz w:val="26"/>
          <w:szCs w:val="26"/>
          <w:lang w:val="es-MX" w:eastAsia="en-US"/>
        </w:rPr>
        <w:t xml:space="preserve"> que podrán hacer uso de la palabra hasta cinco Diputadas o Diputados a favor, y hasta cinco Diputadas o Diputados en contra. Los Diputados que deseen hacer uso de la palabra en contra inscribirse con el Secretario Diputado Rafael Alejandro Echazarreta Torres y los que estén a favor, con el Secretario Diputado Raúl Antonio Romero </w:t>
      </w:r>
      <w:proofErr w:type="spellStart"/>
      <w:r w:rsidR="00913CE2">
        <w:rPr>
          <w:rFonts w:ascii="Arial Narrow" w:eastAsia="Calibri" w:hAnsi="Arial Narrow"/>
          <w:sz w:val="26"/>
          <w:szCs w:val="26"/>
          <w:lang w:val="es-MX" w:eastAsia="en-US"/>
        </w:rPr>
        <w:t>Chel</w:t>
      </w:r>
      <w:proofErr w:type="spellEnd"/>
      <w:r w:rsidR="00913CE2">
        <w:rPr>
          <w:rFonts w:ascii="Arial Narrow" w:eastAsia="Calibri" w:hAnsi="Arial Narrow"/>
          <w:sz w:val="26"/>
          <w:szCs w:val="26"/>
          <w:lang w:val="es-MX" w:eastAsia="en-US"/>
        </w:rPr>
        <w:t>.</w:t>
      </w:r>
    </w:p>
    <w:p w14:paraId="1D107C6C" w14:textId="1C820AE3" w:rsidR="00913CE2" w:rsidRDefault="00913CE2" w:rsidP="00B60660">
      <w:pPr>
        <w:ind w:firstLine="284"/>
        <w:jc w:val="both"/>
        <w:rPr>
          <w:rFonts w:ascii="Arial Narrow" w:eastAsia="Calibri" w:hAnsi="Arial Narrow"/>
          <w:sz w:val="26"/>
          <w:szCs w:val="26"/>
          <w:lang w:val="es-MX" w:eastAsia="en-US"/>
        </w:rPr>
      </w:pPr>
    </w:p>
    <w:p w14:paraId="43E85D2A" w14:textId="47BED9BA" w:rsidR="00913CE2" w:rsidRDefault="00913CE2" w:rsidP="00B60660">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No habiendo discusión; sometió </w:t>
      </w:r>
      <w:r w:rsidR="00FC0832">
        <w:rPr>
          <w:rFonts w:ascii="Arial Narrow" w:eastAsia="Calibri" w:hAnsi="Arial Narrow"/>
          <w:sz w:val="26"/>
          <w:szCs w:val="26"/>
          <w:lang w:val="es-MX" w:eastAsia="en-US"/>
        </w:rPr>
        <w:t xml:space="preserve">a votación </w:t>
      </w:r>
      <w:r>
        <w:rPr>
          <w:rFonts w:ascii="Arial Narrow" w:eastAsia="Calibri" w:hAnsi="Arial Narrow"/>
          <w:sz w:val="26"/>
          <w:szCs w:val="26"/>
          <w:lang w:val="es-MX" w:eastAsia="en-US"/>
        </w:rPr>
        <w:t xml:space="preserve">la propuesta de modificación </w:t>
      </w:r>
      <w:r w:rsidR="00FC0832">
        <w:rPr>
          <w:rFonts w:ascii="Arial Narrow" w:eastAsia="Calibri" w:hAnsi="Arial Narrow"/>
          <w:sz w:val="26"/>
          <w:szCs w:val="26"/>
          <w:lang w:val="es-MX" w:eastAsia="en-US"/>
        </w:rPr>
        <w:t>a</w:t>
      </w:r>
      <w:r w:rsidR="001F2577">
        <w:rPr>
          <w:rFonts w:ascii="Arial Narrow" w:eastAsia="Calibri" w:hAnsi="Arial Narrow"/>
          <w:sz w:val="26"/>
          <w:szCs w:val="26"/>
          <w:lang w:val="es-MX" w:eastAsia="en-US"/>
        </w:rPr>
        <w:t>l</w:t>
      </w:r>
      <w:r>
        <w:rPr>
          <w:rFonts w:ascii="Arial Narrow" w:eastAsia="Calibri" w:hAnsi="Arial Narrow"/>
          <w:sz w:val="26"/>
          <w:szCs w:val="26"/>
          <w:lang w:val="es-MX" w:eastAsia="en-US"/>
        </w:rPr>
        <w:t xml:space="preserve"> </w:t>
      </w:r>
      <w:r w:rsidRPr="00FC0832">
        <w:rPr>
          <w:rFonts w:ascii="Arial Narrow" w:eastAsia="Calibri" w:hAnsi="Arial Narrow"/>
          <w:b/>
          <w:bCs/>
          <w:sz w:val="26"/>
          <w:szCs w:val="26"/>
          <w:lang w:val="es-MX" w:eastAsia="en-US"/>
        </w:rPr>
        <w:t>Dictamen</w:t>
      </w:r>
      <w:r w:rsidR="00FC0832" w:rsidRPr="00FC0832">
        <w:rPr>
          <w:rFonts w:ascii="Arial Narrow" w:eastAsia="Calibri" w:hAnsi="Arial Narrow"/>
          <w:b/>
          <w:bCs/>
          <w:sz w:val="26"/>
          <w:szCs w:val="26"/>
          <w:lang w:val="es-MX" w:eastAsia="en-US"/>
        </w:rPr>
        <w:t xml:space="preserve"> </w:t>
      </w:r>
      <w:r w:rsidR="00FC0832" w:rsidRPr="00FC0832">
        <w:rPr>
          <w:rFonts w:ascii="Arial Narrow" w:hAnsi="Arial Narrow" w:cs="Tahoma"/>
          <w:b/>
          <w:bCs/>
          <w:iCs/>
          <w:color w:val="000000"/>
          <w:sz w:val="26"/>
          <w:szCs w:val="26"/>
        </w:rPr>
        <w:t>de la Comisión Permanente de Puntos Constitucionales y Gobernación, por el que se modifica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r w:rsidR="00FC0832">
        <w:rPr>
          <w:rFonts w:ascii="Arial Narrow" w:eastAsia="Calibri" w:hAnsi="Arial Narrow"/>
          <w:sz w:val="26"/>
          <w:szCs w:val="26"/>
          <w:lang w:val="es-MX" w:eastAsia="en-US"/>
        </w:rPr>
        <w:t xml:space="preserve">, los que estén a favor; en forma económica, </w:t>
      </w:r>
      <w:r w:rsidR="00FC0832" w:rsidRPr="00FC0832">
        <w:rPr>
          <w:rFonts w:ascii="Arial Narrow" w:eastAsia="Calibri" w:hAnsi="Arial Narrow"/>
          <w:b/>
          <w:bCs/>
          <w:sz w:val="26"/>
          <w:szCs w:val="26"/>
          <w:lang w:val="es-MX" w:eastAsia="en-US"/>
        </w:rPr>
        <w:t>aprobado por mayoría de votos</w:t>
      </w:r>
      <w:r w:rsidR="00FC0832">
        <w:rPr>
          <w:rFonts w:ascii="Arial Narrow" w:eastAsia="Calibri" w:hAnsi="Arial Narrow"/>
          <w:sz w:val="26"/>
          <w:szCs w:val="26"/>
          <w:lang w:val="es-MX" w:eastAsia="en-US"/>
        </w:rPr>
        <w:t>.</w:t>
      </w:r>
    </w:p>
    <w:p w14:paraId="3CDDE378" w14:textId="77777777" w:rsidR="001F2577" w:rsidRPr="007430AC" w:rsidRDefault="001F2577" w:rsidP="00B60660">
      <w:pPr>
        <w:ind w:firstLine="284"/>
        <w:jc w:val="both"/>
        <w:rPr>
          <w:rFonts w:ascii="Arial Narrow" w:eastAsia="Calibri" w:hAnsi="Arial Narrow"/>
          <w:sz w:val="26"/>
          <w:szCs w:val="26"/>
          <w:lang w:val="es-MX" w:eastAsia="en-US"/>
        </w:rPr>
      </w:pPr>
    </w:p>
    <w:p w14:paraId="2E38F0CD" w14:textId="792677BE" w:rsidR="007E1901" w:rsidRPr="007E1901" w:rsidRDefault="00FC0832" w:rsidP="007E1901">
      <w:pPr>
        <w:ind w:firstLine="284"/>
        <w:jc w:val="both"/>
        <w:rPr>
          <w:rFonts w:ascii="Arial Narrow" w:hAnsi="Arial Narrow"/>
          <w:sz w:val="26"/>
          <w:szCs w:val="26"/>
        </w:rPr>
      </w:pPr>
      <w:r>
        <w:rPr>
          <w:rFonts w:ascii="Arial Narrow" w:hAnsi="Arial Narrow" w:cs="Tahoma"/>
          <w:iCs/>
          <w:sz w:val="26"/>
          <w:szCs w:val="26"/>
        </w:rPr>
        <w:t xml:space="preserve">Seguidamente la Presidenta de la Mesa Directiva; continuando con la discusión del Dictamen en lo general, se le dio el uso de la tribuna, para hablar en contra al </w:t>
      </w:r>
      <w:r w:rsidR="00206E61">
        <w:rPr>
          <w:rFonts w:ascii="Arial Narrow" w:hAnsi="Arial Narrow" w:cs="Tahoma"/>
          <w:b/>
          <w:bCs/>
          <w:iCs/>
          <w:sz w:val="26"/>
          <w:szCs w:val="26"/>
        </w:rPr>
        <w:t>Diputado Gas</w:t>
      </w:r>
      <w:r w:rsidRPr="00143B62">
        <w:rPr>
          <w:rFonts w:ascii="Arial Narrow" w:hAnsi="Arial Narrow" w:cs="Tahoma"/>
          <w:b/>
          <w:bCs/>
          <w:iCs/>
          <w:sz w:val="26"/>
          <w:szCs w:val="26"/>
        </w:rPr>
        <w:t>par Armando Quintal Parra</w:t>
      </w:r>
      <w:r>
        <w:rPr>
          <w:rFonts w:ascii="Arial Narrow" w:hAnsi="Arial Narrow" w:cs="Tahoma"/>
          <w:iCs/>
          <w:sz w:val="26"/>
          <w:szCs w:val="26"/>
        </w:rPr>
        <w:t xml:space="preserve">, quien dijo: </w:t>
      </w:r>
      <w:r w:rsidR="007E1901">
        <w:rPr>
          <w:rFonts w:ascii="Arial Narrow" w:hAnsi="Arial Narrow" w:cs="Tahoma"/>
          <w:iCs/>
          <w:sz w:val="26"/>
          <w:szCs w:val="26"/>
        </w:rPr>
        <w:t>“</w:t>
      </w:r>
      <w:r w:rsidR="007E1901" w:rsidRPr="007E1901">
        <w:rPr>
          <w:rFonts w:ascii="Arial Narrow" w:hAnsi="Arial Narrow"/>
          <w:sz w:val="26"/>
          <w:szCs w:val="26"/>
        </w:rPr>
        <w:t xml:space="preserve">Con el permiso de la Mesa Directiva, compañeras y compañeros Diputados, representantes de los medios de comunicación, respetable público muy buenos tardes. La representación que ostentamos como miembros integrantes de la Fracción Legislativa del Revolucionario Institucional, nos conlleva a la responsabilidad que, en cada posicionamiento y propuesta Legislativa, se impulse la </w:t>
      </w:r>
      <w:r w:rsidR="007E1901" w:rsidRPr="007E1901">
        <w:rPr>
          <w:rFonts w:ascii="Arial Narrow" w:hAnsi="Arial Narrow"/>
          <w:sz w:val="26"/>
          <w:szCs w:val="26"/>
          <w:shd w:val="clear" w:color="auto" w:fill="FFFFFF"/>
        </w:rPr>
        <w:t>voluntad parlamentaria, por su sentido social y la participación ciudadana que la legítima.</w:t>
      </w:r>
      <w:r w:rsidR="007E1901" w:rsidRPr="007E1901">
        <w:rPr>
          <w:rFonts w:ascii="Arial Narrow" w:hAnsi="Arial Narrow"/>
          <w:sz w:val="26"/>
          <w:szCs w:val="26"/>
        </w:rPr>
        <w:t xml:space="preserve"> Reconocemos a la democracia como sistema político invaluable. Congruente a esta convicción, creemos que, junto a la regla procesal de la mayoría, se hace necesario tomar en consideración el valor de la representación política, material y efectiva de la ciudadanía, como condición precisa a la calidad de aquello que será puesto a la decisión Legislativa; lo cual, lamentablemente, no siempre se logra, significando en consecuencia, que no se alcancen razones o decisiones idóneas, ni mucho menos la justicia. </w:t>
      </w:r>
      <w:r w:rsidR="007E1901" w:rsidRPr="007E1901">
        <w:rPr>
          <w:rFonts w:ascii="Arial Narrow" w:hAnsi="Arial Narrow"/>
          <w:sz w:val="26"/>
          <w:szCs w:val="26"/>
          <w:lang w:eastAsia="es-MX"/>
        </w:rPr>
        <w:t xml:space="preserve">En este sentido, en el estudio de la Iniciativa enviada por el Ejecutivo, en la cual se reforman distintos ordenamientos relacionados con la función notarial, desde la Fracción Legislativa que represento, presentamos ante la Comisión Permanente de Puntos Constitucionales y Gobernación, un total de catorce propuestas sustentadas en la experiencia y conocimientos de quienes realizan esta función con un alto nivel de profesionalismo y ética; mismas que decidimos impulsar por su apego al derecho, su contenido lógico, coherencia y viabilidad en cada una de ellas. No obstante, en el Dictamen que en estos momentos se somete a nuestra consideración, se decidió que la </w:t>
      </w:r>
      <w:r w:rsidR="007E1901" w:rsidRPr="007E1901">
        <w:rPr>
          <w:rFonts w:ascii="Arial Narrow" w:hAnsi="Arial Narrow"/>
          <w:sz w:val="26"/>
          <w:szCs w:val="26"/>
        </w:rPr>
        <w:t xml:space="preserve">función notarial, se sometiera, desde nuestra perspectiva, a la discrecionalidad de la administración, corriendo un alto riesgo de burocratizarse y, de igual manera, engrosando las atribuciones del Poder Ejecutivo. Coincidimos en cuanto </w:t>
      </w:r>
      <w:proofErr w:type="gramStart"/>
      <w:r w:rsidR="007E1901" w:rsidRPr="007E1901">
        <w:rPr>
          <w:rFonts w:ascii="Arial Narrow" w:hAnsi="Arial Narrow"/>
          <w:sz w:val="26"/>
          <w:szCs w:val="26"/>
        </w:rPr>
        <w:t>a</w:t>
      </w:r>
      <w:proofErr w:type="gramEnd"/>
      <w:r w:rsidR="007E1901" w:rsidRPr="007E1901">
        <w:rPr>
          <w:rFonts w:ascii="Arial Narrow" w:hAnsi="Arial Narrow"/>
          <w:sz w:val="26"/>
          <w:szCs w:val="26"/>
        </w:rPr>
        <w:t xml:space="preserve">, que regular la actividad notarial es correcto, pero se debe tener sumo cuidado de no sobrepasar esa regulación, al grado de llegar a someterla a la discrecionalidad de funcionarios menores del Poder Ejecutivo. </w:t>
      </w:r>
      <w:r w:rsidR="007E1901" w:rsidRPr="007E1901">
        <w:rPr>
          <w:rFonts w:ascii="Arial Narrow" w:hAnsi="Arial Narrow"/>
          <w:sz w:val="26"/>
          <w:szCs w:val="26"/>
          <w:lang w:eastAsia="es-MX"/>
        </w:rPr>
        <w:t xml:space="preserve">Como ejemplo de lo anterior, en el Dictamen en discusión, no se contempla la propuesta acerca de </w:t>
      </w:r>
      <w:r w:rsidR="007E1901" w:rsidRPr="007E1901">
        <w:rPr>
          <w:rFonts w:ascii="Arial Narrow" w:hAnsi="Arial Narrow"/>
          <w:sz w:val="26"/>
          <w:szCs w:val="26"/>
        </w:rPr>
        <w:t xml:space="preserve">dotar de autonomía </w:t>
      </w:r>
      <w:r w:rsidR="007E1901" w:rsidRPr="007E1901">
        <w:rPr>
          <w:rFonts w:ascii="Arial Narrow" w:hAnsi="Arial Narrow"/>
          <w:sz w:val="26"/>
          <w:szCs w:val="26"/>
          <w:lang w:eastAsia="es-MX"/>
        </w:rPr>
        <w:t xml:space="preserve">al </w:t>
      </w:r>
      <w:r w:rsidR="007E1901" w:rsidRPr="007E1901">
        <w:rPr>
          <w:rFonts w:ascii="Arial Narrow" w:hAnsi="Arial Narrow"/>
          <w:sz w:val="26"/>
          <w:szCs w:val="26"/>
        </w:rPr>
        <w:t xml:space="preserve">Colegio Notarial para decidir sobre su integración, o incluso que su reglamento prevea el sistema de votaciones, ni el uso de mecanismos alternos de resolución de conflictos o la participación del Colegio Notarial en el proceso de queja, contemplando únicamente la conciliación a cargo de la Consejería </w:t>
      </w:r>
      <w:r w:rsidR="00591CF9">
        <w:rPr>
          <w:rFonts w:ascii="Arial Narrow" w:hAnsi="Arial Narrow"/>
          <w:sz w:val="26"/>
          <w:szCs w:val="26"/>
        </w:rPr>
        <w:t>J</w:t>
      </w:r>
      <w:r w:rsidR="007E1901" w:rsidRPr="007E1901">
        <w:rPr>
          <w:rFonts w:ascii="Arial Narrow" w:hAnsi="Arial Narrow"/>
          <w:sz w:val="26"/>
          <w:szCs w:val="26"/>
        </w:rPr>
        <w:t xml:space="preserve">urídica, y negándose la posibilidad de otros mecanismos como la mediación, la cual, permitiría al ciudadano decidir y participar de las formas de dar solución a conflictos con quien ejerce la función notarial. Así mismo, no se establecen las bases mínimas de protección de los datos personales en los protocolos digitales, sistemas informáticos, ni el mecanismo para </w:t>
      </w:r>
      <w:proofErr w:type="spellStart"/>
      <w:r w:rsidR="007E1901" w:rsidRPr="007E1901">
        <w:rPr>
          <w:rFonts w:ascii="Arial Narrow" w:hAnsi="Arial Narrow"/>
          <w:sz w:val="26"/>
          <w:szCs w:val="26"/>
        </w:rPr>
        <w:t>accesar</w:t>
      </w:r>
      <w:proofErr w:type="spellEnd"/>
      <w:r w:rsidR="007E1901" w:rsidRPr="007E1901">
        <w:rPr>
          <w:rFonts w:ascii="Arial Narrow" w:hAnsi="Arial Narrow"/>
          <w:sz w:val="26"/>
          <w:szCs w:val="26"/>
        </w:rPr>
        <w:t xml:space="preserve"> a dicha información, su conservación y medidas de seguridad, manifestando que será establecido en el </w:t>
      </w:r>
      <w:r w:rsidR="00591CF9">
        <w:rPr>
          <w:rFonts w:ascii="Arial Narrow" w:hAnsi="Arial Narrow"/>
          <w:sz w:val="26"/>
          <w:szCs w:val="26"/>
        </w:rPr>
        <w:t>R</w:t>
      </w:r>
      <w:r w:rsidR="007E1901" w:rsidRPr="007E1901">
        <w:rPr>
          <w:rFonts w:ascii="Arial Narrow" w:hAnsi="Arial Narrow"/>
          <w:sz w:val="26"/>
          <w:szCs w:val="26"/>
        </w:rPr>
        <w:t xml:space="preserve">eglamento de la Ley, dejando al arbitrio del Ejecutivo; dichas cuestiones deben ser reguladas mediante parámetros que permitan su protección ante el posible conocimiento de cualquier persona y garantizar desde la Ley mecanismos para salvaguardar su reserva y confidencialidad. Lo que, si fue incluido, es que la propia Consejería Jurídica del Poder Ejecutivo, conserve la facultad para “verificar” la capacidad física o mental de un Notario, a pesar de haberse cuestionado el propio perfil de esta dependencia, sin considerar que ese sería un asunto de un profesional de la salud y no de una simple apreciación personal. De igual modo, se conserva la obligación de los Notarios de entregar sus tomos de protocolo para una revisión de la constancia de cierre al Archivo Notarial, lo cual no solo aumenta la carga de trabajo de la dependencia, sino que no se garantiza la secrecía de las escrituras, ni mecanismos para garantizar su reserva, el secreto profesional y la confidencialidad de los actos y contratos que obran en el protocolo. Lo cual está abiertamente en contraposición a los principios de mejora regulatoria y simplificación administrativa y por el contrario, burocratiza la función notarial, sobre todo por los plazos con los que actualmente presta sus servicios el Archivo Notarial para cualquier trámite, son cuestionables, pues la solicitud de una simple copia puede tardar meses, y al día de hoy no se cuenta con el personal suficiente con la capacitación adecuada; asimismo si consideramos Notarios o los próximos 150 a quienes deben ser revisados los cierres de tomos, se encontraría el archivo entre 500 o 1000 libros para revisar en un plazo previsto de cinco días. Por otra parte, el examen psicométrico realizado por los Servicios de Salud de Yucatán para estar en aptitud de optar por el examen de oposición constituye datos sensibles al ser propios de una </w:t>
      </w:r>
      <w:r w:rsidR="007E1901" w:rsidRPr="007E1901">
        <w:rPr>
          <w:rFonts w:ascii="Arial Narrow" w:hAnsi="Arial Narrow"/>
          <w:sz w:val="26"/>
          <w:szCs w:val="26"/>
          <w:shd w:val="clear" w:color="auto" w:fill="FFFFFF"/>
        </w:rPr>
        <w:t xml:space="preserve">evaluación psicológica, capacidades personales, habilidades sociales, verbales, comunicativas, numéricas e incluso del comportamiento. </w:t>
      </w:r>
      <w:r w:rsidR="007E1901" w:rsidRPr="007E1901">
        <w:rPr>
          <w:rFonts w:ascii="Arial Narrow" w:hAnsi="Arial Narrow"/>
          <w:sz w:val="26"/>
          <w:szCs w:val="26"/>
        </w:rPr>
        <w:t>No obstante, como se mencionó en Comisión no se considera una medida que permita garantizar la idoneidad de la función notarial en forma particular,  aunado a que no se determinan las garantías para su protección, pues incluso en materia penal y ante e</w:t>
      </w:r>
      <w:r w:rsidR="007E1901" w:rsidRPr="007E1901">
        <w:rPr>
          <w:rFonts w:ascii="Arial Narrow" w:hAnsi="Arial Narrow"/>
          <w:sz w:val="26"/>
          <w:szCs w:val="26"/>
          <w:shd w:val="clear" w:color="auto" w:fill="FFFFFF"/>
        </w:rPr>
        <w:t xml:space="preserve">l paradigma del Artículo 18 Constitucional no  se permiten  evaluar elementos que califiquen la condición psicológica del sentenciado, conforme lo declarado por la  primera sala al declarar Inconstitucional aplicación de exámenes de personalidad para conceder beneficios de </w:t>
      </w:r>
      <w:r w:rsidR="00206E61" w:rsidRPr="007E1901">
        <w:rPr>
          <w:rFonts w:ascii="Arial Narrow" w:hAnsi="Arial Narrow"/>
          <w:sz w:val="26"/>
          <w:szCs w:val="26"/>
          <w:shd w:val="clear" w:color="auto" w:fill="FFFFFF"/>
        </w:rPr>
        <w:t>pre liberación</w:t>
      </w:r>
      <w:r w:rsidR="007E1901" w:rsidRPr="007E1901">
        <w:rPr>
          <w:rFonts w:ascii="Arial Narrow" w:hAnsi="Arial Narrow"/>
          <w:sz w:val="26"/>
          <w:szCs w:val="26"/>
          <w:shd w:val="clear" w:color="auto" w:fill="FFFFFF"/>
        </w:rPr>
        <w:t xml:space="preserve"> en el amparo</w:t>
      </w:r>
      <w:r w:rsidR="007E1901" w:rsidRPr="007E1901">
        <w:rPr>
          <w:rFonts w:ascii="Arial Narrow" w:hAnsi="Arial Narrow"/>
          <w:b/>
          <w:sz w:val="26"/>
          <w:szCs w:val="26"/>
          <w:shd w:val="clear" w:color="auto" w:fill="FFFFFF"/>
        </w:rPr>
        <w:t xml:space="preserve"> </w:t>
      </w:r>
      <w:r w:rsidR="007E1901" w:rsidRPr="007E1901">
        <w:rPr>
          <w:rFonts w:ascii="Arial Narrow" w:hAnsi="Arial Narrow"/>
          <w:sz w:val="26"/>
          <w:szCs w:val="26"/>
          <w:shd w:val="clear" w:color="auto" w:fill="FFFFFF"/>
        </w:rPr>
        <w:t xml:space="preserve">en revisión 1003/2015. Por tanto, no se considera una medida idónea para evaluar a quienes aspiran ejercer la función notarial en Yucatán, y hoy prevalece en la reforma que se nos somete a consideración. </w:t>
      </w:r>
      <w:r w:rsidR="007E1901" w:rsidRPr="007E1901">
        <w:rPr>
          <w:rFonts w:ascii="Arial Narrow" w:hAnsi="Arial Narrow"/>
          <w:sz w:val="26"/>
          <w:szCs w:val="26"/>
        </w:rPr>
        <w:t xml:space="preserve">En resumen, creemos firmemente en la función social del notariado de Yucatán, en su capacidad, e integridad en sus actuaciones y en su aporte para recabar impuestos federales, estatales y municipales que contribuyen al buen funcionamiento del servicio público y en la certeza que a través de sus servicios se brinda a la ciudadanía. </w:t>
      </w:r>
      <w:r w:rsidR="007E1901" w:rsidRPr="007E1901">
        <w:rPr>
          <w:rFonts w:ascii="Arial Narrow" w:hAnsi="Arial Narrow"/>
          <w:sz w:val="26"/>
          <w:szCs w:val="26"/>
          <w:lang w:eastAsia="es-MX"/>
        </w:rPr>
        <w:t xml:space="preserve">Gobernar es garantizar eficiencia, eficacia, transparencia y calidad en la provisión de bienes y servicios públicos y una gobernanza requiere fortalecer sus funciones considerando a la ciudadanía, sobre todo, quienes ostentan probidad, honestidad y conocimientos, con la debida intervención gubernamental solo en casos que sea justificado. </w:t>
      </w:r>
      <w:r w:rsidR="007E1901" w:rsidRPr="007E1901">
        <w:rPr>
          <w:rFonts w:ascii="Arial Narrow" w:hAnsi="Arial Narrow"/>
          <w:sz w:val="26"/>
          <w:szCs w:val="26"/>
        </w:rPr>
        <w:t xml:space="preserve">“Tanta sociedad como sea posible, tanto gobierno como sea necesario”, señalaba Manuel J. </w:t>
      </w:r>
      <w:proofErr w:type="spellStart"/>
      <w:r w:rsidR="007E1901" w:rsidRPr="007E1901">
        <w:rPr>
          <w:rFonts w:ascii="Arial Narrow" w:hAnsi="Arial Narrow"/>
          <w:sz w:val="26"/>
          <w:szCs w:val="26"/>
        </w:rPr>
        <w:t>Clouthier</w:t>
      </w:r>
      <w:proofErr w:type="spellEnd"/>
      <w:r w:rsidR="007E1901" w:rsidRPr="007E1901">
        <w:rPr>
          <w:rFonts w:ascii="Arial Narrow" w:hAnsi="Arial Narrow"/>
          <w:sz w:val="26"/>
          <w:szCs w:val="26"/>
        </w:rPr>
        <w:t xml:space="preserve">, parafraseando a Willy Brand, ex Canciller de Alemania. </w:t>
      </w:r>
      <w:r w:rsidR="007E1901" w:rsidRPr="007E1901">
        <w:rPr>
          <w:rFonts w:ascii="Arial Narrow" w:hAnsi="Arial Narrow"/>
          <w:sz w:val="26"/>
          <w:szCs w:val="26"/>
          <w:lang w:eastAsia="es-MX"/>
        </w:rPr>
        <w:t>Por lo tanto, y de acuerdo a lo expresado con anterioridad, al igual que emití mi voto en la Comisión Permanente Puntos Constitucionales y Gobernación, el sentido del voto de la Fracción Legislativa del PRI, será en contra de la aprobación del presente Dictamen, con el compromiso de seguir aportando ideas que busquen el perfeccionamiento de la Legislación en Materia de la Función Notarial. Es cuánto, muchas gracias”.</w:t>
      </w:r>
    </w:p>
    <w:p w14:paraId="7BDB184F" w14:textId="77777777" w:rsidR="007E1901" w:rsidRDefault="007E1901" w:rsidP="00EB096C">
      <w:pPr>
        <w:ind w:firstLine="284"/>
        <w:jc w:val="both"/>
        <w:rPr>
          <w:rFonts w:ascii="Arial Narrow" w:hAnsi="Arial Narrow" w:cs="Tahoma"/>
          <w:iCs/>
          <w:sz w:val="26"/>
          <w:szCs w:val="26"/>
        </w:rPr>
      </w:pPr>
    </w:p>
    <w:p w14:paraId="429634CC" w14:textId="545EF117" w:rsidR="002B0623" w:rsidRDefault="004D6DB0" w:rsidP="005975D7">
      <w:pPr>
        <w:ind w:firstLine="284"/>
        <w:jc w:val="both"/>
        <w:rPr>
          <w:rFonts w:ascii="Arial Narrow" w:hAnsi="Arial Narrow" w:cs="Arial"/>
          <w:sz w:val="26"/>
          <w:szCs w:val="26"/>
          <w:lang w:val="es-MX" w:eastAsia="es-MX"/>
        </w:rPr>
      </w:pPr>
      <w:r>
        <w:rPr>
          <w:rFonts w:ascii="Arial Narrow" w:hAnsi="Arial Narrow" w:cs="Tahoma"/>
          <w:iCs/>
          <w:sz w:val="26"/>
          <w:szCs w:val="26"/>
        </w:rPr>
        <w:t xml:space="preserve">Se cedió el uso de la voz, para hablar a favor al </w:t>
      </w:r>
      <w:r w:rsidRPr="004D6DB0">
        <w:rPr>
          <w:rFonts w:ascii="Arial Narrow" w:hAnsi="Arial Narrow" w:cs="Tahoma"/>
          <w:b/>
          <w:bCs/>
          <w:iCs/>
          <w:sz w:val="26"/>
          <w:szCs w:val="26"/>
        </w:rPr>
        <w:t>Diputado José Crescencio Gutiérrez González</w:t>
      </w:r>
      <w:r>
        <w:rPr>
          <w:rFonts w:ascii="Arial Narrow" w:hAnsi="Arial Narrow" w:cs="Tahoma"/>
          <w:iCs/>
          <w:sz w:val="26"/>
          <w:szCs w:val="26"/>
        </w:rPr>
        <w:t>, quien expuso</w:t>
      </w:r>
      <w:r w:rsidRPr="005975D7">
        <w:rPr>
          <w:rFonts w:ascii="Arial Narrow" w:hAnsi="Arial Narrow" w:cs="Tahoma"/>
          <w:iCs/>
          <w:sz w:val="26"/>
          <w:szCs w:val="26"/>
        </w:rPr>
        <w:t xml:space="preserve">: </w:t>
      </w:r>
      <w:r w:rsidR="005975D7" w:rsidRPr="005975D7">
        <w:rPr>
          <w:rFonts w:ascii="Arial Narrow" w:hAnsi="Arial Narrow" w:cs="Arial"/>
          <w:color w:val="000000"/>
          <w:sz w:val="26"/>
          <w:szCs w:val="26"/>
          <w:lang w:val="es-MX" w:eastAsia="es-MX"/>
        </w:rPr>
        <w:t xml:space="preserve">“Diputada Presidenta, solcito por favor retirarme el </w:t>
      </w:r>
      <w:proofErr w:type="spellStart"/>
      <w:r w:rsidR="005975D7" w:rsidRPr="005975D7">
        <w:rPr>
          <w:rFonts w:ascii="Arial Narrow" w:hAnsi="Arial Narrow" w:cs="Arial"/>
          <w:color w:val="000000"/>
          <w:sz w:val="26"/>
          <w:szCs w:val="26"/>
          <w:lang w:val="es-MX" w:eastAsia="es-MX"/>
        </w:rPr>
        <w:t>cubrebocas</w:t>
      </w:r>
      <w:proofErr w:type="spellEnd"/>
      <w:r w:rsidR="005975D7" w:rsidRPr="005975D7">
        <w:rPr>
          <w:rFonts w:ascii="Arial Narrow" w:hAnsi="Arial Narrow" w:cs="Arial"/>
          <w:color w:val="000000"/>
          <w:sz w:val="26"/>
          <w:szCs w:val="26"/>
          <w:lang w:val="es-MX" w:eastAsia="es-MX"/>
        </w:rPr>
        <w:t xml:space="preserve">. (La Presidenta, dio respuesta positiva). Con el permiso de la </w:t>
      </w:r>
      <w:r w:rsidR="005975D7">
        <w:rPr>
          <w:rFonts w:ascii="Arial Narrow" w:hAnsi="Arial Narrow" w:cs="Arial"/>
          <w:color w:val="000000"/>
          <w:sz w:val="26"/>
          <w:szCs w:val="26"/>
          <w:lang w:val="es-MX" w:eastAsia="es-MX"/>
        </w:rPr>
        <w:t>M</w:t>
      </w:r>
      <w:r w:rsidR="005975D7" w:rsidRPr="005975D7">
        <w:rPr>
          <w:rFonts w:ascii="Arial Narrow" w:hAnsi="Arial Narrow" w:cs="Arial"/>
          <w:color w:val="000000"/>
          <w:sz w:val="26"/>
          <w:szCs w:val="26"/>
          <w:lang w:val="es-MX" w:eastAsia="es-MX"/>
        </w:rPr>
        <w:t xml:space="preserve">esa </w:t>
      </w:r>
      <w:r w:rsidR="005975D7">
        <w:rPr>
          <w:rFonts w:ascii="Arial Narrow" w:hAnsi="Arial Narrow" w:cs="Arial"/>
          <w:color w:val="000000"/>
          <w:sz w:val="26"/>
          <w:szCs w:val="26"/>
          <w:lang w:val="es-MX" w:eastAsia="es-MX"/>
        </w:rPr>
        <w:t>D</w:t>
      </w:r>
      <w:r w:rsidR="005975D7" w:rsidRPr="005975D7">
        <w:rPr>
          <w:rFonts w:ascii="Arial Narrow" w:hAnsi="Arial Narrow" w:cs="Arial"/>
          <w:color w:val="000000"/>
          <w:sz w:val="26"/>
          <w:szCs w:val="26"/>
          <w:lang w:val="es-MX" w:eastAsia="es-MX"/>
        </w:rPr>
        <w:t xml:space="preserve">irectiva, </w:t>
      </w:r>
      <w:r w:rsidR="005975D7">
        <w:rPr>
          <w:rFonts w:ascii="Arial Narrow" w:hAnsi="Arial Narrow" w:cs="Arial"/>
          <w:color w:val="000000"/>
          <w:sz w:val="26"/>
          <w:szCs w:val="26"/>
          <w:lang w:val="es-MX" w:eastAsia="es-MX"/>
        </w:rPr>
        <w:t>d</w:t>
      </w:r>
      <w:r w:rsidR="005975D7" w:rsidRPr="005975D7">
        <w:rPr>
          <w:rFonts w:ascii="Arial Narrow" w:hAnsi="Arial Narrow" w:cs="Arial"/>
          <w:color w:val="000000"/>
          <w:sz w:val="26"/>
          <w:szCs w:val="26"/>
          <w:lang w:val="es-MX" w:eastAsia="es-MX"/>
        </w:rPr>
        <w:t xml:space="preserve">e mis compañeras y compañeros </w:t>
      </w:r>
      <w:r w:rsidR="005975D7">
        <w:rPr>
          <w:rFonts w:ascii="Arial Narrow" w:hAnsi="Arial Narrow" w:cs="Arial"/>
          <w:color w:val="000000"/>
          <w:sz w:val="26"/>
          <w:szCs w:val="26"/>
          <w:lang w:val="es-MX" w:eastAsia="es-MX"/>
        </w:rPr>
        <w:t>D</w:t>
      </w:r>
      <w:r w:rsidR="005975D7" w:rsidRPr="005975D7">
        <w:rPr>
          <w:rFonts w:ascii="Arial Narrow" w:hAnsi="Arial Narrow" w:cs="Arial"/>
          <w:color w:val="000000"/>
          <w:sz w:val="26"/>
          <w:szCs w:val="26"/>
          <w:lang w:val="es-MX" w:eastAsia="es-MX"/>
        </w:rPr>
        <w:t xml:space="preserve">iputados, </w:t>
      </w:r>
      <w:r w:rsidR="005975D7">
        <w:rPr>
          <w:rFonts w:ascii="Arial Narrow" w:hAnsi="Arial Narrow" w:cs="Arial"/>
          <w:color w:val="000000"/>
          <w:sz w:val="26"/>
          <w:szCs w:val="26"/>
          <w:lang w:val="es-MX" w:eastAsia="es-MX"/>
        </w:rPr>
        <w:t>m</w:t>
      </w:r>
      <w:r w:rsidR="005975D7" w:rsidRPr="005975D7">
        <w:rPr>
          <w:rFonts w:ascii="Arial Narrow" w:hAnsi="Arial Narrow" w:cs="Arial"/>
          <w:color w:val="000000"/>
          <w:sz w:val="26"/>
          <w:szCs w:val="26"/>
          <w:lang w:val="es-MX" w:eastAsia="es-MX"/>
        </w:rPr>
        <w:t>edios de comunicación</w:t>
      </w:r>
      <w:r w:rsidR="005975D7">
        <w:rPr>
          <w:rFonts w:ascii="Arial Narrow" w:hAnsi="Arial Narrow" w:cs="Arial"/>
          <w:color w:val="000000"/>
          <w:sz w:val="26"/>
          <w:szCs w:val="26"/>
          <w:lang w:val="es-MX" w:eastAsia="es-MX"/>
        </w:rPr>
        <w:t xml:space="preserve"> que nos acompañan y que siguen la transmisión de esta sesión a través de las redes sociales. </w:t>
      </w:r>
      <w:r w:rsidR="005975D7" w:rsidRPr="005975D7">
        <w:rPr>
          <w:rFonts w:ascii="Arial Narrow" w:hAnsi="Arial Narrow" w:cs="Arial"/>
          <w:color w:val="000000"/>
          <w:sz w:val="26"/>
          <w:szCs w:val="26"/>
          <w:lang w:val="es-MX" w:eastAsia="es-MX"/>
        </w:rPr>
        <w:t xml:space="preserve">El Notariado es una </w:t>
      </w:r>
      <w:r w:rsidR="00434E3B">
        <w:rPr>
          <w:rFonts w:ascii="Arial Narrow" w:hAnsi="Arial Narrow" w:cs="Arial"/>
          <w:color w:val="000000"/>
          <w:sz w:val="26"/>
          <w:szCs w:val="26"/>
          <w:lang w:val="es-MX" w:eastAsia="es-MX"/>
        </w:rPr>
        <w:t>I</w:t>
      </w:r>
      <w:r w:rsidR="005975D7" w:rsidRPr="005975D7">
        <w:rPr>
          <w:rFonts w:ascii="Arial Narrow" w:hAnsi="Arial Narrow" w:cs="Arial"/>
          <w:color w:val="000000"/>
          <w:sz w:val="26"/>
          <w:szCs w:val="26"/>
          <w:lang w:val="es-MX" w:eastAsia="es-MX"/>
        </w:rPr>
        <w:t xml:space="preserve">nstitución que surge de la forma natural de la organización social que consiste en un sistema organizado de personas investidas de fe pública para autorizar o dar fe de hechos y actos que entre ellos pasan y se otorgan. Es una función pública coadyuvante en la administración de justicia en México, toda vez que proporciona seguridad jurídica y patrimonial al prevenir posibles litigios y conflictos entre los habitantes de una comunidad, colaborando con autoridades administrativas y fiscales en el ámbito de sus atribuciones. La </w:t>
      </w:r>
      <w:r w:rsidR="00434E3B">
        <w:rPr>
          <w:rFonts w:ascii="Arial Narrow" w:hAnsi="Arial Narrow" w:cs="Arial"/>
          <w:color w:val="000000"/>
          <w:sz w:val="26"/>
          <w:szCs w:val="26"/>
          <w:lang w:val="es-MX" w:eastAsia="es-MX"/>
        </w:rPr>
        <w:t>I</w:t>
      </w:r>
      <w:r w:rsidR="005975D7" w:rsidRPr="005975D7">
        <w:rPr>
          <w:rFonts w:ascii="Arial Narrow" w:hAnsi="Arial Narrow" w:cs="Arial"/>
          <w:color w:val="000000"/>
          <w:sz w:val="26"/>
          <w:szCs w:val="26"/>
          <w:lang w:val="es-MX" w:eastAsia="es-MX"/>
        </w:rPr>
        <w:t xml:space="preserve">nstitución del </w:t>
      </w:r>
      <w:r w:rsidR="00434E3B">
        <w:rPr>
          <w:rFonts w:ascii="Arial Narrow" w:hAnsi="Arial Narrow" w:cs="Arial"/>
          <w:color w:val="000000"/>
          <w:sz w:val="26"/>
          <w:szCs w:val="26"/>
          <w:lang w:val="es-MX" w:eastAsia="es-MX"/>
        </w:rPr>
        <w:t>N</w:t>
      </w:r>
      <w:r w:rsidR="005975D7" w:rsidRPr="005975D7">
        <w:rPr>
          <w:rFonts w:ascii="Arial Narrow" w:hAnsi="Arial Narrow" w:cs="Arial"/>
          <w:color w:val="000000"/>
          <w:sz w:val="26"/>
          <w:szCs w:val="26"/>
          <w:lang w:val="es-MX" w:eastAsia="es-MX"/>
        </w:rPr>
        <w:t xml:space="preserve">otariado es una de las depositarias de la fe pública del </w:t>
      </w:r>
      <w:r w:rsidR="00434E3B">
        <w:rPr>
          <w:rFonts w:ascii="Arial Narrow" w:hAnsi="Arial Narrow" w:cs="Arial"/>
          <w:color w:val="000000"/>
          <w:sz w:val="26"/>
          <w:szCs w:val="26"/>
          <w:lang w:val="es-MX" w:eastAsia="es-MX"/>
        </w:rPr>
        <w:t>E</w:t>
      </w:r>
      <w:r w:rsidR="005975D7" w:rsidRPr="005975D7">
        <w:rPr>
          <w:rFonts w:ascii="Arial Narrow" w:hAnsi="Arial Narrow" w:cs="Arial"/>
          <w:color w:val="000000"/>
          <w:sz w:val="26"/>
          <w:szCs w:val="26"/>
          <w:lang w:val="es-MX" w:eastAsia="es-MX"/>
        </w:rPr>
        <w:t xml:space="preserve">stado, en este sentido el </w:t>
      </w:r>
      <w:r w:rsidR="00434E3B">
        <w:rPr>
          <w:rFonts w:ascii="Arial Narrow" w:hAnsi="Arial Narrow" w:cs="Arial"/>
          <w:color w:val="000000"/>
          <w:sz w:val="26"/>
          <w:szCs w:val="26"/>
          <w:lang w:val="es-MX" w:eastAsia="es-MX"/>
        </w:rPr>
        <w:t>A</w:t>
      </w:r>
      <w:r w:rsidR="005975D7" w:rsidRPr="005975D7">
        <w:rPr>
          <w:rFonts w:ascii="Arial Narrow" w:hAnsi="Arial Narrow" w:cs="Arial"/>
          <w:color w:val="000000"/>
          <w:sz w:val="26"/>
          <w:szCs w:val="26"/>
          <w:lang w:val="es-MX" w:eastAsia="es-MX"/>
        </w:rPr>
        <w:t xml:space="preserve">rtículo 121 de la Constitución Federal, reconocen la facultad de los </w:t>
      </w:r>
      <w:r w:rsidR="00434E3B">
        <w:rPr>
          <w:rFonts w:ascii="Arial Narrow" w:hAnsi="Arial Narrow" w:cs="Arial"/>
          <w:color w:val="000000"/>
          <w:sz w:val="26"/>
          <w:szCs w:val="26"/>
          <w:lang w:val="es-MX" w:eastAsia="es-MX"/>
        </w:rPr>
        <w:t>E</w:t>
      </w:r>
      <w:r w:rsidR="005975D7" w:rsidRPr="005975D7">
        <w:rPr>
          <w:rFonts w:ascii="Arial Narrow" w:hAnsi="Arial Narrow" w:cs="Arial"/>
          <w:color w:val="000000"/>
          <w:sz w:val="26"/>
          <w:szCs w:val="26"/>
          <w:lang w:val="es-MX" w:eastAsia="es-MX"/>
        </w:rPr>
        <w:t xml:space="preserve">stados de dar fe pública de actos que tendrán reconocimiento en otras </w:t>
      </w:r>
      <w:r w:rsidR="00434E3B">
        <w:rPr>
          <w:rFonts w:ascii="Arial Narrow" w:hAnsi="Arial Narrow" w:cs="Arial"/>
          <w:color w:val="000000"/>
          <w:sz w:val="26"/>
          <w:szCs w:val="26"/>
          <w:lang w:val="es-MX" w:eastAsia="es-MX"/>
        </w:rPr>
        <w:t>E</w:t>
      </w:r>
      <w:r w:rsidR="005975D7" w:rsidRPr="005975D7">
        <w:rPr>
          <w:rFonts w:ascii="Arial Narrow" w:hAnsi="Arial Narrow" w:cs="Arial"/>
          <w:color w:val="000000"/>
          <w:sz w:val="26"/>
          <w:szCs w:val="26"/>
          <w:lang w:val="es-MX" w:eastAsia="es-MX"/>
        </w:rPr>
        <w:t xml:space="preserve">ntidades </w:t>
      </w:r>
      <w:r w:rsidR="00434E3B">
        <w:rPr>
          <w:rFonts w:ascii="Arial Narrow" w:hAnsi="Arial Narrow" w:cs="Arial"/>
          <w:color w:val="000000"/>
          <w:sz w:val="26"/>
          <w:szCs w:val="26"/>
          <w:lang w:val="es-MX" w:eastAsia="es-MX"/>
        </w:rPr>
        <w:t>F</w:t>
      </w:r>
      <w:r w:rsidR="005975D7" w:rsidRPr="005975D7">
        <w:rPr>
          <w:rFonts w:ascii="Arial Narrow" w:hAnsi="Arial Narrow" w:cs="Arial"/>
          <w:color w:val="000000"/>
          <w:sz w:val="26"/>
          <w:szCs w:val="26"/>
          <w:lang w:val="es-MX" w:eastAsia="es-MX"/>
        </w:rPr>
        <w:t xml:space="preserve">ederativas, así como de regular todas aquellas materias no reservadas a la </w:t>
      </w:r>
      <w:r w:rsidR="00434E3B">
        <w:rPr>
          <w:rFonts w:ascii="Arial Narrow" w:hAnsi="Arial Narrow" w:cs="Arial"/>
          <w:color w:val="000000"/>
          <w:sz w:val="26"/>
          <w:szCs w:val="26"/>
          <w:lang w:val="es-MX" w:eastAsia="es-MX"/>
        </w:rPr>
        <w:t>F</w:t>
      </w:r>
      <w:r w:rsidR="005975D7" w:rsidRPr="005975D7">
        <w:rPr>
          <w:rFonts w:ascii="Arial Narrow" w:hAnsi="Arial Narrow" w:cs="Arial"/>
          <w:color w:val="000000"/>
          <w:sz w:val="26"/>
          <w:szCs w:val="26"/>
          <w:lang w:val="es-MX" w:eastAsia="es-MX"/>
        </w:rPr>
        <w:t xml:space="preserve">ederación, entre ellas la función notarial. Es así que el </w:t>
      </w:r>
      <w:r w:rsidR="00434E3B">
        <w:rPr>
          <w:rFonts w:ascii="Arial Narrow" w:hAnsi="Arial Narrow" w:cs="Arial"/>
          <w:color w:val="000000"/>
          <w:sz w:val="26"/>
          <w:szCs w:val="26"/>
          <w:lang w:val="es-MX" w:eastAsia="es-MX"/>
        </w:rPr>
        <w:t>F</w:t>
      </w:r>
      <w:r w:rsidR="005975D7" w:rsidRPr="005975D7">
        <w:rPr>
          <w:rFonts w:ascii="Arial Narrow" w:hAnsi="Arial Narrow" w:cs="Arial"/>
          <w:color w:val="000000"/>
          <w:sz w:val="26"/>
          <w:szCs w:val="26"/>
          <w:lang w:val="es-MX" w:eastAsia="es-MX"/>
        </w:rPr>
        <w:t xml:space="preserve">edatario </w:t>
      </w:r>
      <w:r w:rsidR="00434E3B">
        <w:rPr>
          <w:rFonts w:ascii="Arial Narrow" w:hAnsi="Arial Narrow" w:cs="Arial"/>
          <w:color w:val="000000"/>
          <w:sz w:val="26"/>
          <w:szCs w:val="26"/>
          <w:lang w:val="es-MX" w:eastAsia="es-MX"/>
        </w:rPr>
        <w:t>P</w:t>
      </w:r>
      <w:r w:rsidR="005975D7" w:rsidRPr="005975D7">
        <w:rPr>
          <w:rFonts w:ascii="Arial Narrow" w:hAnsi="Arial Narrow" w:cs="Arial"/>
          <w:color w:val="000000"/>
          <w:sz w:val="26"/>
          <w:szCs w:val="26"/>
          <w:lang w:val="es-MX" w:eastAsia="es-MX"/>
        </w:rPr>
        <w:t xml:space="preserve">úblico representa para la sociedad la garantía de que los sucesos y actos sometidos bajo su conocimiento se otorguen con veracidad, contribuyendo a la edificación de la seguridad jurídica. En nuestro </w:t>
      </w:r>
      <w:r w:rsidR="00434E3B">
        <w:rPr>
          <w:rFonts w:ascii="Arial Narrow" w:hAnsi="Arial Narrow" w:cs="Arial"/>
          <w:color w:val="000000"/>
          <w:sz w:val="26"/>
          <w:szCs w:val="26"/>
          <w:lang w:val="es-MX" w:eastAsia="es-MX"/>
        </w:rPr>
        <w:t>E</w:t>
      </w:r>
      <w:r w:rsidR="005975D7" w:rsidRPr="005975D7">
        <w:rPr>
          <w:rFonts w:ascii="Arial Narrow" w:hAnsi="Arial Narrow" w:cs="Arial"/>
          <w:color w:val="000000"/>
          <w:sz w:val="26"/>
          <w:szCs w:val="26"/>
          <w:lang w:val="es-MX" w:eastAsia="es-MX"/>
        </w:rPr>
        <w:t xml:space="preserve">stado, desde que entró en vigor la Ley del Notariado ha sufrido diversas reformas a la misma, todas con el objetivo de buscar el mayor beneficio de los ciudadanos y brindar esa </w:t>
      </w:r>
      <w:r w:rsidR="005975D7" w:rsidRPr="005975D7">
        <w:rPr>
          <w:rFonts w:ascii="Arial Narrow" w:hAnsi="Arial Narrow" w:cs="Arial"/>
          <w:sz w:val="26"/>
          <w:szCs w:val="26"/>
          <w:lang w:val="es-MX" w:eastAsia="es-MX"/>
        </w:rPr>
        <w:t>certeza y seguridad jurídica. Hoy</w:t>
      </w:r>
      <w:r w:rsidR="00434E3B">
        <w:rPr>
          <w:rFonts w:ascii="Arial Narrow" w:hAnsi="Arial Narrow" w:cs="Arial"/>
          <w:sz w:val="26"/>
          <w:szCs w:val="26"/>
          <w:lang w:val="es-MX" w:eastAsia="es-MX"/>
        </w:rPr>
        <w:t>,</w:t>
      </w:r>
      <w:r w:rsidR="005975D7" w:rsidRPr="005975D7">
        <w:rPr>
          <w:rFonts w:ascii="Arial Narrow" w:hAnsi="Arial Narrow" w:cs="Arial"/>
          <w:sz w:val="26"/>
          <w:szCs w:val="26"/>
          <w:lang w:val="es-MX" w:eastAsia="es-MX"/>
        </w:rPr>
        <w:t xml:space="preserve"> no es la excepción con la presentada por el </w:t>
      </w:r>
      <w:r w:rsidR="00434E3B">
        <w:rPr>
          <w:rFonts w:ascii="Arial Narrow" w:hAnsi="Arial Narrow" w:cs="Arial"/>
          <w:sz w:val="26"/>
          <w:szCs w:val="26"/>
          <w:lang w:val="es-MX" w:eastAsia="es-MX"/>
        </w:rPr>
        <w:t>E</w:t>
      </w:r>
      <w:r w:rsidR="005975D7" w:rsidRPr="005975D7">
        <w:rPr>
          <w:rFonts w:ascii="Arial Narrow" w:hAnsi="Arial Narrow" w:cs="Arial"/>
          <w:sz w:val="26"/>
          <w:szCs w:val="26"/>
          <w:lang w:val="es-MX" w:eastAsia="es-MX"/>
        </w:rPr>
        <w:t xml:space="preserve">jecutivo, en la cual además de reformar la vigente Ley del Notariado del </w:t>
      </w:r>
      <w:r w:rsidR="00434E3B">
        <w:rPr>
          <w:rFonts w:ascii="Arial Narrow" w:hAnsi="Arial Narrow" w:cs="Arial"/>
          <w:sz w:val="26"/>
          <w:szCs w:val="26"/>
          <w:lang w:val="es-MX" w:eastAsia="es-MX"/>
        </w:rPr>
        <w:t>E</w:t>
      </w:r>
      <w:r w:rsidR="005975D7" w:rsidRPr="005975D7">
        <w:rPr>
          <w:rFonts w:ascii="Arial Narrow" w:hAnsi="Arial Narrow" w:cs="Arial"/>
          <w:sz w:val="26"/>
          <w:szCs w:val="26"/>
          <w:lang w:val="es-MX" w:eastAsia="es-MX"/>
        </w:rPr>
        <w:t xml:space="preserve">stado de Yucatán, reforma </w:t>
      </w:r>
      <w:r w:rsidR="007550D9">
        <w:rPr>
          <w:rFonts w:ascii="Arial Narrow" w:hAnsi="Arial Narrow" w:cs="Arial"/>
          <w:sz w:val="26"/>
          <w:szCs w:val="26"/>
          <w:lang w:val="es-MX" w:eastAsia="es-MX"/>
        </w:rPr>
        <w:t>c</w:t>
      </w:r>
      <w:r w:rsidR="005975D7" w:rsidRPr="005975D7">
        <w:rPr>
          <w:rFonts w:ascii="Arial Narrow" w:hAnsi="Arial Narrow" w:cs="Arial"/>
          <w:sz w:val="26"/>
          <w:szCs w:val="26"/>
          <w:lang w:val="es-MX" w:eastAsia="es-MX"/>
        </w:rPr>
        <w:t xml:space="preserve">ontenido de diversas disposiciones legales, para una armonización en cuanto a las reformas propuestas. Hoy este </w:t>
      </w:r>
      <w:r w:rsidR="00434E3B">
        <w:rPr>
          <w:rFonts w:ascii="Arial Narrow" w:hAnsi="Arial Narrow" w:cs="Arial"/>
          <w:sz w:val="26"/>
          <w:szCs w:val="26"/>
          <w:lang w:val="es-MX" w:eastAsia="es-MX"/>
        </w:rPr>
        <w:t>P</w:t>
      </w:r>
      <w:r w:rsidR="005975D7" w:rsidRPr="005975D7">
        <w:rPr>
          <w:rFonts w:ascii="Arial Narrow" w:hAnsi="Arial Narrow" w:cs="Arial"/>
          <w:sz w:val="26"/>
          <w:szCs w:val="26"/>
          <w:lang w:val="es-MX" w:eastAsia="es-MX"/>
        </w:rPr>
        <w:t xml:space="preserve">leno tiene a conocimiento el </w:t>
      </w:r>
      <w:r w:rsidR="00434E3B">
        <w:rPr>
          <w:rFonts w:ascii="Arial Narrow" w:hAnsi="Arial Narrow" w:cs="Arial"/>
          <w:sz w:val="26"/>
          <w:szCs w:val="26"/>
          <w:lang w:val="es-MX" w:eastAsia="es-MX"/>
        </w:rPr>
        <w:t>D</w:t>
      </w:r>
      <w:r w:rsidR="005975D7" w:rsidRPr="005975D7">
        <w:rPr>
          <w:rFonts w:ascii="Arial Narrow" w:hAnsi="Arial Narrow" w:cs="Arial"/>
          <w:sz w:val="26"/>
          <w:szCs w:val="26"/>
          <w:lang w:val="es-MX" w:eastAsia="es-MX"/>
        </w:rPr>
        <w:t xml:space="preserve">ictamen emanando de la Comisión Permanente de Puntos Constitucionales y Gobernación de la cual formo parte, mismo </w:t>
      </w:r>
      <w:r w:rsidR="00434E3B">
        <w:rPr>
          <w:rFonts w:ascii="Arial Narrow" w:hAnsi="Arial Narrow" w:cs="Arial"/>
          <w:sz w:val="26"/>
          <w:szCs w:val="26"/>
          <w:lang w:val="es-MX" w:eastAsia="es-MX"/>
        </w:rPr>
        <w:t>D</w:t>
      </w:r>
      <w:r w:rsidR="005975D7" w:rsidRPr="005975D7">
        <w:rPr>
          <w:rFonts w:ascii="Arial Narrow" w:hAnsi="Arial Narrow" w:cs="Arial"/>
          <w:sz w:val="26"/>
          <w:szCs w:val="26"/>
          <w:lang w:val="es-MX" w:eastAsia="es-MX"/>
        </w:rPr>
        <w:t>ictamen que se construyó tomando en consideración que la función notarial debe continuar evolucionando a fin de que el notariado proporcione un mejor servicio, capaz de satisfacer las demandas de la sociedad con la mayor calidad, eficacia, eficiencia y celeridad, p</w:t>
      </w:r>
      <w:r w:rsidR="00434E3B">
        <w:rPr>
          <w:rFonts w:ascii="Arial Narrow" w:hAnsi="Arial Narrow" w:cs="Arial"/>
          <w:sz w:val="26"/>
          <w:szCs w:val="26"/>
          <w:lang w:val="es-MX" w:eastAsia="es-MX"/>
        </w:rPr>
        <w:t>a</w:t>
      </w:r>
      <w:r w:rsidR="005975D7" w:rsidRPr="005975D7">
        <w:rPr>
          <w:rFonts w:ascii="Arial Narrow" w:hAnsi="Arial Narrow" w:cs="Arial"/>
          <w:sz w:val="26"/>
          <w:szCs w:val="26"/>
          <w:lang w:val="es-MX" w:eastAsia="es-MX"/>
        </w:rPr>
        <w:t>r</w:t>
      </w:r>
      <w:r w:rsidR="00434E3B">
        <w:rPr>
          <w:rFonts w:ascii="Arial Narrow" w:hAnsi="Arial Narrow" w:cs="Arial"/>
          <w:sz w:val="26"/>
          <w:szCs w:val="26"/>
          <w:lang w:val="es-MX" w:eastAsia="es-MX"/>
        </w:rPr>
        <w:t>a</w:t>
      </w:r>
      <w:r w:rsidR="005975D7" w:rsidRPr="005975D7">
        <w:rPr>
          <w:rFonts w:ascii="Arial Narrow" w:hAnsi="Arial Narrow" w:cs="Arial"/>
          <w:sz w:val="26"/>
          <w:szCs w:val="26"/>
          <w:lang w:val="es-MX" w:eastAsia="es-MX"/>
        </w:rPr>
        <w:t xml:space="preserve"> garantiza</w:t>
      </w:r>
      <w:r w:rsidR="00434E3B">
        <w:rPr>
          <w:rFonts w:ascii="Arial Narrow" w:hAnsi="Arial Narrow" w:cs="Arial"/>
          <w:sz w:val="26"/>
          <w:szCs w:val="26"/>
          <w:lang w:val="es-MX" w:eastAsia="es-MX"/>
        </w:rPr>
        <w:t>r</w:t>
      </w:r>
      <w:r w:rsidR="005975D7" w:rsidRPr="005975D7">
        <w:rPr>
          <w:rFonts w:ascii="Arial Narrow" w:hAnsi="Arial Narrow" w:cs="Arial"/>
          <w:sz w:val="26"/>
          <w:szCs w:val="26"/>
          <w:lang w:val="es-MX" w:eastAsia="es-MX"/>
        </w:rPr>
        <w:t xml:space="preserve"> la certeza jurídica de todos los actos y hechos que pasen ante su </w:t>
      </w:r>
      <w:r w:rsidR="00CB692B" w:rsidRPr="005975D7">
        <w:rPr>
          <w:rFonts w:ascii="Arial Narrow" w:hAnsi="Arial Narrow" w:cs="Arial"/>
          <w:sz w:val="26"/>
          <w:szCs w:val="26"/>
          <w:lang w:val="es-MX" w:eastAsia="es-MX"/>
        </w:rPr>
        <w:t>f</w:t>
      </w:r>
      <w:r w:rsidR="00CB692B">
        <w:rPr>
          <w:rFonts w:ascii="Arial Narrow" w:hAnsi="Arial Narrow" w:cs="Arial"/>
          <w:sz w:val="26"/>
          <w:szCs w:val="26"/>
          <w:lang w:val="es-MX" w:eastAsia="es-MX"/>
        </w:rPr>
        <w:t>e</w:t>
      </w:r>
      <w:r w:rsidR="005975D7" w:rsidRPr="005975D7">
        <w:rPr>
          <w:rFonts w:ascii="Arial Narrow" w:hAnsi="Arial Narrow" w:cs="Arial"/>
          <w:sz w:val="26"/>
          <w:szCs w:val="26"/>
          <w:lang w:val="es-MX" w:eastAsia="es-MX"/>
        </w:rPr>
        <w:t xml:space="preserve">. </w:t>
      </w:r>
      <w:r w:rsidR="00847075">
        <w:rPr>
          <w:rFonts w:ascii="Arial Narrow" w:hAnsi="Arial Narrow" w:cs="Arial"/>
          <w:sz w:val="26"/>
          <w:szCs w:val="26"/>
          <w:lang w:val="es-MX" w:eastAsia="es-MX"/>
        </w:rPr>
        <w:t>É</w:t>
      </w:r>
      <w:r w:rsidR="005975D7" w:rsidRPr="005975D7">
        <w:rPr>
          <w:rFonts w:ascii="Arial Narrow" w:hAnsi="Arial Narrow" w:cs="Arial"/>
          <w:sz w:val="26"/>
          <w:szCs w:val="26"/>
          <w:lang w:val="es-MX" w:eastAsia="es-MX"/>
        </w:rPr>
        <w:t xml:space="preserve">ste </w:t>
      </w:r>
      <w:r w:rsidR="003F3944">
        <w:rPr>
          <w:rFonts w:ascii="Arial Narrow" w:hAnsi="Arial Narrow" w:cs="Arial"/>
          <w:sz w:val="26"/>
          <w:szCs w:val="26"/>
          <w:lang w:val="es-MX" w:eastAsia="es-MX"/>
        </w:rPr>
        <w:t>D</w:t>
      </w:r>
      <w:r w:rsidR="005975D7" w:rsidRPr="005975D7">
        <w:rPr>
          <w:rFonts w:ascii="Arial Narrow" w:hAnsi="Arial Narrow" w:cs="Arial"/>
          <w:sz w:val="26"/>
          <w:szCs w:val="26"/>
          <w:lang w:val="es-MX" w:eastAsia="es-MX"/>
        </w:rPr>
        <w:t>ictamen contiene importantes</w:t>
      </w:r>
      <w:r w:rsidR="003F3944" w:rsidRPr="003F3944">
        <w:rPr>
          <w:rFonts w:ascii="Arial Narrow" w:hAnsi="Arial Narrow" w:cs="Arial"/>
          <w:sz w:val="26"/>
          <w:szCs w:val="26"/>
          <w:lang w:val="es-MX" w:eastAsia="es-MX"/>
        </w:rPr>
        <w:t xml:space="preserve"> </w:t>
      </w:r>
      <w:r w:rsidR="003F3944" w:rsidRPr="005975D7">
        <w:rPr>
          <w:rFonts w:ascii="Arial Narrow" w:hAnsi="Arial Narrow" w:cs="Arial"/>
          <w:sz w:val="26"/>
          <w:szCs w:val="26"/>
          <w:lang w:val="es-MX" w:eastAsia="es-MX"/>
        </w:rPr>
        <w:t>avances</w:t>
      </w:r>
      <w:r w:rsidR="005975D7" w:rsidRPr="005975D7">
        <w:rPr>
          <w:rFonts w:ascii="Arial Narrow" w:hAnsi="Arial Narrow" w:cs="Arial"/>
          <w:sz w:val="26"/>
          <w:szCs w:val="26"/>
          <w:lang w:val="es-MX" w:eastAsia="es-MX"/>
        </w:rPr>
        <w:t xml:space="preserve"> en la función notarial. En la Ley de Notariado del </w:t>
      </w:r>
      <w:r w:rsidR="003F3944">
        <w:rPr>
          <w:rFonts w:ascii="Arial Narrow" w:hAnsi="Arial Narrow" w:cs="Arial"/>
          <w:sz w:val="26"/>
          <w:szCs w:val="26"/>
          <w:lang w:val="es-MX" w:eastAsia="es-MX"/>
        </w:rPr>
        <w:t>E</w:t>
      </w:r>
      <w:r w:rsidR="005975D7" w:rsidRPr="005975D7">
        <w:rPr>
          <w:rFonts w:ascii="Arial Narrow" w:hAnsi="Arial Narrow" w:cs="Arial"/>
          <w:sz w:val="26"/>
          <w:szCs w:val="26"/>
          <w:lang w:val="es-MX" w:eastAsia="es-MX"/>
        </w:rPr>
        <w:t xml:space="preserve">stado de Yucatán se encontrarán elementos como la firma electrónica y documento electrónico, los cuales son elementos virtuales que se implementan para la reducción de costos e incrementará la seguridad de los procesos internos, a través del uso de medios electrónicos que permitan agilizar procesos y con esto reducir tiempos. Un punto toral en este </w:t>
      </w:r>
      <w:r w:rsidR="008224A1">
        <w:rPr>
          <w:rFonts w:ascii="Arial Narrow" w:hAnsi="Arial Narrow" w:cs="Arial"/>
          <w:sz w:val="26"/>
          <w:szCs w:val="26"/>
          <w:lang w:val="es-MX" w:eastAsia="es-MX"/>
        </w:rPr>
        <w:t>D</w:t>
      </w:r>
      <w:r w:rsidR="008224A1" w:rsidRPr="005975D7">
        <w:rPr>
          <w:rFonts w:ascii="Arial Narrow" w:hAnsi="Arial Narrow" w:cs="Arial"/>
          <w:sz w:val="26"/>
          <w:szCs w:val="26"/>
          <w:lang w:val="es-MX" w:eastAsia="es-MX"/>
        </w:rPr>
        <w:t>ictamen representa</w:t>
      </w:r>
      <w:r w:rsidR="005975D7" w:rsidRPr="005975D7">
        <w:rPr>
          <w:rFonts w:ascii="Arial Narrow" w:hAnsi="Arial Narrow" w:cs="Arial"/>
          <w:sz w:val="26"/>
          <w:szCs w:val="26"/>
          <w:lang w:val="es-MX" w:eastAsia="es-MX"/>
        </w:rPr>
        <w:t xml:space="preserve"> la función que tendrá la </w:t>
      </w:r>
      <w:r w:rsidR="003F3944">
        <w:rPr>
          <w:rFonts w:ascii="Arial Narrow" w:hAnsi="Arial Narrow" w:cs="Arial"/>
          <w:sz w:val="26"/>
          <w:szCs w:val="26"/>
          <w:lang w:val="es-MX" w:eastAsia="es-MX"/>
        </w:rPr>
        <w:t>C</w:t>
      </w:r>
      <w:r w:rsidR="005975D7" w:rsidRPr="005975D7">
        <w:rPr>
          <w:rFonts w:ascii="Arial Narrow" w:hAnsi="Arial Narrow" w:cs="Arial"/>
          <w:sz w:val="26"/>
          <w:szCs w:val="26"/>
          <w:lang w:val="es-MX" w:eastAsia="es-MX"/>
        </w:rPr>
        <w:t xml:space="preserve">onsejería </w:t>
      </w:r>
      <w:r w:rsidR="003F3944">
        <w:rPr>
          <w:rFonts w:ascii="Arial Narrow" w:hAnsi="Arial Narrow" w:cs="Arial"/>
          <w:sz w:val="26"/>
          <w:szCs w:val="26"/>
          <w:lang w:val="es-MX" w:eastAsia="es-MX"/>
        </w:rPr>
        <w:t>J</w:t>
      </w:r>
      <w:r w:rsidR="005975D7" w:rsidRPr="005975D7">
        <w:rPr>
          <w:rFonts w:ascii="Arial Narrow" w:hAnsi="Arial Narrow" w:cs="Arial"/>
          <w:sz w:val="26"/>
          <w:szCs w:val="26"/>
          <w:lang w:val="es-MX" w:eastAsia="es-MX"/>
        </w:rPr>
        <w:t xml:space="preserve">urídica, ya que dicha dependencia será la encargada de vigilar la práctica notarial en el </w:t>
      </w:r>
      <w:r w:rsidR="003F3944">
        <w:rPr>
          <w:rFonts w:ascii="Arial Narrow" w:hAnsi="Arial Narrow" w:cs="Arial"/>
          <w:sz w:val="26"/>
          <w:szCs w:val="26"/>
          <w:lang w:val="es-MX" w:eastAsia="es-MX"/>
        </w:rPr>
        <w:t>E</w:t>
      </w:r>
      <w:r w:rsidR="005975D7" w:rsidRPr="005975D7">
        <w:rPr>
          <w:rFonts w:ascii="Arial Narrow" w:hAnsi="Arial Narrow" w:cs="Arial"/>
          <w:sz w:val="26"/>
          <w:szCs w:val="26"/>
          <w:lang w:val="es-MX" w:eastAsia="es-MX"/>
        </w:rPr>
        <w:t xml:space="preserve">stado, en lugar del hoy Consejo de Notarios, esto con la finalidad de evitar algún tipo de conflicto de intereses; de la función o participación de la Consejería Jurídica. En cuanto </w:t>
      </w:r>
      <w:r w:rsidR="003F3944">
        <w:rPr>
          <w:rFonts w:ascii="Arial Narrow" w:hAnsi="Arial Narrow" w:cs="Arial"/>
          <w:sz w:val="26"/>
          <w:szCs w:val="26"/>
          <w:lang w:val="es-MX" w:eastAsia="es-MX"/>
        </w:rPr>
        <w:t>a</w:t>
      </w:r>
      <w:r w:rsidR="005975D7" w:rsidRPr="005975D7">
        <w:rPr>
          <w:rFonts w:ascii="Arial Narrow" w:hAnsi="Arial Narrow" w:cs="Arial"/>
          <w:sz w:val="26"/>
          <w:szCs w:val="26"/>
          <w:lang w:val="es-MX" w:eastAsia="es-MX"/>
        </w:rPr>
        <w:t>l tema se observa que será ante la cual los Notarios rendirán sus informes, ser la autoridad</w:t>
      </w:r>
      <w:r w:rsidR="003F3944">
        <w:rPr>
          <w:rFonts w:ascii="Arial Narrow" w:hAnsi="Arial Narrow" w:cs="Arial"/>
          <w:sz w:val="26"/>
          <w:szCs w:val="26"/>
          <w:lang w:val="es-MX" w:eastAsia="es-MX"/>
        </w:rPr>
        <w:t xml:space="preserve"> </w:t>
      </w:r>
      <w:r w:rsidR="002B0623" w:rsidRPr="002B0623">
        <w:rPr>
          <w:rFonts w:ascii="Arial Narrow" w:hAnsi="Arial Narrow" w:cs="Arial"/>
          <w:sz w:val="26"/>
          <w:szCs w:val="26"/>
          <w:lang w:val="es-MX" w:eastAsia="es-MX"/>
        </w:rPr>
        <w:t xml:space="preserve">encargada de conocer del inicio </w:t>
      </w:r>
      <w:r w:rsidR="002B0623">
        <w:rPr>
          <w:rFonts w:ascii="Arial Narrow" w:hAnsi="Arial Narrow" w:cs="Arial"/>
          <w:sz w:val="26"/>
          <w:szCs w:val="26"/>
          <w:lang w:val="es-MX" w:eastAsia="es-MX"/>
        </w:rPr>
        <w:t>al</w:t>
      </w:r>
      <w:r w:rsidR="002B0623" w:rsidRPr="002B0623">
        <w:rPr>
          <w:rFonts w:ascii="Arial Narrow" w:hAnsi="Arial Narrow" w:cs="Arial"/>
          <w:sz w:val="26"/>
          <w:szCs w:val="26"/>
          <w:lang w:val="es-MX" w:eastAsia="es-MX"/>
        </w:rPr>
        <w:t xml:space="preserve"> fin de las prácticas notariales, así como de las ausencias y licencias; de igual forma</w:t>
      </w:r>
      <w:r w:rsidR="002B0623">
        <w:rPr>
          <w:rFonts w:ascii="Arial Narrow" w:hAnsi="Arial Narrow" w:cs="Arial"/>
          <w:sz w:val="26"/>
          <w:szCs w:val="26"/>
          <w:lang w:val="es-MX" w:eastAsia="es-MX"/>
        </w:rPr>
        <w:t>,</w:t>
      </w:r>
      <w:r w:rsidR="002B0623" w:rsidRPr="002B0623">
        <w:rPr>
          <w:rFonts w:ascii="Arial Narrow" w:hAnsi="Arial Narrow" w:cs="Arial"/>
          <w:sz w:val="26"/>
          <w:szCs w:val="26"/>
          <w:lang w:val="es-MX" w:eastAsia="es-MX"/>
        </w:rPr>
        <w:t xml:space="preserve"> será la encargada de llevar el registro de las solicitudes para patente de notario, todo lo relativo a la aplicación de los exámenes y verificación de requisitos y ante quien se registre la patente de aspirante. Así mismo se establece que en caso de alguna falta en el ejercicio de sus funciones sea la Consejería Jurídica quien sea la encargada de recibir las incidencias y llevar el procedimiento de investigación. Otros aspectos que resaltan en este </w:t>
      </w:r>
      <w:r w:rsidR="002B0623">
        <w:rPr>
          <w:rFonts w:ascii="Arial Narrow" w:hAnsi="Arial Narrow" w:cs="Arial"/>
          <w:sz w:val="26"/>
          <w:szCs w:val="26"/>
          <w:lang w:val="es-MX" w:eastAsia="es-MX"/>
        </w:rPr>
        <w:t>D</w:t>
      </w:r>
      <w:r w:rsidR="002B0623" w:rsidRPr="002B0623">
        <w:rPr>
          <w:rFonts w:ascii="Arial Narrow" w:hAnsi="Arial Narrow" w:cs="Arial"/>
          <w:sz w:val="26"/>
          <w:szCs w:val="26"/>
          <w:lang w:val="es-MX" w:eastAsia="es-MX"/>
        </w:rPr>
        <w:t xml:space="preserve">ictamen es el </w:t>
      </w:r>
      <w:r w:rsidR="002B0623">
        <w:rPr>
          <w:rFonts w:ascii="Arial Narrow" w:hAnsi="Arial Narrow" w:cs="Arial"/>
          <w:sz w:val="26"/>
          <w:szCs w:val="26"/>
          <w:lang w:val="es-MX" w:eastAsia="es-MX"/>
        </w:rPr>
        <w:t xml:space="preserve">examen </w:t>
      </w:r>
      <w:r w:rsidR="002B0623" w:rsidRPr="002B0623">
        <w:rPr>
          <w:rFonts w:ascii="Arial Narrow" w:hAnsi="Arial Narrow" w:cs="Arial"/>
          <w:sz w:val="26"/>
          <w:szCs w:val="26"/>
          <w:lang w:val="es-MX" w:eastAsia="es-MX"/>
        </w:rPr>
        <w:t>psicométrico a realizar a dichos aspirantes por parte de la Secretaría de Salud de Yucatán</w:t>
      </w:r>
      <w:r w:rsidR="002B0623">
        <w:rPr>
          <w:rFonts w:ascii="Arial Narrow" w:hAnsi="Arial Narrow" w:cs="Arial"/>
          <w:sz w:val="26"/>
          <w:szCs w:val="26"/>
          <w:lang w:val="es-MX" w:eastAsia="es-MX"/>
        </w:rPr>
        <w:t>,</w:t>
      </w:r>
      <w:r w:rsidR="002B0623" w:rsidRPr="002B0623">
        <w:rPr>
          <w:rFonts w:ascii="Arial Narrow" w:hAnsi="Arial Narrow" w:cs="Arial"/>
          <w:sz w:val="26"/>
          <w:szCs w:val="26"/>
          <w:lang w:val="es-MX" w:eastAsia="es-MX"/>
        </w:rPr>
        <w:t xml:space="preserve"> </w:t>
      </w:r>
      <w:r w:rsidR="002B0623">
        <w:rPr>
          <w:rFonts w:ascii="Arial Narrow" w:hAnsi="Arial Narrow" w:cs="Arial"/>
          <w:sz w:val="26"/>
          <w:szCs w:val="26"/>
          <w:lang w:val="es-MX" w:eastAsia="es-MX"/>
        </w:rPr>
        <w:t>también</w:t>
      </w:r>
      <w:r w:rsidR="002B0623" w:rsidRPr="002B0623">
        <w:rPr>
          <w:rFonts w:ascii="Arial Narrow" w:hAnsi="Arial Narrow" w:cs="Arial"/>
          <w:sz w:val="26"/>
          <w:szCs w:val="26"/>
          <w:lang w:val="es-MX" w:eastAsia="es-MX"/>
        </w:rPr>
        <w:t xml:space="preserve"> la modificación de lo que hoy es el Consejo de Notarios para pasar a ser el Colegio Notarial de Yucatán que será la agrupación profesional a la cual, todos aquellos a los que en el </w:t>
      </w:r>
      <w:r w:rsidR="002B0623">
        <w:rPr>
          <w:rFonts w:ascii="Arial Narrow" w:hAnsi="Arial Narrow" w:cs="Arial"/>
          <w:sz w:val="26"/>
          <w:szCs w:val="26"/>
          <w:lang w:val="es-MX" w:eastAsia="es-MX"/>
        </w:rPr>
        <w:t>E</w:t>
      </w:r>
      <w:r w:rsidR="002B0623" w:rsidRPr="002B0623">
        <w:rPr>
          <w:rFonts w:ascii="Arial Narrow" w:hAnsi="Arial Narrow" w:cs="Arial"/>
          <w:sz w:val="26"/>
          <w:szCs w:val="26"/>
          <w:lang w:val="es-MX" w:eastAsia="es-MX"/>
        </w:rPr>
        <w:t xml:space="preserve">stado se les ha otorgado la patente de </w:t>
      </w:r>
      <w:r w:rsidR="00025D44">
        <w:rPr>
          <w:rFonts w:ascii="Arial Narrow" w:hAnsi="Arial Narrow" w:cs="Arial"/>
          <w:sz w:val="26"/>
          <w:szCs w:val="26"/>
          <w:lang w:val="es-MX" w:eastAsia="es-MX"/>
        </w:rPr>
        <w:t>N</w:t>
      </w:r>
      <w:r w:rsidR="002B0623" w:rsidRPr="002B0623">
        <w:rPr>
          <w:rFonts w:ascii="Arial Narrow" w:hAnsi="Arial Narrow" w:cs="Arial"/>
          <w:sz w:val="26"/>
          <w:szCs w:val="26"/>
          <w:lang w:val="es-MX" w:eastAsia="es-MX"/>
        </w:rPr>
        <w:t xml:space="preserve">otario </w:t>
      </w:r>
      <w:r w:rsidR="00025D44">
        <w:rPr>
          <w:rFonts w:ascii="Arial Narrow" w:hAnsi="Arial Narrow" w:cs="Arial"/>
          <w:sz w:val="26"/>
          <w:szCs w:val="26"/>
          <w:lang w:val="es-MX" w:eastAsia="es-MX"/>
        </w:rPr>
        <w:t>P</w:t>
      </w:r>
      <w:r w:rsidR="002B0623" w:rsidRPr="002B0623">
        <w:rPr>
          <w:rFonts w:ascii="Arial Narrow" w:hAnsi="Arial Narrow" w:cs="Arial"/>
          <w:sz w:val="26"/>
          <w:szCs w:val="26"/>
          <w:lang w:val="es-MX" w:eastAsia="es-MX"/>
        </w:rPr>
        <w:t xml:space="preserve">úblico, deban de estar afiliados con el objeto de agruparlos. De igual manera con esta reforma se pretende que otros ordenamientos jurídicos se armonicen en cuanto a los nuevos temas que se incorporan a la Ley del Notariado del </w:t>
      </w:r>
      <w:r w:rsidR="00025D44">
        <w:rPr>
          <w:rFonts w:ascii="Arial Narrow" w:hAnsi="Arial Narrow" w:cs="Arial"/>
          <w:sz w:val="26"/>
          <w:szCs w:val="26"/>
          <w:lang w:val="es-MX" w:eastAsia="es-MX"/>
        </w:rPr>
        <w:t>E</w:t>
      </w:r>
      <w:r w:rsidR="002B0623" w:rsidRPr="002B0623">
        <w:rPr>
          <w:rFonts w:ascii="Arial Narrow" w:hAnsi="Arial Narrow" w:cs="Arial"/>
          <w:sz w:val="26"/>
          <w:szCs w:val="26"/>
          <w:lang w:val="es-MX" w:eastAsia="es-MX"/>
        </w:rPr>
        <w:t xml:space="preserve">stado de Yucatán, por lo que de todas las </w:t>
      </w:r>
      <w:r w:rsidR="00025D44">
        <w:rPr>
          <w:rFonts w:ascii="Arial Narrow" w:hAnsi="Arial Narrow" w:cs="Arial"/>
          <w:sz w:val="26"/>
          <w:szCs w:val="26"/>
          <w:lang w:val="es-MX" w:eastAsia="es-MX"/>
        </w:rPr>
        <w:t>L</w:t>
      </w:r>
      <w:r w:rsidR="002B0623" w:rsidRPr="002B0623">
        <w:rPr>
          <w:rFonts w:ascii="Arial Narrow" w:hAnsi="Arial Narrow" w:cs="Arial"/>
          <w:sz w:val="26"/>
          <w:szCs w:val="26"/>
          <w:lang w:val="es-MX" w:eastAsia="es-MX"/>
        </w:rPr>
        <w:t xml:space="preserve">eyes que se pretenden reformar, lo más destacable es lo relativo al Código de Familia para el Estado de Yucatán, en el cual se instaura una nueva modalidad testamentaria la cual será de modo virtual, estableciendo que para redactar un testamento público abierto, el testador deberá de expresar, presencialmente o a través de medios electrónicos, de viva voz, de modo claro y terminante su voluntad ante el notario en presencia de 2 testigos, manifestando que no existe coacción alguna en su actuar y lo referente a la Ley General de Hacienda del </w:t>
      </w:r>
      <w:r w:rsidR="00025D44">
        <w:rPr>
          <w:rFonts w:ascii="Arial Narrow" w:hAnsi="Arial Narrow" w:cs="Arial"/>
          <w:sz w:val="26"/>
          <w:szCs w:val="26"/>
          <w:lang w:val="es-MX" w:eastAsia="es-MX"/>
        </w:rPr>
        <w:t>E</w:t>
      </w:r>
      <w:r w:rsidR="002B0623" w:rsidRPr="002B0623">
        <w:rPr>
          <w:rFonts w:ascii="Arial Narrow" w:hAnsi="Arial Narrow" w:cs="Arial"/>
          <w:sz w:val="26"/>
          <w:szCs w:val="26"/>
          <w:lang w:val="es-MX" w:eastAsia="es-MX"/>
        </w:rPr>
        <w:t>stado de Yucatán, en la cual se establece que el Instituto de Seguridad Jurídica y Patrimonial de Yucatán practique avalúos para efectos del cobro del impuesto cedular y por la enajena</w:t>
      </w:r>
      <w:r w:rsidR="00025D44">
        <w:rPr>
          <w:rFonts w:ascii="Arial Narrow" w:hAnsi="Arial Narrow" w:cs="Arial"/>
          <w:sz w:val="26"/>
          <w:szCs w:val="26"/>
          <w:lang w:val="es-MX" w:eastAsia="es-MX"/>
        </w:rPr>
        <w:t>m</w:t>
      </w:r>
      <w:r w:rsidR="002B0623" w:rsidRPr="002B0623">
        <w:rPr>
          <w:rFonts w:ascii="Arial Narrow" w:hAnsi="Arial Narrow" w:cs="Arial"/>
          <w:sz w:val="26"/>
          <w:szCs w:val="26"/>
          <w:lang w:val="es-MX" w:eastAsia="es-MX"/>
        </w:rPr>
        <w:t>i</w:t>
      </w:r>
      <w:r w:rsidR="00025D44">
        <w:rPr>
          <w:rFonts w:ascii="Arial Narrow" w:hAnsi="Arial Narrow" w:cs="Arial"/>
          <w:sz w:val="26"/>
          <w:szCs w:val="26"/>
          <w:lang w:val="es-MX" w:eastAsia="es-MX"/>
        </w:rPr>
        <w:t>ento</w:t>
      </w:r>
      <w:r w:rsidR="002B0623" w:rsidRPr="002B0623">
        <w:rPr>
          <w:rFonts w:ascii="Arial Narrow" w:hAnsi="Arial Narrow" w:cs="Arial"/>
          <w:sz w:val="26"/>
          <w:szCs w:val="26"/>
          <w:lang w:val="es-MX" w:eastAsia="es-MX"/>
        </w:rPr>
        <w:t xml:space="preserve"> de bienes. Ante esto estoy convencido que es </w:t>
      </w:r>
      <w:r w:rsidR="00025D44">
        <w:rPr>
          <w:rFonts w:ascii="Arial Narrow" w:hAnsi="Arial Narrow" w:cs="Arial"/>
          <w:sz w:val="26"/>
          <w:szCs w:val="26"/>
          <w:lang w:val="es-MX" w:eastAsia="es-MX"/>
        </w:rPr>
        <w:t>D</w:t>
      </w:r>
      <w:r w:rsidR="002B0623" w:rsidRPr="002B0623">
        <w:rPr>
          <w:rFonts w:ascii="Arial Narrow" w:hAnsi="Arial Narrow" w:cs="Arial"/>
          <w:sz w:val="26"/>
          <w:szCs w:val="26"/>
          <w:lang w:val="es-MX" w:eastAsia="es-MX"/>
        </w:rPr>
        <w:t xml:space="preserve">ictamen contiene temas que serán de gran utilidad para la sociedad yucateca, ya que en caso de aprobarse se estará garantizando a los ciudadanos de una mejor seguridad jurídica en los actos que se practiquen en el ejercicio de </w:t>
      </w:r>
      <w:r w:rsidR="002B0623" w:rsidRPr="008224A1">
        <w:rPr>
          <w:rFonts w:ascii="Arial Narrow" w:hAnsi="Arial Narrow" w:cs="Arial"/>
          <w:sz w:val="26"/>
          <w:szCs w:val="26"/>
          <w:lang w:val="es-MX" w:eastAsia="es-MX"/>
        </w:rPr>
        <w:t xml:space="preserve">la </w:t>
      </w:r>
      <w:r w:rsidR="008224A1" w:rsidRPr="008224A1">
        <w:rPr>
          <w:rFonts w:ascii="Arial Narrow" w:hAnsi="Arial Narrow" w:cs="Arial"/>
          <w:sz w:val="26"/>
          <w:szCs w:val="26"/>
          <w:lang w:val="es-MX" w:eastAsia="es-MX"/>
        </w:rPr>
        <w:t>F</w:t>
      </w:r>
      <w:r w:rsidR="002B0623" w:rsidRPr="008224A1">
        <w:rPr>
          <w:rFonts w:ascii="Arial Narrow" w:hAnsi="Arial Narrow" w:cs="Arial"/>
          <w:sz w:val="26"/>
          <w:szCs w:val="26"/>
          <w:lang w:val="es-MX" w:eastAsia="es-MX"/>
        </w:rPr>
        <w:t xml:space="preserve">unción </w:t>
      </w:r>
      <w:r w:rsidR="008224A1" w:rsidRPr="008224A1">
        <w:rPr>
          <w:rFonts w:ascii="Arial Narrow" w:hAnsi="Arial Narrow" w:cs="Arial"/>
          <w:sz w:val="26"/>
          <w:szCs w:val="26"/>
          <w:lang w:val="es-MX" w:eastAsia="es-MX"/>
        </w:rPr>
        <w:t>N</w:t>
      </w:r>
      <w:r w:rsidR="002B0623" w:rsidRPr="008224A1">
        <w:rPr>
          <w:rFonts w:ascii="Arial Narrow" w:hAnsi="Arial Narrow" w:cs="Arial"/>
          <w:sz w:val="26"/>
          <w:szCs w:val="26"/>
          <w:lang w:val="es-MX" w:eastAsia="es-MX"/>
        </w:rPr>
        <w:t>otarial</w:t>
      </w:r>
      <w:r w:rsidR="002B0623" w:rsidRPr="002B0623">
        <w:rPr>
          <w:rFonts w:ascii="Arial Narrow" w:hAnsi="Arial Narrow" w:cs="Arial"/>
          <w:sz w:val="26"/>
          <w:szCs w:val="26"/>
          <w:lang w:val="es-MX" w:eastAsia="es-MX"/>
        </w:rPr>
        <w:t>, además de que abonará a que el servicio que brinden las y los Notarios Públicos sean más agiles y brinden mayor certeza en su actuar. Por lo anterior</w:t>
      </w:r>
      <w:r w:rsidR="00E8398C">
        <w:rPr>
          <w:rFonts w:ascii="Arial Narrow" w:hAnsi="Arial Narrow" w:cs="Arial"/>
          <w:sz w:val="26"/>
          <w:szCs w:val="26"/>
          <w:lang w:val="es-MX" w:eastAsia="es-MX"/>
        </w:rPr>
        <w:t>, esta representación del Partido Nueva Alianza Yucatán</w:t>
      </w:r>
      <w:r w:rsidR="002B0623" w:rsidRPr="002B0623">
        <w:rPr>
          <w:rFonts w:ascii="Arial Narrow" w:hAnsi="Arial Narrow" w:cs="Arial"/>
          <w:sz w:val="26"/>
          <w:szCs w:val="26"/>
          <w:lang w:val="es-MX" w:eastAsia="es-MX"/>
        </w:rPr>
        <w:t xml:space="preserve"> votar</w:t>
      </w:r>
      <w:r w:rsidR="00E8398C">
        <w:rPr>
          <w:rFonts w:ascii="Arial Narrow" w:hAnsi="Arial Narrow" w:cs="Arial"/>
          <w:sz w:val="26"/>
          <w:szCs w:val="26"/>
          <w:lang w:val="es-MX" w:eastAsia="es-MX"/>
        </w:rPr>
        <w:t>á</w:t>
      </w:r>
      <w:r w:rsidR="002B0623" w:rsidRPr="002B0623">
        <w:rPr>
          <w:rFonts w:ascii="Arial Narrow" w:hAnsi="Arial Narrow" w:cs="Arial"/>
          <w:sz w:val="26"/>
          <w:szCs w:val="26"/>
          <w:lang w:val="es-MX" w:eastAsia="es-MX"/>
        </w:rPr>
        <w:t xml:space="preserve"> a favor de ese </w:t>
      </w:r>
      <w:r w:rsidR="00E8398C">
        <w:rPr>
          <w:rFonts w:ascii="Arial Narrow" w:hAnsi="Arial Narrow" w:cs="Arial"/>
          <w:sz w:val="26"/>
          <w:szCs w:val="26"/>
          <w:lang w:val="es-MX" w:eastAsia="es-MX"/>
        </w:rPr>
        <w:t>D</w:t>
      </w:r>
      <w:r w:rsidR="002B0623" w:rsidRPr="002B0623">
        <w:rPr>
          <w:rFonts w:ascii="Arial Narrow" w:hAnsi="Arial Narrow" w:cs="Arial"/>
          <w:sz w:val="26"/>
          <w:szCs w:val="26"/>
          <w:lang w:val="es-MX" w:eastAsia="es-MX"/>
        </w:rPr>
        <w:t>ictamen</w:t>
      </w:r>
      <w:r w:rsidR="00F9570C">
        <w:rPr>
          <w:rFonts w:ascii="Arial Narrow" w:hAnsi="Arial Narrow" w:cs="Arial"/>
          <w:sz w:val="26"/>
          <w:szCs w:val="26"/>
          <w:lang w:val="es-MX" w:eastAsia="es-MX"/>
        </w:rPr>
        <w:t>,</w:t>
      </w:r>
      <w:r w:rsidR="002B0623" w:rsidRPr="002B0623">
        <w:rPr>
          <w:rFonts w:ascii="Arial Narrow" w:hAnsi="Arial Narrow" w:cs="Arial"/>
          <w:sz w:val="26"/>
          <w:szCs w:val="26"/>
          <w:lang w:val="es-MX" w:eastAsia="es-MX"/>
        </w:rPr>
        <w:t xml:space="preserve"> </w:t>
      </w:r>
      <w:r w:rsidR="00F9570C">
        <w:rPr>
          <w:rFonts w:ascii="Arial Narrow" w:hAnsi="Arial Narrow" w:cs="Arial"/>
          <w:sz w:val="26"/>
          <w:szCs w:val="26"/>
          <w:lang w:val="es-MX" w:eastAsia="es-MX"/>
        </w:rPr>
        <w:t>esperando que esto redunde en beneficio de la sociedad yucateca.</w:t>
      </w:r>
      <w:r w:rsidR="002B0623" w:rsidRPr="002B0623">
        <w:rPr>
          <w:rFonts w:ascii="Arial Narrow" w:hAnsi="Arial Narrow" w:cs="Arial"/>
          <w:sz w:val="26"/>
          <w:szCs w:val="26"/>
          <w:lang w:val="es-MX" w:eastAsia="es-MX"/>
        </w:rPr>
        <w:t xml:space="preserve"> Es cuánto</w:t>
      </w:r>
      <w:r w:rsidR="00F9570C">
        <w:rPr>
          <w:rFonts w:ascii="Arial Narrow" w:hAnsi="Arial Narrow" w:cs="Arial"/>
          <w:sz w:val="26"/>
          <w:szCs w:val="26"/>
          <w:lang w:val="es-MX" w:eastAsia="es-MX"/>
        </w:rPr>
        <w:t>, muchas gracias”.</w:t>
      </w:r>
    </w:p>
    <w:p w14:paraId="0E36A84C" w14:textId="61E33676" w:rsidR="009B5A56" w:rsidRDefault="009B5A56" w:rsidP="005975D7">
      <w:pPr>
        <w:ind w:firstLine="284"/>
        <w:jc w:val="both"/>
        <w:rPr>
          <w:rFonts w:ascii="Arial Narrow" w:hAnsi="Arial Narrow" w:cs="Arial"/>
          <w:sz w:val="26"/>
          <w:szCs w:val="26"/>
          <w:lang w:val="es-MX" w:eastAsia="es-MX"/>
        </w:rPr>
      </w:pPr>
    </w:p>
    <w:p w14:paraId="64AD3850" w14:textId="13101943" w:rsidR="009B5A56" w:rsidRPr="005975D7" w:rsidRDefault="004A4175" w:rsidP="005975D7">
      <w:pPr>
        <w:ind w:firstLine="284"/>
        <w:jc w:val="both"/>
        <w:rPr>
          <w:rFonts w:ascii="Arial Narrow" w:hAnsi="Arial Narrow" w:cs="Arial"/>
          <w:b/>
          <w:bCs/>
          <w:sz w:val="26"/>
          <w:szCs w:val="26"/>
          <w:lang w:val="es-MX" w:eastAsia="es-MX"/>
        </w:rPr>
      </w:pPr>
      <w:r>
        <w:rPr>
          <w:rFonts w:ascii="Arial Narrow" w:hAnsi="Arial Narrow" w:cs="Arial"/>
          <w:sz w:val="26"/>
          <w:szCs w:val="26"/>
          <w:lang w:val="es-MX" w:eastAsia="es-MX"/>
        </w:rPr>
        <w:t xml:space="preserve">Seguidamente la Presidenta de la Mesa Directiva; Diputadas y Diputados, </w:t>
      </w:r>
      <w:r w:rsidRPr="008224A1">
        <w:rPr>
          <w:rFonts w:ascii="Arial Narrow" w:hAnsi="Arial Narrow" w:cs="Arial"/>
          <w:sz w:val="26"/>
          <w:szCs w:val="26"/>
          <w:lang w:val="es-MX" w:eastAsia="es-MX"/>
        </w:rPr>
        <w:t>se considera el</w:t>
      </w:r>
      <w:r w:rsidRPr="004A4175">
        <w:rPr>
          <w:rFonts w:ascii="Arial Narrow" w:hAnsi="Arial Narrow" w:cs="Arial"/>
          <w:b/>
          <w:bCs/>
          <w:sz w:val="26"/>
          <w:szCs w:val="26"/>
          <w:lang w:val="es-MX" w:eastAsia="es-MX"/>
        </w:rPr>
        <w:t xml:space="preserve"> Dictamen lo suficientemente discutido en lo general</w:t>
      </w:r>
      <w:r>
        <w:rPr>
          <w:rFonts w:ascii="Arial Narrow" w:hAnsi="Arial Narrow" w:cs="Arial"/>
          <w:sz w:val="26"/>
          <w:szCs w:val="26"/>
          <w:lang w:val="es-MX" w:eastAsia="es-MX"/>
        </w:rPr>
        <w:t xml:space="preserve">; manifestarlo en forma económica, </w:t>
      </w:r>
      <w:r w:rsidR="008224A1" w:rsidRPr="004A4175">
        <w:rPr>
          <w:rFonts w:ascii="Arial Narrow" w:hAnsi="Arial Narrow" w:cs="Arial"/>
          <w:b/>
          <w:bCs/>
          <w:sz w:val="26"/>
          <w:szCs w:val="26"/>
          <w:lang w:val="es-MX" w:eastAsia="es-MX"/>
        </w:rPr>
        <w:t>está</w:t>
      </w:r>
      <w:r w:rsidRPr="004A4175">
        <w:rPr>
          <w:rFonts w:ascii="Arial Narrow" w:hAnsi="Arial Narrow" w:cs="Arial"/>
          <w:b/>
          <w:bCs/>
          <w:sz w:val="26"/>
          <w:szCs w:val="26"/>
          <w:lang w:val="es-MX" w:eastAsia="es-MX"/>
        </w:rPr>
        <w:t xml:space="preserve"> suficientemente discutido el Dictamen en lo general por mayoría. </w:t>
      </w:r>
    </w:p>
    <w:p w14:paraId="61706E42" w14:textId="77777777" w:rsidR="005975D7" w:rsidRDefault="005975D7" w:rsidP="00EB096C">
      <w:pPr>
        <w:ind w:firstLine="284"/>
        <w:jc w:val="both"/>
        <w:rPr>
          <w:rFonts w:ascii="Arial Narrow" w:hAnsi="Arial Narrow" w:cs="Tahoma"/>
          <w:iCs/>
          <w:sz w:val="26"/>
          <w:szCs w:val="26"/>
        </w:rPr>
      </w:pPr>
    </w:p>
    <w:p w14:paraId="4E016F8C" w14:textId="4EFCF97D" w:rsidR="00B60660" w:rsidRDefault="004A4175" w:rsidP="00EB096C">
      <w:pPr>
        <w:ind w:firstLine="284"/>
        <w:jc w:val="both"/>
        <w:rPr>
          <w:rFonts w:ascii="Arial Narrow" w:hAnsi="Arial Narrow" w:cs="Tahoma"/>
          <w:iCs/>
          <w:sz w:val="26"/>
          <w:szCs w:val="26"/>
        </w:rPr>
      </w:pPr>
      <w:r>
        <w:rPr>
          <w:rFonts w:ascii="Arial Narrow" w:hAnsi="Arial Narrow" w:cs="Tahoma"/>
          <w:iCs/>
          <w:sz w:val="26"/>
          <w:szCs w:val="26"/>
        </w:rPr>
        <w:t xml:space="preserve">Sometiendo a votación el Dictamen en lo general con las modificaciones aprobadas previamente; manifestarlo en forma económica, </w:t>
      </w:r>
      <w:r w:rsidR="00E05A26" w:rsidRPr="00E05A26">
        <w:rPr>
          <w:rFonts w:ascii="Arial Narrow" w:hAnsi="Arial Narrow" w:cs="Tahoma"/>
          <w:b/>
          <w:bCs/>
          <w:iCs/>
          <w:sz w:val="26"/>
          <w:szCs w:val="26"/>
        </w:rPr>
        <w:t xml:space="preserve">aprobado por mayoría de votos el Dictamen </w:t>
      </w:r>
      <w:r w:rsidR="00E05A26">
        <w:rPr>
          <w:rFonts w:ascii="Arial Narrow" w:hAnsi="Arial Narrow" w:cs="Tahoma"/>
          <w:b/>
          <w:bCs/>
          <w:iCs/>
          <w:sz w:val="26"/>
          <w:szCs w:val="26"/>
        </w:rPr>
        <w:t xml:space="preserve">con las modificaciones aprobadas previamente por este Pleno. </w:t>
      </w:r>
      <w:r w:rsidR="00E05A26" w:rsidRPr="00E05A26">
        <w:rPr>
          <w:rFonts w:ascii="Arial Narrow" w:hAnsi="Arial Narrow" w:cs="Tahoma"/>
          <w:iCs/>
          <w:sz w:val="26"/>
          <w:szCs w:val="26"/>
        </w:rPr>
        <w:t>Puso a discusión el Dictamen</w:t>
      </w:r>
      <w:r w:rsidR="00E05A26">
        <w:rPr>
          <w:rFonts w:ascii="Arial Narrow" w:hAnsi="Arial Narrow" w:cs="Tahoma"/>
          <w:iCs/>
          <w:sz w:val="26"/>
          <w:szCs w:val="26"/>
        </w:rPr>
        <w:t xml:space="preserve"> en lo particular. Las Diputadas y los Diputados que deseen hacer uso de la palabra en contra, inscribirse con el Secretario Diputado Rafael Alejandro Echazarreta Torres y las y los Diputados que deseen hablar a favor, con el Secretario Diputado Raúl Antonio Romero </w:t>
      </w:r>
      <w:proofErr w:type="spellStart"/>
      <w:r w:rsidR="00E05A26">
        <w:rPr>
          <w:rFonts w:ascii="Arial Narrow" w:hAnsi="Arial Narrow" w:cs="Tahoma"/>
          <w:iCs/>
          <w:sz w:val="26"/>
          <w:szCs w:val="26"/>
        </w:rPr>
        <w:t>Chel</w:t>
      </w:r>
      <w:proofErr w:type="spellEnd"/>
      <w:r w:rsidR="00E05A26">
        <w:rPr>
          <w:rFonts w:ascii="Arial Narrow" w:hAnsi="Arial Narrow" w:cs="Tahoma"/>
          <w:iCs/>
          <w:sz w:val="26"/>
          <w:szCs w:val="26"/>
        </w:rPr>
        <w:t>. Recordándoles que podrán hacer uso de la palabra hasta cinco Diputadas o Diputados a favor y hasta cinco en contra.</w:t>
      </w:r>
    </w:p>
    <w:p w14:paraId="59FC0C6C" w14:textId="3575672C" w:rsidR="00E05A26" w:rsidRDefault="00E05A26" w:rsidP="00EB096C">
      <w:pPr>
        <w:ind w:firstLine="284"/>
        <w:jc w:val="both"/>
        <w:rPr>
          <w:rFonts w:ascii="Arial Narrow" w:hAnsi="Arial Narrow" w:cs="Tahoma"/>
          <w:iCs/>
          <w:sz w:val="26"/>
          <w:szCs w:val="26"/>
        </w:rPr>
      </w:pPr>
    </w:p>
    <w:p w14:paraId="7403D7F3" w14:textId="132C3AC4" w:rsidR="00E05A26" w:rsidRDefault="00E05A26" w:rsidP="00EB096C">
      <w:pPr>
        <w:ind w:firstLine="284"/>
        <w:jc w:val="both"/>
        <w:rPr>
          <w:rFonts w:ascii="Arial Narrow" w:hAnsi="Arial Narrow" w:cs="Tahoma"/>
          <w:iCs/>
          <w:sz w:val="26"/>
          <w:szCs w:val="26"/>
        </w:rPr>
      </w:pPr>
      <w:r>
        <w:rPr>
          <w:rFonts w:ascii="Arial Narrow" w:hAnsi="Arial Narrow" w:cs="Tahoma"/>
          <w:iCs/>
          <w:sz w:val="26"/>
          <w:szCs w:val="26"/>
        </w:rPr>
        <w:t xml:space="preserve">En virtud de no haber discusión; </w:t>
      </w:r>
      <w:r w:rsidRPr="00C55444">
        <w:rPr>
          <w:rFonts w:ascii="Arial Narrow" w:hAnsi="Arial Narrow" w:cs="Tahoma"/>
          <w:b/>
          <w:bCs/>
          <w:iCs/>
          <w:sz w:val="26"/>
          <w:szCs w:val="26"/>
        </w:rPr>
        <w:t>sometió a votación el Dictamen en lo parti</w:t>
      </w:r>
      <w:r w:rsidR="00C55444" w:rsidRPr="00C55444">
        <w:rPr>
          <w:rFonts w:ascii="Arial Narrow" w:hAnsi="Arial Narrow" w:cs="Tahoma"/>
          <w:b/>
          <w:bCs/>
          <w:iCs/>
          <w:sz w:val="26"/>
          <w:szCs w:val="26"/>
        </w:rPr>
        <w:t>c</w:t>
      </w:r>
      <w:r w:rsidRPr="00C55444">
        <w:rPr>
          <w:rFonts w:ascii="Arial Narrow" w:hAnsi="Arial Narrow" w:cs="Tahoma"/>
          <w:b/>
          <w:bCs/>
          <w:iCs/>
          <w:sz w:val="26"/>
          <w:szCs w:val="26"/>
        </w:rPr>
        <w:t>ular</w:t>
      </w:r>
      <w:r w:rsidR="00C55444">
        <w:rPr>
          <w:rFonts w:ascii="Arial Narrow" w:hAnsi="Arial Narrow" w:cs="Tahoma"/>
          <w:iCs/>
          <w:sz w:val="26"/>
          <w:szCs w:val="26"/>
        </w:rPr>
        <w:t xml:space="preserve">; manifestarlo en forma económica, </w:t>
      </w:r>
      <w:r w:rsidR="00C55444" w:rsidRPr="0053538C">
        <w:rPr>
          <w:rFonts w:ascii="Arial Narrow" w:hAnsi="Arial Narrow" w:cs="Tahoma"/>
          <w:b/>
          <w:bCs/>
          <w:iCs/>
          <w:sz w:val="26"/>
          <w:szCs w:val="26"/>
        </w:rPr>
        <w:t>aprobado por mayoría de votos</w:t>
      </w:r>
      <w:r w:rsidR="00C55444">
        <w:rPr>
          <w:rFonts w:ascii="Arial Narrow" w:hAnsi="Arial Narrow" w:cs="Tahoma"/>
          <w:iCs/>
          <w:sz w:val="26"/>
          <w:szCs w:val="26"/>
        </w:rPr>
        <w:t>. En tal virtud. S</w:t>
      </w:r>
      <w:r w:rsidR="00012795">
        <w:rPr>
          <w:rFonts w:ascii="Arial Narrow" w:hAnsi="Arial Narrow" w:cs="Tahoma"/>
          <w:iCs/>
          <w:sz w:val="26"/>
          <w:szCs w:val="26"/>
        </w:rPr>
        <w:t>e</w:t>
      </w:r>
      <w:r w:rsidR="00C55444">
        <w:rPr>
          <w:rFonts w:ascii="Arial Narrow" w:hAnsi="Arial Narrow" w:cs="Tahoma"/>
          <w:iCs/>
          <w:sz w:val="26"/>
          <w:szCs w:val="26"/>
        </w:rPr>
        <w:t xml:space="preserve"> </w:t>
      </w:r>
      <w:r w:rsidR="00012795">
        <w:rPr>
          <w:rFonts w:ascii="Arial Narrow" w:hAnsi="Arial Narrow" w:cs="Tahoma"/>
          <w:iCs/>
          <w:sz w:val="26"/>
          <w:szCs w:val="26"/>
        </w:rPr>
        <w:t xml:space="preserve">turnó a la </w:t>
      </w:r>
      <w:r w:rsidR="00C55444">
        <w:rPr>
          <w:rFonts w:ascii="Arial Narrow" w:hAnsi="Arial Narrow" w:cs="Tahoma"/>
          <w:iCs/>
          <w:sz w:val="26"/>
          <w:szCs w:val="26"/>
        </w:rPr>
        <w:t>S</w:t>
      </w:r>
      <w:r w:rsidR="00012795">
        <w:rPr>
          <w:rFonts w:ascii="Arial Narrow" w:hAnsi="Arial Narrow" w:cs="Tahoma"/>
          <w:iCs/>
          <w:sz w:val="26"/>
          <w:szCs w:val="26"/>
        </w:rPr>
        <w:t>ecretaria</w:t>
      </w:r>
      <w:r w:rsidR="00C55444">
        <w:rPr>
          <w:rFonts w:ascii="Arial Narrow" w:hAnsi="Arial Narrow" w:cs="Tahoma"/>
          <w:iCs/>
          <w:sz w:val="26"/>
          <w:szCs w:val="26"/>
        </w:rPr>
        <w:t xml:space="preserve"> </w:t>
      </w:r>
      <w:r w:rsidR="00012795">
        <w:rPr>
          <w:rFonts w:ascii="Arial Narrow" w:hAnsi="Arial Narrow" w:cs="Tahoma"/>
          <w:iCs/>
          <w:sz w:val="26"/>
          <w:szCs w:val="26"/>
        </w:rPr>
        <w:t xml:space="preserve">de la </w:t>
      </w:r>
      <w:r w:rsidR="00C55444">
        <w:rPr>
          <w:rFonts w:ascii="Arial Narrow" w:hAnsi="Arial Narrow" w:cs="Tahoma"/>
          <w:iCs/>
          <w:sz w:val="26"/>
          <w:szCs w:val="26"/>
        </w:rPr>
        <w:t>M</w:t>
      </w:r>
      <w:r w:rsidR="00012795">
        <w:rPr>
          <w:rFonts w:ascii="Arial Narrow" w:hAnsi="Arial Narrow" w:cs="Tahoma"/>
          <w:iCs/>
          <w:sz w:val="26"/>
          <w:szCs w:val="26"/>
        </w:rPr>
        <w:t>esa</w:t>
      </w:r>
      <w:r w:rsidR="00C55444">
        <w:rPr>
          <w:rFonts w:ascii="Arial Narrow" w:hAnsi="Arial Narrow" w:cs="Tahoma"/>
          <w:iCs/>
          <w:sz w:val="26"/>
          <w:szCs w:val="26"/>
        </w:rPr>
        <w:t xml:space="preserve"> D</w:t>
      </w:r>
      <w:r w:rsidR="00012795">
        <w:rPr>
          <w:rFonts w:ascii="Arial Narrow" w:hAnsi="Arial Narrow" w:cs="Tahoma"/>
          <w:iCs/>
          <w:sz w:val="26"/>
          <w:szCs w:val="26"/>
        </w:rPr>
        <w:t xml:space="preserve">irectiva para que proceda a elaborar la </w:t>
      </w:r>
      <w:r w:rsidR="00C55444">
        <w:rPr>
          <w:rFonts w:ascii="Arial Narrow" w:hAnsi="Arial Narrow" w:cs="Tahoma"/>
          <w:iCs/>
          <w:sz w:val="26"/>
          <w:szCs w:val="26"/>
        </w:rPr>
        <w:t>M</w:t>
      </w:r>
      <w:r w:rsidR="00012795">
        <w:rPr>
          <w:rFonts w:ascii="Arial Narrow" w:hAnsi="Arial Narrow" w:cs="Tahoma"/>
          <w:iCs/>
          <w:sz w:val="26"/>
          <w:szCs w:val="26"/>
        </w:rPr>
        <w:t>inuta</w:t>
      </w:r>
      <w:r w:rsidR="00C55444">
        <w:rPr>
          <w:rFonts w:ascii="Arial Narrow" w:hAnsi="Arial Narrow" w:cs="Tahoma"/>
          <w:iCs/>
          <w:sz w:val="26"/>
          <w:szCs w:val="26"/>
        </w:rPr>
        <w:t xml:space="preserve"> </w:t>
      </w:r>
      <w:r w:rsidR="00012795">
        <w:rPr>
          <w:rFonts w:ascii="Arial Narrow" w:hAnsi="Arial Narrow" w:cs="Tahoma"/>
          <w:iCs/>
          <w:sz w:val="26"/>
          <w:szCs w:val="26"/>
        </w:rPr>
        <w:t>del asunto aprobado.</w:t>
      </w:r>
    </w:p>
    <w:p w14:paraId="59F608C7" w14:textId="77777777" w:rsidR="00C55444" w:rsidRPr="00E05A26" w:rsidRDefault="00C55444" w:rsidP="00EB096C">
      <w:pPr>
        <w:ind w:firstLine="284"/>
        <w:jc w:val="both"/>
        <w:rPr>
          <w:rFonts w:ascii="Arial Narrow" w:hAnsi="Arial Narrow" w:cs="Tahoma"/>
          <w:iCs/>
          <w:sz w:val="26"/>
          <w:szCs w:val="26"/>
        </w:rPr>
      </w:pPr>
    </w:p>
    <w:p w14:paraId="02EBACA7" w14:textId="77777777" w:rsidR="0023291D" w:rsidRPr="00C87504" w:rsidRDefault="0023291D" w:rsidP="0023291D">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 siguiente asunto en cartera:</w:t>
      </w:r>
    </w:p>
    <w:p w14:paraId="6CB1FAB4" w14:textId="77777777" w:rsidR="0023291D" w:rsidRDefault="0023291D" w:rsidP="00EB096C">
      <w:pPr>
        <w:ind w:firstLine="284"/>
        <w:jc w:val="both"/>
        <w:rPr>
          <w:rFonts w:ascii="Arial Narrow" w:hAnsi="Arial Narrow" w:cs="Courier New"/>
          <w:sz w:val="26"/>
          <w:szCs w:val="26"/>
        </w:rPr>
      </w:pPr>
    </w:p>
    <w:p w14:paraId="161A0181" w14:textId="3DFDE881" w:rsidR="007F78F1" w:rsidRDefault="00F57BB1" w:rsidP="00EB096C">
      <w:pPr>
        <w:ind w:firstLine="284"/>
        <w:jc w:val="both"/>
        <w:rPr>
          <w:rFonts w:ascii="Arial Narrow" w:hAnsi="Arial Narrow" w:cs="Courier New"/>
          <w:sz w:val="26"/>
          <w:szCs w:val="26"/>
        </w:rPr>
      </w:pPr>
      <w:r>
        <w:rPr>
          <w:rFonts w:ascii="Arial Narrow" w:hAnsi="Arial Narrow" w:cs="Courier New"/>
          <w:b/>
          <w:bCs/>
          <w:sz w:val="26"/>
          <w:szCs w:val="26"/>
        </w:rPr>
        <w:t>U</w:t>
      </w:r>
      <w:r w:rsidR="007F78F1" w:rsidRPr="007F78F1">
        <w:rPr>
          <w:rFonts w:ascii="Arial Narrow" w:hAnsi="Arial Narrow" w:cs="Courier New"/>
          <w:b/>
          <w:bCs/>
          <w:sz w:val="26"/>
          <w:szCs w:val="26"/>
        </w:rPr>
        <w:t>)</w:t>
      </w:r>
      <w:r w:rsidR="007F78F1">
        <w:rPr>
          <w:rFonts w:ascii="Arial Narrow" w:hAnsi="Arial Narrow" w:cs="Courier New"/>
          <w:sz w:val="26"/>
          <w:szCs w:val="26"/>
        </w:rPr>
        <w:t xml:space="preserve"> </w:t>
      </w:r>
      <w:bookmarkStart w:id="22" w:name="_Hlk104890578"/>
      <w:r w:rsidR="00A74500" w:rsidRPr="00A74500">
        <w:rPr>
          <w:rFonts w:ascii="Arial Narrow" w:hAnsi="Arial Narrow" w:cs="Tahoma"/>
          <w:iCs/>
          <w:color w:val="000000"/>
          <w:sz w:val="26"/>
          <w:szCs w:val="26"/>
        </w:rPr>
        <w:t>Dictamen de la Comisión Permanente de Puntos Constitucionales y Gobernación, por el que se modifica la Ley de Gobierno de los Municipios del Estado de Yucatán, en Materia de Asesores Municipales</w:t>
      </w:r>
      <w:bookmarkEnd w:id="22"/>
      <w:r w:rsidR="007F78F1">
        <w:rPr>
          <w:rFonts w:ascii="Arial Narrow" w:hAnsi="Arial Narrow" w:cs="Courier New"/>
          <w:sz w:val="26"/>
          <w:szCs w:val="26"/>
        </w:rPr>
        <w:t>.</w:t>
      </w:r>
    </w:p>
    <w:p w14:paraId="50CD63AB" w14:textId="727589E9" w:rsidR="007A7DD9" w:rsidRDefault="007A7DD9" w:rsidP="00EB096C">
      <w:pPr>
        <w:ind w:firstLine="284"/>
        <w:jc w:val="both"/>
        <w:rPr>
          <w:rFonts w:ascii="Arial Narrow" w:hAnsi="Arial Narrow" w:cs="Courier New"/>
          <w:sz w:val="26"/>
          <w:szCs w:val="26"/>
        </w:rPr>
      </w:pPr>
    </w:p>
    <w:p w14:paraId="223893FA" w14:textId="650DCEAB" w:rsidR="007A7DD9" w:rsidRDefault="007A7DD9" w:rsidP="00EB096C">
      <w:pPr>
        <w:ind w:firstLine="284"/>
        <w:jc w:val="both"/>
        <w:rPr>
          <w:rFonts w:ascii="Arial Narrow" w:hAnsi="Arial Narrow" w:cs="Courier New"/>
          <w:sz w:val="26"/>
          <w:szCs w:val="26"/>
        </w:rPr>
      </w:pPr>
      <w:r>
        <w:rPr>
          <w:rFonts w:ascii="Arial Narrow" w:hAnsi="Arial Narrow" w:cs="Courier New"/>
          <w:sz w:val="26"/>
          <w:szCs w:val="26"/>
        </w:rPr>
        <w:t xml:space="preserve">La Presidenta;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w:t>
      </w:r>
      <w:r w:rsidR="00073C9A">
        <w:rPr>
          <w:rFonts w:ascii="Arial Narrow" w:hAnsi="Arial Narrow" w:cs="Courier New"/>
          <w:sz w:val="26"/>
          <w:szCs w:val="26"/>
        </w:rPr>
        <w:t>Artículo</w:t>
      </w:r>
      <w:r>
        <w:rPr>
          <w:rFonts w:ascii="Arial Narrow" w:hAnsi="Arial Narrow" w:cs="Courier New"/>
          <w:sz w:val="26"/>
          <w:szCs w:val="26"/>
        </w:rPr>
        <w:t xml:space="preserve"> 84 de su propio reglamento. Solicitó la dispensa de lectura del Dictamen con el objeto de que se lea únicamente el Decreto contenido en el mismo. Las y los Diputados que estén a favor de conceder la dispensa del trámite solicitado; en forma económica, </w:t>
      </w:r>
      <w:r w:rsidR="00B55F39" w:rsidRPr="001F7F69">
        <w:rPr>
          <w:rFonts w:ascii="Arial Narrow" w:hAnsi="Arial Narrow" w:cs="Courier New"/>
          <w:b/>
          <w:bCs/>
          <w:sz w:val="26"/>
          <w:szCs w:val="26"/>
        </w:rPr>
        <w:t>aprobado por unanimidad de votos</w:t>
      </w:r>
      <w:r w:rsidR="00B55F39">
        <w:rPr>
          <w:rFonts w:ascii="Arial Narrow" w:hAnsi="Arial Narrow" w:cs="Courier New"/>
          <w:sz w:val="26"/>
          <w:szCs w:val="26"/>
        </w:rPr>
        <w:t>.</w:t>
      </w:r>
    </w:p>
    <w:p w14:paraId="1170C7C0" w14:textId="2EABC61A" w:rsidR="00B55F39" w:rsidRDefault="00B55F39" w:rsidP="00EB096C">
      <w:pPr>
        <w:ind w:firstLine="284"/>
        <w:jc w:val="both"/>
        <w:rPr>
          <w:rFonts w:ascii="Arial Narrow" w:hAnsi="Arial Narrow" w:cs="Courier New"/>
          <w:sz w:val="26"/>
          <w:szCs w:val="26"/>
        </w:rPr>
      </w:pPr>
    </w:p>
    <w:p w14:paraId="0EDB9383" w14:textId="416E8244" w:rsidR="00B55F39" w:rsidRDefault="00B55F39" w:rsidP="00EB096C">
      <w:pPr>
        <w:ind w:firstLine="284"/>
        <w:jc w:val="both"/>
        <w:rPr>
          <w:rFonts w:ascii="Arial Narrow" w:hAnsi="Arial Narrow" w:cs="Courier New"/>
          <w:sz w:val="26"/>
          <w:szCs w:val="26"/>
        </w:rPr>
      </w:pPr>
      <w:r>
        <w:rPr>
          <w:rFonts w:ascii="Arial Narrow" w:hAnsi="Arial Narrow" w:cs="Courier New"/>
          <w:sz w:val="26"/>
          <w:szCs w:val="26"/>
        </w:rPr>
        <w:t xml:space="preserve">En tal virtud; </w:t>
      </w:r>
      <w:r w:rsidR="00353C0E">
        <w:rPr>
          <w:rFonts w:ascii="Arial Narrow" w:hAnsi="Arial Narrow" w:cs="Courier New"/>
          <w:sz w:val="26"/>
          <w:szCs w:val="26"/>
        </w:rPr>
        <w:t xml:space="preserve">la Presidenta, </w:t>
      </w:r>
      <w:r>
        <w:rPr>
          <w:rFonts w:ascii="Arial Narrow" w:hAnsi="Arial Narrow" w:cs="Courier New"/>
          <w:sz w:val="26"/>
          <w:szCs w:val="26"/>
        </w:rPr>
        <w:t xml:space="preserve">solicitó al </w:t>
      </w:r>
      <w:bookmarkStart w:id="23" w:name="_Hlk105148788"/>
      <w:r>
        <w:rPr>
          <w:rFonts w:ascii="Arial Narrow" w:hAnsi="Arial Narrow" w:cs="Courier New"/>
          <w:sz w:val="26"/>
          <w:szCs w:val="26"/>
        </w:rPr>
        <w:t>Secretario Diputado Rafael Alejandro Echazarreta Torres, de lectura al Decreto.</w:t>
      </w:r>
      <w:bookmarkEnd w:id="23"/>
    </w:p>
    <w:p w14:paraId="1731CC9E" w14:textId="6C837B60" w:rsidR="00B55F39" w:rsidRDefault="00B55F39" w:rsidP="00EB096C">
      <w:pPr>
        <w:ind w:firstLine="284"/>
        <w:jc w:val="both"/>
        <w:rPr>
          <w:rFonts w:ascii="Arial Narrow" w:hAnsi="Arial Narrow" w:cs="Courier New"/>
          <w:sz w:val="26"/>
          <w:szCs w:val="26"/>
        </w:rPr>
      </w:pPr>
    </w:p>
    <w:p w14:paraId="222C5FB4" w14:textId="24EA3EFA" w:rsidR="00D608AC" w:rsidRPr="00D608AC" w:rsidRDefault="00972794" w:rsidP="00D608AC">
      <w:pPr>
        <w:widowControl/>
        <w:ind w:hanging="10"/>
        <w:jc w:val="both"/>
        <w:rPr>
          <w:rFonts w:ascii="Arial Narrow" w:eastAsia="Calibri" w:hAnsi="Arial Narrow"/>
          <w:b/>
          <w:bCs/>
          <w:sz w:val="26"/>
          <w:szCs w:val="26"/>
          <w:lang w:val="es-MX" w:eastAsia="en-US"/>
        </w:rPr>
      </w:pPr>
      <w:r w:rsidRPr="00972794">
        <w:rPr>
          <w:rFonts w:ascii="Arial Narrow" w:eastAsia="Arial" w:hAnsi="Arial Narrow" w:cs="Arial"/>
          <w:b/>
          <w:color w:val="000000"/>
          <w:sz w:val="26"/>
          <w:szCs w:val="26"/>
          <w:lang w:val="es-MX" w:eastAsia="es-MX"/>
        </w:rPr>
        <w:t>D E C R E T O Por el que se modifica la Ley de Gobierno de los Municipios del Estado de Yucatán, en materia de asesores municipales ARTÍCULO ÚNICO.-</w:t>
      </w:r>
      <w:r w:rsidRPr="00972794">
        <w:rPr>
          <w:rFonts w:ascii="Arial Narrow" w:eastAsia="Arial" w:hAnsi="Arial Narrow" w:cs="Arial"/>
          <w:color w:val="000000"/>
          <w:sz w:val="26"/>
          <w:szCs w:val="26"/>
          <w:lang w:val="es-MX" w:eastAsia="es-MX"/>
        </w:rPr>
        <w:t xml:space="preserve"> Se reforma la fracción V del artículo 55, y se adiciona al Título Segundo un Capítulo IV Bis denominándose “de los Asesores Municipales”, conteniendo los artículos 71 bis, 71 ter y 71 </w:t>
      </w:r>
      <w:proofErr w:type="spellStart"/>
      <w:r w:rsidRPr="00972794">
        <w:rPr>
          <w:rFonts w:ascii="Arial Narrow" w:eastAsia="Arial" w:hAnsi="Arial Narrow" w:cs="Arial"/>
          <w:color w:val="000000"/>
          <w:sz w:val="26"/>
          <w:szCs w:val="26"/>
          <w:lang w:val="es-MX" w:eastAsia="es-MX"/>
        </w:rPr>
        <w:t>quater</w:t>
      </w:r>
      <w:proofErr w:type="spellEnd"/>
      <w:r w:rsidRPr="00972794">
        <w:rPr>
          <w:rFonts w:ascii="Arial Narrow" w:eastAsia="Arial" w:hAnsi="Arial Narrow" w:cs="Arial"/>
          <w:color w:val="000000"/>
          <w:sz w:val="26"/>
          <w:szCs w:val="26"/>
          <w:lang w:val="es-MX" w:eastAsia="es-MX"/>
        </w:rPr>
        <w:t xml:space="preserve"> a la Ley de Gobierno de los Municipios del Estado de Yucatán, para quedar como sigue: </w:t>
      </w:r>
      <w:r w:rsidRPr="00972794">
        <w:rPr>
          <w:rFonts w:ascii="Arial Narrow" w:eastAsia="Arial" w:hAnsi="Arial Narrow" w:cs="Arial"/>
          <w:b/>
          <w:color w:val="000000"/>
          <w:sz w:val="26"/>
          <w:szCs w:val="26"/>
          <w:lang w:val="es-MX" w:eastAsia="es-MX"/>
        </w:rPr>
        <w:t>Artículo 55.-</w:t>
      </w:r>
      <w:r w:rsidRPr="00972794">
        <w:rPr>
          <w:rFonts w:ascii="Arial Narrow" w:eastAsia="Arial" w:hAnsi="Arial Narrow" w:cs="Arial"/>
          <w:noProof/>
          <w:color w:val="000000"/>
          <w:sz w:val="26"/>
          <w:szCs w:val="26"/>
          <w:lang w:val="es-MX" w:eastAsia="es-MX"/>
        </w:rPr>
        <w:t xml:space="preserve"> … </w:t>
      </w:r>
      <w:r w:rsidRPr="00972794">
        <w:rPr>
          <w:rFonts w:ascii="Arial Narrow" w:eastAsia="Arial" w:hAnsi="Arial Narrow" w:cs="Arial"/>
          <w:b/>
          <w:color w:val="000000"/>
          <w:sz w:val="26"/>
          <w:szCs w:val="26"/>
          <w:lang w:val="es-MX" w:eastAsia="es-MX"/>
        </w:rPr>
        <w:t>I.-</w:t>
      </w:r>
      <w:r w:rsidRPr="00972794">
        <w:rPr>
          <w:rFonts w:ascii="Arial Narrow" w:eastAsia="Arial" w:hAnsi="Arial Narrow" w:cs="Arial"/>
          <w:color w:val="000000"/>
          <w:sz w:val="26"/>
          <w:szCs w:val="26"/>
          <w:lang w:val="es-MX" w:eastAsia="es-MX"/>
        </w:rPr>
        <w:t xml:space="preserve"> a la </w:t>
      </w:r>
      <w:r w:rsidRPr="00972794">
        <w:rPr>
          <w:rFonts w:ascii="Arial Narrow" w:eastAsia="Arial" w:hAnsi="Arial Narrow" w:cs="Arial"/>
          <w:b/>
          <w:color w:val="000000"/>
          <w:sz w:val="26"/>
          <w:szCs w:val="26"/>
          <w:lang w:val="es-MX" w:eastAsia="es-MX"/>
        </w:rPr>
        <w:t>IV.-</w:t>
      </w:r>
      <w:r w:rsidRPr="00972794">
        <w:rPr>
          <w:rFonts w:ascii="Arial Narrow" w:eastAsia="Arial" w:hAnsi="Arial Narrow" w:cs="Arial"/>
          <w:color w:val="000000"/>
          <w:sz w:val="26"/>
          <w:szCs w:val="26"/>
          <w:lang w:val="es-MX" w:eastAsia="es-MX"/>
        </w:rPr>
        <w:t xml:space="preserve"> … </w:t>
      </w:r>
      <w:r w:rsidRPr="00972794">
        <w:rPr>
          <w:rFonts w:ascii="Arial Narrow" w:eastAsia="Arial" w:hAnsi="Arial Narrow" w:cs="Arial"/>
          <w:b/>
          <w:color w:val="000000"/>
          <w:sz w:val="26"/>
          <w:szCs w:val="26"/>
          <w:lang w:val="es-MX" w:eastAsia="es-MX"/>
        </w:rPr>
        <w:t>V.-</w:t>
      </w:r>
      <w:r w:rsidRPr="00972794">
        <w:rPr>
          <w:rFonts w:ascii="Arial Narrow" w:eastAsia="Arial" w:hAnsi="Arial Narrow" w:cs="Arial"/>
          <w:color w:val="000000"/>
          <w:sz w:val="26"/>
          <w:szCs w:val="26"/>
          <w:lang w:val="es-MX" w:eastAsia="es-MX"/>
        </w:rPr>
        <w:t xml:space="preserve"> Nombrar y remover al personal administrativo del Ayuntamiento, cuando así se requiera, debiendo informar al Cabildo en la sesión inmediata; tratándose de la contratación de asesoría por parte de personas prestadoras de servicios profesionales en materia jurídica, técnica de obra, contable o de otra materia afín a la administración municipal, deberá remitir al Congreso del Estado en un plazo no mayor de quince días contados a partir de la fecha de suscripción del contrato respectivo o del inicio de la prestación del servicio, el nombre, dirección y correo electrónico correspondiente, así como un tanto del contrato y la documentación que </w:t>
      </w:r>
      <w:proofErr w:type="spellStart"/>
      <w:r w:rsidRPr="00972794">
        <w:rPr>
          <w:rFonts w:ascii="Arial Narrow" w:eastAsia="Arial" w:hAnsi="Arial Narrow" w:cs="Arial"/>
          <w:color w:val="000000"/>
          <w:sz w:val="26"/>
          <w:szCs w:val="26"/>
          <w:lang w:val="es-MX" w:eastAsia="es-MX"/>
        </w:rPr>
        <w:t>Io</w:t>
      </w:r>
      <w:proofErr w:type="spellEnd"/>
      <w:r w:rsidRPr="00972794">
        <w:rPr>
          <w:rFonts w:ascii="Arial Narrow" w:eastAsia="Arial" w:hAnsi="Arial Narrow" w:cs="Arial"/>
          <w:color w:val="000000"/>
          <w:sz w:val="26"/>
          <w:szCs w:val="26"/>
          <w:lang w:val="es-MX" w:eastAsia="es-MX"/>
        </w:rPr>
        <w:t xml:space="preserve"> integre, para que se efectúe un registro correspondiente; </w:t>
      </w:r>
      <w:r w:rsidRPr="00972794">
        <w:rPr>
          <w:rFonts w:ascii="Arial Narrow" w:eastAsia="Arial" w:hAnsi="Arial Narrow" w:cs="Arial"/>
          <w:b/>
          <w:color w:val="000000"/>
          <w:sz w:val="26"/>
          <w:szCs w:val="26"/>
          <w:lang w:val="es-MX" w:eastAsia="es-MX"/>
        </w:rPr>
        <w:t>VI.-</w:t>
      </w:r>
      <w:r w:rsidRPr="00972794">
        <w:rPr>
          <w:rFonts w:ascii="Arial Narrow" w:eastAsia="Arial" w:hAnsi="Arial Narrow" w:cs="Arial"/>
          <w:color w:val="000000"/>
          <w:sz w:val="26"/>
          <w:szCs w:val="26"/>
          <w:lang w:val="es-MX" w:eastAsia="es-MX"/>
        </w:rPr>
        <w:t xml:space="preserve"> a la </w:t>
      </w:r>
      <w:r w:rsidRPr="00972794">
        <w:rPr>
          <w:rFonts w:ascii="Arial Narrow" w:eastAsia="Arial" w:hAnsi="Arial Narrow" w:cs="Arial"/>
          <w:b/>
          <w:color w:val="000000"/>
          <w:sz w:val="26"/>
          <w:szCs w:val="26"/>
          <w:lang w:val="es-MX" w:eastAsia="es-MX"/>
        </w:rPr>
        <w:t>XVIII.</w:t>
      </w:r>
      <w:r w:rsidRPr="00972794">
        <w:rPr>
          <w:rFonts w:ascii="Arial Narrow" w:eastAsia="Arial" w:hAnsi="Arial Narrow" w:cs="Arial"/>
          <w:b/>
          <w:noProof/>
          <w:color w:val="000000"/>
          <w:sz w:val="26"/>
          <w:szCs w:val="26"/>
          <w:lang w:val="es-MX" w:eastAsia="es-MX"/>
        </w:rPr>
        <w:t>-</w:t>
      </w:r>
      <w:r w:rsidRPr="00972794">
        <w:rPr>
          <w:rFonts w:ascii="Arial Narrow" w:eastAsia="Arial" w:hAnsi="Arial Narrow" w:cs="Arial"/>
          <w:noProof/>
          <w:color w:val="000000"/>
          <w:sz w:val="26"/>
          <w:szCs w:val="26"/>
          <w:lang w:val="es-MX" w:eastAsia="es-MX"/>
        </w:rPr>
        <w:t xml:space="preserve"> … </w:t>
      </w:r>
      <w:r w:rsidRPr="00972794">
        <w:rPr>
          <w:rFonts w:ascii="Arial Narrow" w:eastAsia="Arial" w:hAnsi="Arial Narrow" w:cs="Arial"/>
          <w:b/>
          <w:color w:val="000000"/>
          <w:sz w:val="26"/>
          <w:szCs w:val="26"/>
          <w:lang w:val="es-MX" w:eastAsia="es-MX"/>
        </w:rPr>
        <w:t>CAPÍTULO IV BIS De los Asesores Municipales Artículo 71 Bis.-</w:t>
      </w:r>
      <w:r w:rsidRPr="00972794">
        <w:rPr>
          <w:rFonts w:ascii="Arial Narrow" w:eastAsia="Arial" w:hAnsi="Arial Narrow" w:cs="Arial"/>
          <w:color w:val="000000"/>
          <w:sz w:val="26"/>
          <w:szCs w:val="26"/>
          <w:lang w:val="es-MX" w:eastAsia="es-MX"/>
        </w:rPr>
        <w:t xml:space="preserve"> Los asesores municipales dependerán directamente del titular de la presidencia municipal, siendo estos, los profesionales encargados de auxiliar, apoyar, atender, proponer y desarrollar proyectos, programas y demás funciones que le encomiende el mismo. Deberán acreditar título y cédula profesional de licenciado en derecho, contabilidad y cualquier otra afín a la administración pública municipal y deberá contar con experiencia mínima de tres años en la materia. </w:t>
      </w:r>
      <w:r w:rsidRPr="00972794">
        <w:rPr>
          <w:rFonts w:ascii="Arial Narrow" w:eastAsia="Arial" w:hAnsi="Arial Narrow" w:cs="Arial"/>
          <w:b/>
          <w:color w:val="000000"/>
          <w:sz w:val="26"/>
          <w:szCs w:val="26"/>
          <w:lang w:val="es-MX" w:eastAsia="es-MX"/>
        </w:rPr>
        <w:t>Artículo 71 Ter.-</w:t>
      </w:r>
      <w:r w:rsidRPr="00972794">
        <w:rPr>
          <w:rFonts w:ascii="Arial Narrow" w:eastAsia="Arial" w:hAnsi="Arial Narrow" w:cs="Arial"/>
          <w:color w:val="000000"/>
          <w:sz w:val="26"/>
          <w:szCs w:val="26"/>
          <w:lang w:val="es-MX" w:eastAsia="es-MX"/>
        </w:rPr>
        <w:t xml:space="preserve"> Los asesores municipales tendrán como obligaciones las siguientes: </w:t>
      </w:r>
      <w:r w:rsidRPr="00972794">
        <w:rPr>
          <w:rFonts w:ascii="Arial Narrow" w:eastAsia="Arial" w:hAnsi="Arial Narrow" w:cs="Arial"/>
          <w:b/>
          <w:color w:val="000000"/>
          <w:sz w:val="26"/>
          <w:szCs w:val="26"/>
          <w:lang w:val="es-MX" w:eastAsia="es-MX"/>
        </w:rPr>
        <w:t>I.-</w:t>
      </w:r>
      <w:r w:rsidRPr="00972794">
        <w:rPr>
          <w:rFonts w:ascii="Arial Narrow" w:eastAsia="Arial" w:hAnsi="Arial Narrow" w:cs="Arial"/>
          <w:color w:val="000000"/>
          <w:sz w:val="26"/>
          <w:szCs w:val="26"/>
          <w:lang w:val="es-MX" w:eastAsia="es-MX"/>
        </w:rPr>
        <w:t xml:space="preserve"> Contribuir al proceso de toma de decisiones de la persona titular de la Presidencia Municipal a través de estudios e identificación de problemas específicos de las dependencias y unidades administrativas; </w:t>
      </w:r>
      <w:r w:rsidRPr="00972794">
        <w:rPr>
          <w:rFonts w:ascii="Arial Narrow" w:eastAsia="Arial" w:hAnsi="Arial Narrow" w:cs="Arial"/>
          <w:b/>
          <w:color w:val="000000"/>
          <w:sz w:val="26"/>
          <w:szCs w:val="26"/>
          <w:lang w:val="es-MX" w:eastAsia="es-MX"/>
        </w:rPr>
        <w:t>II.-</w:t>
      </w:r>
      <w:r w:rsidRPr="00972794">
        <w:rPr>
          <w:rFonts w:ascii="Arial Narrow" w:eastAsia="Arial" w:hAnsi="Arial Narrow" w:cs="Arial"/>
          <w:color w:val="000000"/>
          <w:sz w:val="26"/>
          <w:szCs w:val="26"/>
          <w:lang w:val="es-MX" w:eastAsia="es-MX"/>
        </w:rPr>
        <w:t xml:space="preserve"> Asesorar en metodologías, estrategias y recursos para el desarrollo de los proyectos, programas y demás asuntos que le sean encomendados; </w:t>
      </w:r>
      <w:r w:rsidRPr="00972794">
        <w:rPr>
          <w:rFonts w:ascii="Arial Narrow" w:eastAsia="Arial" w:hAnsi="Arial Narrow" w:cs="Arial"/>
          <w:b/>
          <w:color w:val="000000"/>
          <w:sz w:val="26"/>
          <w:szCs w:val="26"/>
          <w:lang w:val="es-MX" w:eastAsia="es-MX"/>
        </w:rPr>
        <w:t>III.-</w:t>
      </w:r>
      <w:r w:rsidRPr="00972794">
        <w:rPr>
          <w:rFonts w:ascii="Arial Narrow" w:eastAsia="Arial" w:hAnsi="Arial Narrow" w:cs="Arial"/>
          <w:color w:val="000000"/>
          <w:sz w:val="26"/>
          <w:szCs w:val="26"/>
          <w:lang w:val="es-MX" w:eastAsia="es-MX"/>
        </w:rPr>
        <w:t xml:space="preserve"> Analizar y proporcionar elementos de carácter técnico, jurídico, político y financiero para la toma de decisiones de la persona titular de la Presidencia Municipal; </w:t>
      </w:r>
      <w:r w:rsidRPr="00972794">
        <w:rPr>
          <w:rFonts w:ascii="Arial Narrow" w:eastAsia="Arial" w:hAnsi="Arial Narrow" w:cs="Arial"/>
          <w:b/>
          <w:color w:val="000000"/>
          <w:sz w:val="26"/>
          <w:szCs w:val="26"/>
          <w:lang w:val="es-MX" w:eastAsia="es-MX"/>
        </w:rPr>
        <w:t>IV.-</w:t>
      </w:r>
      <w:r w:rsidRPr="00972794">
        <w:rPr>
          <w:rFonts w:ascii="Arial Narrow" w:eastAsia="Arial" w:hAnsi="Arial Narrow" w:cs="Arial"/>
          <w:color w:val="000000"/>
          <w:sz w:val="26"/>
          <w:szCs w:val="26"/>
          <w:lang w:val="es-MX" w:eastAsia="es-MX"/>
        </w:rPr>
        <w:t xml:space="preserve"> Atender cabalmente los requisitos, términos, plazos y demás elementos que se requieran para el ejercicio de las funciones del Ayuntamiento; </w:t>
      </w:r>
      <w:r w:rsidRPr="00972794">
        <w:rPr>
          <w:rFonts w:ascii="Arial Narrow" w:eastAsia="Arial" w:hAnsi="Arial Narrow" w:cs="Arial"/>
          <w:b/>
          <w:color w:val="000000"/>
          <w:sz w:val="26"/>
          <w:szCs w:val="26"/>
          <w:lang w:val="es-MX" w:eastAsia="es-MX"/>
        </w:rPr>
        <w:t>V.-</w:t>
      </w:r>
      <w:r w:rsidRPr="00972794">
        <w:rPr>
          <w:rFonts w:ascii="Arial Narrow" w:eastAsia="Arial" w:hAnsi="Arial Narrow" w:cs="Arial"/>
          <w:color w:val="000000"/>
          <w:sz w:val="26"/>
          <w:szCs w:val="26"/>
          <w:lang w:val="es-MX" w:eastAsia="es-MX"/>
        </w:rPr>
        <w:t xml:space="preserve"> Realizar el monitoreo del impacto político de las decisiones tomadas por la persona titular de la Presidencia Municipal; </w:t>
      </w:r>
      <w:r w:rsidRPr="00972794">
        <w:rPr>
          <w:rFonts w:ascii="Arial Narrow" w:eastAsia="Arial" w:hAnsi="Arial Narrow" w:cs="Arial"/>
          <w:b/>
          <w:color w:val="000000"/>
          <w:sz w:val="26"/>
          <w:szCs w:val="26"/>
          <w:lang w:val="es-MX" w:eastAsia="es-MX"/>
        </w:rPr>
        <w:t>VI.-</w:t>
      </w:r>
      <w:r w:rsidRPr="00972794">
        <w:rPr>
          <w:rFonts w:ascii="Arial Narrow" w:eastAsia="Arial" w:hAnsi="Arial Narrow" w:cs="Arial"/>
          <w:color w:val="000000"/>
          <w:sz w:val="26"/>
          <w:szCs w:val="26"/>
          <w:lang w:val="es-MX" w:eastAsia="es-MX"/>
        </w:rPr>
        <w:t xml:space="preserve"> Brindar asesoría especializada en problemáticas emergentes relativas al municipio; </w:t>
      </w:r>
      <w:r w:rsidRPr="00972794">
        <w:rPr>
          <w:rFonts w:ascii="Arial Narrow" w:eastAsia="Arial" w:hAnsi="Arial Narrow" w:cs="Arial"/>
          <w:b/>
          <w:color w:val="000000"/>
          <w:sz w:val="26"/>
          <w:szCs w:val="26"/>
          <w:lang w:val="es-MX" w:eastAsia="es-MX"/>
        </w:rPr>
        <w:t>VII.-</w:t>
      </w:r>
      <w:r w:rsidRPr="00972794">
        <w:rPr>
          <w:rFonts w:ascii="Arial Narrow" w:eastAsia="Arial" w:hAnsi="Arial Narrow" w:cs="Arial"/>
          <w:color w:val="000000"/>
          <w:sz w:val="26"/>
          <w:szCs w:val="26"/>
          <w:lang w:val="es-MX" w:eastAsia="es-MX"/>
        </w:rPr>
        <w:t xml:space="preserve"> Proponer a la persona titular de la Presidencia Municipal, los mecanismos técnicos que permitan elevar los niveles de eficiencia y productividad en la administración pública municipal; </w:t>
      </w:r>
      <w:r w:rsidRPr="00972794">
        <w:rPr>
          <w:rFonts w:ascii="Arial Narrow" w:eastAsia="Arial" w:hAnsi="Arial Narrow" w:cs="Arial"/>
          <w:b/>
          <w:color w:val="000000"/>
          <w:sz w:val="26"/>
          <w:szCs w:val="26"/>
          <w:lang w:val="es-MX" w:eastAsia="es-MX"/>
        </w:rPr>
        <w:t>VIII.-</w:t>
      </w:r>
      <w:r w:rsidRPr="00972794">
        <w:rPr>
          <w:rFonts w:ascii="Arial Narrow" w:eastAsia="Arial" w:hAnsi="Arial Narrow" w:cs="Arial"/>
          <w:color w:val="000000"/>
          <w:sz w:val="26"/>
          <w:szCs w:val="26"/>
          <w:lang w:val="es-MX" w:eastAsia="es-MX"/>
        </w:rPr>
        <w:t xml:space="preserve"> Proponer el diseño de políticas públicas municipales, derivadas del Plan Municipal de Desarrollo, con la finalidad de orientar los compromisos adquiridos por la Presidencia Municipal; y </w:t>
      </w:r>
      <w:r w:rsidRPr="00972794">
        <w:rPr>
          <w:rFonts w:ascii="Arial Narrow" w:eastAsia="Arial" w:hAnsi="Arial Narrow" w:cs="Arial"/>
          <w:b/>
          <w:color w:val="000000"/>
          <w:sz w:val="26"/>
          <w:szCs w:val="26"/>
          <w:lang w:val="es-MX" w:eastAsia="es-MX"/>
        </w:rPr>
        <w:t>IX.-</w:t>
      </w:r>
      <w:r w:rsidRPr="00972794">
        <w:rPr>
          <w:rFonts w:ascii="Arial Narrow" w:eastAsia="Arial" w:hAnsi="Arial Narrow" w:cs="Arial"/>
          <w:color w:val="000000"/>
          <w:sz w:val="26"/>
          <w:szCs w:val="26"/>
          <w:lang w:val="es-MX" w:eastAsia="es-MX"/>
        </w:rPr>
        <w:t xml:space="preserve"> Ejercer las demás actividades que en el ámbito de su competencia, le señalen los reglamentos, manuales y lineamientos vigentes; así como aquellas encomendadas expresamente por el titular de la Presidencia Municipal. </w:t>
      </w:r>
      <w:r w:rsidRPr="00972794">
        <w:rPr>
          <w:rFonts w:ascii="Arial Narrow" w:eastAsia="Arial" w:hAnsi="Arial Narrow" w:cs="Arial"/>
          <w:b/>
          <w:color w:val="000000"/>
          <w:sz w:val="26"/>
          <w:szCs w:val="26"/>
          <w:lang w:val="es-MX" w:eastAsia="es-MX"/>
        </w:rPr>
        <w:t xml:space="preserve">Artículo 71 </w:t>
      </w:r>
      <w:proofErr w:type="spellStart"/>
      <w:r w:rsidRPr="00972794">
        <w:rPr>
          <w:rFonts w:ascii="Arial Narrow" w:eastAsia="Arial" w:hAnsi="Arial Narrow" w:cs="Arial"/>
          <w:b/>
          <w:color w:val="000000"/>
          <w:sz w:val="26"/>
          <w:szCs w:val="26"/>
          <w:lang w:val="es-MX" w:eastAsia="es-MX"/>
        </w:rPr>
        <w:t>quáter</w:t>
      </w:r>
      <w:proofErr w:type="spellEnd"/>
      <w:r w:rsidRPr="00972794">
        <w:rPr>
          <w:rFonts w:ascii="Arial Narrow" w:eastAsia="Arial" w:hAnsi="Arial Narrow" w:cs="Arial"/>
          <w:b/>
          <w:color w:val="000000"/>
          <w:sz w:val="26"/>
          <w:szCs w:val="26"/>
          <w:lang w:val="es-MX" w:eastAsia="es-MX"/>
        </w:rPr>
        <w:t>.-</w:t>
      </w:r>
      <w:r w:rsidRPr="00972794">
        <w:rPr>
          <w:rFonts w:ascii="Arial Narrow" w:eastAsia="Arial" w:hAnsi="Arial Narrow" w:cs="Arial"/>
          <w:color w:val="000000"/>
          <w:sz w:val="26"/>
          <w:szCs w:val="26"/>
          <w:lang w:val="es-MX" w:eastAsia="es-MX"/>
        </w:rPr>
        <w:t xml:space="preserve"> Los asesores municipales, independientemente de la relación laboral o contractual por la que presten sus servicios, serán responsables de las faltas administrativas y los delitos que cometan en la realización de sus actividades, tareas y obligaciones o con motivo de ellas, para lo cual se les considerará como servidores públicos para efectos de lo previsto en la Ley de Responsabilidades Administrativas del Estado de Yucatán y en el Código Penal del Estado de Yucatán; lo anterior sin perjuicio de las penas, sanciones e infracciones señaladas en otras leyes aplicables a la materia. </w:t>
      </w:r>
      <w:r w:rsidRPr="00972794">
        <w:rPr>
          <w:rFonts w:ascii="Arial Narrow" w:eastAsia="Arial" w:hAnsi="Arial Narrow" w:cs="Arial"/>
          <w:b/>
          <w:color w:val="000000"/>
          <w:sz w:val="26"/>
          <w:szCs w:val="26"/>
          <w:lang w:val="es-MX" w:eastAsia="es-MX"/>
        </w:rPr>
        <w:t xml:space="preserve">Transitorios Artículo Primero. Entrada en Vigor </w:t>
      </w:r>
      <w:r w:rsidRPr="00972794">
        <w:rPr>
          <w:rFonts w:ascii="Arial Narrow" w:eastAsia="Arial" w:hAnsi="Arial Narrow" w:cs="Arial"/>
          <w:color w:val="000000"/>
          <w:sz w:val="26"/>
          <w:szCs w:val="26"/>
          <w:lang w:val="es-MX" w:eastAsia="es-MX"/>
        </w:rPr>
        <w:t xml:space="preserve">El presente decreto entrará en vigor al día siguiente de su publicación en el Diario Oficial del Estado. </w:t>
      </w:r>
      <w:r w:rsidRPr="00972794">
        <w:rPr>
          <w:rFonts w:ascii="Arial Narrow" w:eastAsia="Arial" w:hAnsi="Arial Narrow" w:cs="Arial"/>
          <w:b/>
          <w:color w:val="000000"/>
          <w:sz w:val="26"/>
          <w:szCs w:val="26"/>
          <w:lang w:val="es-MX" w:eastAsia="es-MX"/>
        </w:rPr>
        <w:t xml:space="preserve">Artículo Segundo. Derogación </w:t>
      </w:r>
      <w:r w:rsidRPr="00972794">
        <w:rPr>
          <w:rFonts w:ascii="Arial Narrow" w:eastAsia="Arial" w:hAnsi="Arial Narrow" w:cs="Arial"/>
          <w:color w:val="000000"/>
          <w:sz w:val="26"/>
          <w:szCs w:val="26"/>
          <w:lang w:val="es-MX" w:eastAsia="es-MX"/>
        </w:rPr>
        <w:t>Se derogan las disposiciones de igual o menor jerarquía en lo que se opongan a lo establecido en este decreto.</w:t>
      </w:r>
      <w:r w:rsidR="007B1C66">
        <w:rPr>
          <w:rFonts w:ascii="Arial Narrow" w:eastAsia="Arial" w:hAnsi="Arial Narrow" w:cs="Arial"/>
          <w:color w:val="000000"/>
          <w:sz w:val="26"/>
          <w:szCs w:val="26"/>
          <w:lang w:val="es-MX" w:eastAsia="es-MX"/>
        </w:rPr>
        <w:t xml:space="preserve"> </w:t>
      </w:r>
      <w:r w:rsidR="007B1C66" w:rsidRPr="00972794">
        <w:rPr>
          <w:rFonts w:ascii="Arial Narrow" w:eastAsia="Arial" w:hAnsi="Arial Narrow" w:cs="Arial"/>
          <w:b/>
          <w:color w:val="000000"/>
          <w:sz w:val="26"/>
          <w:szCs w:val="26"/>
          <w:lang w:val="es-MX" w:eastAsia="es-MX"/>
        </w:rPr>
        <w:t>Artículo</w:t>
      </w:r>
      <w:r w:rsidR="007B1C66">
        <w:rPr>
          <w:rFonts w:ascii="Arial Narrow" w:eastAsia="Arial" w:hAnsi="Arial Narrow" w:cs="Arial"/>
          <w:b/>
          <w:color w:val="000000"/>
          <w:sz w:val="26"/>
          <w:szCs w:val="26"/>
          <w:lang w:val="es-MX" w:eastAsia="es-MX"/>
        </w:rPr>
        <w:t xml:space="preserve"> Tercero. Remisión de datos </w:t>
      </w:r>
      <w:r w:rsidR="007B1C66" w:rsidRPr="007B1C66">
        <w:rPr>
          <w:rFonts w:ascii="Arial Narrow" w:eastAsia="Arial" w:hAnsi="Arial Narrow" w:cs="Arial"/>
          <w:bCs/>
          <w:color w:val="000000"/>
          <w:sz w:val="26"/>
          <w:szCs w:val="26"/>
          <w:lang w:val="es-MX" w:eastAsia="es-MX"/>
        </w:rPr>
        <w:t xml:space="preserve">Los </w:t>
      </w:r>
      <w:r w:rsidR="007B1C66" w:rsidRPr="007B1C66">
        <w:rPr>
          <w:rFonts w:ascii="Arial Narrow" w:eastAsia="Arial" w:hAnsi="Arial Narrow" w:cs="Arial"/>
          <w:color w:val="000000"/>
          <w:sz w:val="26"/>
          <w:szCs w:val="26"/>
          <w:lang w:val="es-MX" w:eastAsia="es-MX"/>
        </w:rPr>
        <w:t>Ayuntamientos</w:t>
      </w:r>
      <w:r w:rsidR="007B1C66">
        <w:rPr>
          <w:rFonts w:ascii="Arial Narrow" w:eastAsia="Arial" w:hAnsi="Arial Narrow" w:cs="Arial"/>
          <w:b/>
          <w:bCs/>
          <w:color w:val="000000"/>
          <w:sz w:val="26"/>
          <w:szCs w:val="26"/>
          <w:lang w:val="es-MX" w:eastAsia="es-MX"/>
        </w:rPr>
        <w:t xml:space="preserve"> </w:t>
      </w:r>
      <w:r w:rsidR="007B1C66" w:rsidRPr="007B1C66">
        <w:rPr>
          <w:rFonts w:ascii="Arial Narrow" w:eastAsia="Arial" w:hAnsi="Arial Narrow" w:cs="Arial"/>
          <w:color w:val="000000"/>
          <w:sz w:val="26"/>
          <w:szCs w:val="26"/>
          <w:lang w:val="es-MX" w:eastAsia="es-MX"/>
        </w:rPr>
        <w:t xml:space="preserve">remitirán nombre, domicilio y correo electrónico de las personas que fungen como </w:t>
      </w:r>
      <w:r w:rsidR="00F42A9F">
        <w:rPr>
          <w:rFonts w:ascii="Arial Narrow" w:eastAsia="Arial" w:hAnsi="Arial Narrow" w:cs="Arial"/>
          <w:color w:val="000000"/>
          <w:sz w:val="26"/>
          <w:szCs w:val="26"/>
          <w:lang w:val="es-MX" w:eastAsia="es-MX"/>
        </w:rPr>
        <w:t>A</w:t>
      </w:r>
      <w:r w:rsidR="007B1C66" w:rsidRPr="007B1C66">
        <w:rPr>
          <w:rFonts w:ascii="Arial Narrow" w:eastAsia="Arial" w:hAnsi="Arial Narrow" w:cs="Arial"/>
          <w:color w:val="000000"/>
          <w:sz w:val="26"/>
          <w:szCs w:val="26"/>
          <w:lang w:val="es-MX" w:eastAsia="es-MX"/>
        </w:rPr>
        <w:t xml:space="preserve">sesores </w:t>
      </w:r>
      <w:r w:rsidR="00F42A9F">
        <w:rPr>
          <w:rFonts w:ascii="Arial Narrow" w:eastAsia="Arial" w:hAnsi="Arial Narrow" w:cs="Arial"/>
          <w:color w:val="000000"/>
          <w:sz w:val="26"/>
          <w:szCs w:val="26"/>
          <w:lang w:val="es-MX" w:eastAsia="es-MX"/>
        </w:rPr>
        <w:t>M</w:t>
      </w:r>
      <w:r w:rsidR="007B1C66" w:rsidRPr="007B1C66">
        <w:rPr>
          <w:rFonts w:ascii="Arial Narrow" w:eastAsia="Arial" w:hAnsi="Arial Narrow" w:cs="Arial"/>
          <w:color w:val="000000"/>
          <w:sz w:val="26"/>
          <w:szCs w:val="26"/>
          <w:lang w:val="es-MX" w:eastAsia="es-MX"/>
        </w:rPr>
        <w:t xml:space="preserve">unicipales actualmente, en un plazo no mayor a 30 días naturales contados </w:t>
      </w:r>
      <w:r w:rsidR="00F42A9F" w:rsidRPr="007B1C66">
        <w:rPr>
          <w:rFonts w:ascii="Arial Narrow" w:eastAsia="Arial" w:hAnsi="Arial Narrow" w:cs="Arial"/>
          <w:color w:val="000000"/>
          <w:sz w:val="26"/>
          <w:szCs w:val="26"/>
          <w:lang w:val="es-MX" w:eastAsia="es-MX"/>
        </w:rPr>
        <w:t>a partir</w:t>
      </w:r>
      <w:r w:rsidR="007B1C66" w:rsidRPr="007B1C66">
        <w:rPr>
          <w:rFonts w:ascii="Arial Narrow" w:eastAsia="Arial" w:hAnsi="Arial Narrow" w:cs="Arial"/>
          <w:color w:val="000000"/>
          <w:sz w:val="26"/>
          <w:szCs w:val="26"/>
          <w:lang w:val="es-MX" w:eastAsia="es-MX"/>
        </w:rPr>
        <w:t xml:space="preserve"> de la entrada en vigor del presente decreto</w:t>
      </w:r>
      <w:r w:rsidR="007B1C66">
        <w:rPr>
          <w:rFonts w:ascii="Arial Narrow" w:eastAsia="Arial" w:hAnsi="Arial Narrow" w:cs="Arial"/>
          <w:b/>
          <w:bCs/>
          <w:color w:val="000000"/>
          <w:sz w:val="26"/>
          <w:szCs w:val="26"/>
          <w:lang w:val="es-MX" w:eastAsia="es-MX"/>
        </w:rPr>
        <w:t xml:space="preserve">. </w:t>
      </w:r>
      <w:r w:rsidR="007B1C66" w:rsidRPr="007B1C66">
        <w:rPr>
          <w:rFonts w:ascii="Arial Narrow" w:eastAsia="Arial" w:hAnsi="Arial Narrow" w:cs="Arial"/>
          <w:b/>
          <w:bCs/>
          <w:color w:val="000000"/>
          <w:sz w:val="26"/>
          <w:szCs w:val="26"/>
          <w:lang w:val="es-MX" w:eastAsia="es-MX"/>
        </w:rPr>
        <w:t xml:space="preserve"> </w:t>
      </w:r>
      <w:r w:rsidRPr="00972794">
        <w:rPr>
          <w:rFonts w:ascii="Arial Narrow" w:eastAsia="Arial" w:hAnsi="Arial Narrow" w:cs="Arial"/>
          <w:b/>
          <w:bCs/>
          <w:color w:val="000000"/>
          <w:sz w:val="26"/>
          <w:szCs w:val="26"/>
          <w:lang w:val="es-MX" w:eastAsia="es-MX"/>
        </w:rPr>
        <w:t xml:space="preserve"> DADO EN LA </w:t>
      </w:r>
      <w:r w:rsidR="00D52BA9">
        <w:rPr>
          <w:rFonts w:ascii="Arial Narrow" w:eastAsia="Arial" w:hAnsi="Arial Narrow" w:cs="Arial"/>
          <w:b/>
          <w:bCs/>
          <w:color w:val="000000"/>
          <w:sz w:val="26"/>
          <w:szCs w:val="26"/>
          <w:lang w:val="es-MX" w:eastAsia="es-MX"/>
        </w:rPr>
        <w:t>SALA DE USOS MULTIPLES “MAESTRA CONSUELO ZAVALA CASTILLO”</w:t>
      </w:r>
      <w:r w:rsidRPr="00972794">
        <w:rPr>
          <w:rFonts w:ascii="Arial Narrow" w:eastAsia="Arial" w:hAnsi="Arial Narrow" w:cs="Arial"/>
          <w:b/>
          <w:bCs/>
          <w:color w:val="000000"/>
          <w:sz w:val="26"/>
          <w:szCs w:val="26"/>
          <w:lang w:val="es-MX" w:eastAsia="es-MX"/>
        </w:rPr>
        <w:t xml:space="preserve"> </w:t>
      </w:r>
      <w:r w:rsidR="00D52BA9">
        <w:rPr>
          <w:rFonts w:ascii="Arial Narrow" w:eastAsia="Arial" w:hAnsi="Arial Narrow" w:cs="Arial"/>
          <w:b/>
          <w:bCs/>
          <w:color w:val="000000"/>
          <w:sz w:val="26"/>
          <w:szCs w:val="26"/>
          <w:lang w:val="es-MX" w:eastAsia="es-MX"/>
        </w:rPr>
        <w:t xml:space="preserve">DEL RECINTO DEL PODER LEGISLATIVO, </w:t>
      </w:r>
      <w:r w:rsidRPr="00972794">
        <w:rPr>
          <w:rFonts w:ascii="Arial Narrow" w:eastAsia="Arial" w:hAnsi="Arial Narrow" w:cs="Arial"/>
          <w:b/>
          <w:bCs/>
          <w:color w:val="000000"/>
          <w:sz w:val="26"/>
          <w:szCs w:val="26"/>
          <w:lang w:val="es-MX" w:eastAsia="es-MX"/>
        </w:rPr>
        <w:t xml:space="preserve">EN LA CIUDAD DE MÉRIDA, YUCATÁN, A LOS </w:t>
      </w:r>
      <w:r w:rsidR="00D52BA9">
        <w:rPr>
          <w:rFonts w:ascii="Arial Narrow" w:eastAsia="Arial" w:hAnsi="Arial Narrow" w:cs="Arial"/>
          <w:b/>
          <w:bCs/>
          <w:color w:val="000000"/>
          <w:sz w:val="26"/>
          <w:szCs w:val="26"/>
          <w:lang w:val="es-MX" w:eastAsia="es-MX"/>
        </w:rPr>
        <w:t>VEINTICINCO DÍAS</w:t>
      </w:r>
      <w:r w:rsidRPr="00972794">
        <w:rPr>
          <w:rFonts w:ascii="Arial Narrow" w:eastAsia="Arial" w:hAnsi="Arial Narrow" w:cs="Arial"/>
          <w:b/>
          <w:bCs/>
          <w:color w:val="000000"/>
          <w:sz w:val="26"/>
          <w:szCs w:val="26"/>
          <w:lang w:val="es-MX" w:eastAsia="es-MX"/>
        </w:rPr>
        <w:t xml:space="preserve"> DEL MES DE MAYO DEL AÑO DOS MIL VEINTIDÓS.</w:t>
      </w:r>
      <w:r w:rsidR="005B1780">
        <w:rPr>
          <w:rFonts w:ascii="Arial Narrow" w:eastAsia="Arial" w:hAnsi="Arial Narrow" w:cs="Arial"/>
          <w:b/>
          <w:bCs/>
          <w:color w:val="000000"/>
          <w:sz w:val="26"/>
          <w:szCs w:val="26"/>
          <w:lang w:val="es-MX" w:eastAsia="es-MX"/>
        </w:rPr>
        <w:t xml:space="preserve"> COMISIÓN PERMANENTE DE PUNTOS CONSTITUCIONALES Y GOBERNACIÓN. </w:t>
      </w:r>
      <w:r w:rsidR="00D608AC" w:rsidRPr="00D608AC">
        <w:rPr>
          <w:rFonts w:ascii="Arial Narrow" w:eastAsia="Calibri" w:hAnsi="Arial Narrow"/>
          <w:b/>
          <w:bCs/>
          <w:sz w:val="26"/>
          <w:szCs w:val="26"/>
          <w:lang w:val="es-MX" w:eastAsia="en-US"/>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2FFC1F5B" w14:textId="77777777" w:rsidR="00D608AC" w:rsidRPr="00B55F39" w:rsidRDefault="00D608AC" w:rsidP="00C95C7D">
      <w:pPr>
        <w:widowControl/>
        <w:ind w:hanging="10"/>
        <w:jc w:val="both"/>
        <w:rPr>
          <w:rFonts w:ascii="Arial Narrow" w:hAnsi="Arial Narrow" w:cs="Courier New"/>
          <w:b/>
          <w:bCs/>
          <w:sz w:val="26"/>
          <w:szCs w:val="26"/>
        </w:rPr>
      </w:pPr>
    </w:p>
    <w:p w14:paraId="51D920ED" w14:textId="4CE6CFEF" w:rsidR="00A11CE2" w:rsidRDefault="00D04D42" w:rsidP="00EB096C">
      <w:pPr>
        <w:ind w:firstLine="284"/>
        <w:jc w:val="both"/>
        <w:rPr>
          <w:rFonts w:ascii="Arial Narrow" w:hAnsi="Arial Narrow" w:cs="Courier New"/>
          <w:sz w:val="26"/>
          <w:szCs w:val="26"/>
        </w:rPr>
      </w:pPr>
      <w:r>
        <w:rPr>
          <w:rFonts w:ascii="Arial Narrow" w:hAnsi="Arial Narrow" w:cs="Courier New"/>
          <w:sz w:val="26"/>
          <w:szCs w:val="26"/>
        </w:rPr>
        <w:t xml:space="preserve">Al término de lectura del Decreto, la Presidenta; Diputadas y Diputados, el presente Dictamen contienen el Decreto por el que se modifica la Ley de Gobierno de los Municipios del Estado de Yucatán, en Materia de Asesores Municipales con el que se da certeza Jurídica a la Autoridad Municipal, a fin de que dicha figura sea considerada dentro del ordenamiento, así como los requisitos para serlo y de las obligaciones que habrá de realizar en sus actividades y tareas, en consecuencia; con fundamento en el Artículo </w:t>
      </w:r>
      <w:r w:rsidR="00583667">
        <w:rPr>
          <w:rFonts w:ascii="Arial Narrow" w:hAnsi="Arial Narrow" w:cs="Courier New"/>
          <w:sz w:val="26"/>
          <w:szCs w:val="26"/>
        </w:rPr>
        <w:t xml:space="preserve">34 Fracción VII de la Ley de Gobierno del Poder Legislativo del Estado de Yucatán, así como lo establecido en Artículo 84 del Reglamento de la Ley de Gobierno del Poder Legislativo del Estado de Yucatán. Solicitó la dispensa de trámite de discusión y votación en una sesión posterior y dicho procedimiento se efectué en esos momentos. Los que estén a favor de conceder la dispensa </w:t>
      </w:r>
      <w:r w:rsidR="00436CB9">
        <w:rPr>
          <w:rFonts w:ascii="Arial Narrow" w:hAnsi="Arial Narrow" w:cs="Courier New"/>
          <w:sz w:val="26"/>
          <w:szCs w:val="26"/>
        </w:rPr>
        <w:t xml:space="preserve">del trámite solicitado; en forma económica, </w:t>
      </w:r>
      <w:r w:rsidR="00436CB9" w:rsidRPr="00436CB9">
        <w:rPr>
          <w:rFonts w:ascii="Arial Narrow" w:hAnsi="Arial Narrow" w:cs="Courier New"/>
          <w:b/>
          <w:bCs/>
          <w:sz w:val="26"/>
          <w:szCs w:val="26"/>
        </w:rPr>
        <w:t>aprobado por unanimidad de votos</w:t>
      </w:r>
      <w:r w:rsidR="00436CB9">
        <w:rPr>
          <w:rFonts w:ascii="Arial Narrow" w:hAnsi="Arial Narrow" w:cs="Courier New"/>
          <w:sz w:val="26"/>
          <w:szCs w:val="26"/>
        </w:rPr>
        <w:t>.</w:t>
      </w:r>
    </w:p>
    <w:p w14:paraId="497028F6" w14:textId="77777777" w:rsidR="00C95C7D" w:rsidRDefault="00C95C7D" w:rsidP="0023291D">
      <w:pPr>
        <w:ind w:firstLine="284"/>
        <w:jc w:val="both"/>
        <w:rPr>
          <w:rFonts w:ascii="Arial Narrow" w:hAnsi="Arial Narrow" w:cs="Courier New"/>
          <w:sz w:val="26"/>
          <w:szCs w:val="26"/>
        </w:rPr>
      </w:pPr>
    </w:p>
    <w:p w14:paraId="2D4CF5C3" w14:textId="3CCD5A1C" w:rsidR="00C95C7D" w:rsidRDefault="00436CB9" w:rsidP="0023291D">
      <w:pPr>
        <w:ind w:firstLine="284"/>
        <w:jc w:val="both"/>
        <w:rPr>
          <w:rFonts w:ascii="Arial Narrow" w:hAnsi="Arial Narrow" w:cs="Courier New"/>
          <w:sz w:val="26"/>
          <w:szCs w:val="26"/>
        </w:rPr>
      </w:pPr>
      <w:r>
        <w:rPr>
          <w:rFonts w:ascii="Arial Narrow" w:hAnsi="Arial Narrow" w:cs="Courier New"/>
          <w:sz w:val="26"/>
          <w:szCs w:val="26"/>
        </w:rPr>
        <w:t xml:space="preserve">Seguidamente; con fundamento en el Artículo 34 </w:t>
      </w:r>
      <w:proofErr w:type="gramStart"/>
      <w:r>
        <w:rPr>
          <w:rFonts w:ascii="Arial Narrow" w:hAnsi="Arial Narrow" w:cs="Courier New"/>
          <w:sz w:val="26"/>
          <w:szCs w:val="26"/>
        </w:rPr>
        <w:t>fracción</w:t>
      </w:r>
      <w:proofErr w:type="gramEnd"/>
      <w:r>
        <w:rPr>
          <w:rFonts w:ascii="Arial Narrow" w:hAnsi="Arial Narrow" w:cs="Courier New"/>
          <w:sz w:val="26"/>
          <w:szCs w:val="26"/>
        </w:rPr>
        <w:t xml:space="preserve"> VII de la Ley de Gobierno del Poder Legislativo del Estado de Yucatán, así como lo establecido en el Artículo 89 Fracción III de su propio Reglamento; puso a discusión el Dictamen. Las Diputadas y los Disputados que deseen hacer uso de la palabra en contra, inscribirse con el Secretario Diputado Rafael Alejandro Echazarreta Torres y los que estén a favor, con el Secretario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xml:space="preserve">. Recordando a las y los Diputados que podrán hacer uso de la palabra hasta cinco Diputadas o Diputados a favor y </w:t>
      </w:r>
      <w:r w:rsidR="004777F5">
        <w:rPr>
          <w:rFonts w:ascii="Arial Narrow" w:hAnsi="Arial Narrow" w:cs="Courier New"/>
          <w:sz w:val="26"/>
          <w:szCs w:val="26"/>
        </w:rPr>
        <w:t>hasta cinco Diputadas o Diputados en contra</w:t>
      </w:r>
      <w:r w:rsidR="00C528B9">
        <w:rPr>
          <w:rFonts w:ascii="Arial Narrow" w:hAnsi="Arial Narrow" w:cs="Courier New"/>
          <w:sz w:val="26"/>
          <w:szCs w:val="26"/>
        </w:rPr>
        <w:t>.</w:t>
      </w:r>
    </w:p>
    <w:p w14:paraId="2D06AB6E" w14:textId="73EB6AD5" w:rsidR="00C528B9" w:rsidRDefault="00C528B9" w:rsidP="0023291D">
      <w:pPr>
        <w:ind w:firstLine="284"/>
        <w:jc w:val="both"/>
        <w:rPr>
          <w:rFonts w:ascii="Arial Narrow" w:hAnsi="Arial Narrow" w:cs="Courier New"/>
          <w:sz w:val="26"/>
          <w:szCs w:val="26"/>
        </w:rPr>
      </w:pPr>
    </w:p>
    <w:p w14:paraId="3F344B92" w14:textId="6587EA10" w:rsidR="00DD03B8" w:rsidRPr="00DD03B8" w:rsidRDefault="00C528B9" w:rsidP="00832C21">
      <w:pPr>
        <w:ind w:firstLine="284"/>
        <w:jc w:val="both"/>
        <w:rPr>
          <w:rFonts w:ascii="Arial Narrow" w:hAnsi="Arial Narrow" w:cs="Arial"/>
          <w:sz w:val="26"/>
          <w:szCs w:val="26"/>
          <w:lang w:val="es-MX" w:eastAsia="es-MX"/>
        </w:rPr>
      </w:pPr>
      <w:r>
        <w:rPr>
          <w:rFonts w:ascii="Arial Narrow" w:hAnsi="Arial Narrow" w:cs="Courier New"/>
          <w:sz w:val="26"/>
          <w:szCs w:val="26"/>
        </w:rPr>
        <w:t xml:space="preserve">Solicitó el uso de la palabra para hablar a favor mismo que se le concedió al </w:t>
      </w:r>
      <w:r w:rsidRPr="00C528B9">
        <w:rPr>
          <w:rFonts w:ascii="Arial Narrow" w:hAnsi="Arial Narrow" w:cs="Courier New"/>
          <w:b/>
          <w:bCs/>
          <w:sz w:val="26"/>
          <w:szCs w:val="26"/>
        </w:rPr>
        <w:t xml:space="preserve">Diputado Erik </w:t>
      </w:r>
      <w:r>
        <w:rPr>
          <w:rFonts w:ascii="Arial Narrow" w:hAnsi="Arial Narrow" w:cs="Courier New"/>
          <w:b/>
          <w:bCs/>
          <w:sz w:val="26"/>
          <w:szCs w:val="26"/>
        </w:rPr>
        <w:t xml:space="preserve">José </w:t>
      </w:r>
      <w:proofErr w:type="spellStart"/>
      <w:r w:rsidRPr="00C528B9">
        <w:rPr>
          <w:rFonts w:ascii="Arial Narrow" w:hAnsi="Arial Narrow" w:cs="Courier New"/>
          <w:b/>
          <w:bCs/>
          <w:sz w:val="26"/>
          <w:szCs w:val="26"/>
        </w:rPr>
        <w:t>Rihani</w:t>
      </w:r>
      <w:proofErr w:type="spellEnd"/>
      <w:r w:rsidRPr="00C528B9">
        <w:rPr>
          <w:rFonts w:ascii="Arial Narrow" w:hAnsi="Arial Narrow" w:cs="Courier New"/>
          <w:b/>
          <w:bCs/>
          <w:sz w:val="26"/>
          <w:szCs w:val="26"/>
        </w:rPr>
        <w:t xml:space="preserve"> González</w:t>
      </w:r>
      <w:r>
        <w:rPr>
          <w:rFonts w:ascii="Arial Narrow" w:hAnsi="Arial Narrow" w:cs="Courier New"/>
          <w:sz w:val="26"/>
          <w:szCs w:val="26"/>
        </w:rPr>
        <w:t xml:space="preserve">, quien indicó: </w:t>
      </w:r>
      <w:r w:rsidR="00DD03B8" w:rsidRPr="00DD03B8">
        <w:rPr>
          <w:rFonts w:ascii="Arial Narrow" w:hAnsi="Arial Narrow" w:cs="Arial"/>
          <w:color w:val="000000"/>
          <w:sz w:val="26"/>
          <w:szCs w:val="26"/>
          <w:lang w:val="es-MX" w:eastAsia="es-MX"/>
        </w:rPr>
        <w:t xml:space="preserve">“Con el permiso de la Mesa Directiva, compañeras Diputadas, compañeros Diputados, público que nos acompaña y quienes nos siguen a través de los canales de difusión del Congreso, muy buenas tardes. La Fracción Legislativa del Partido Acción Nacional perteneciente a esta Sexagésima Tercera Legislatura del Congreso del Estado, como parte de nuestros objetivos </w:t>
      </w:r>
      <w:r w:rsidR="00515050">
        <w:rPr>
          <w:rFonts w:ascii="Arial Narrow" w:hAnsi="Arial Narrow" w:cs="Arial"/>
          <w:color w:val="000000"/>
          <w:sz w:val="26"/>
          <w:szCs w:val="26"/>
          <w:lang w:val="es-MX" w:eastAsia="es-MX"/>
        </w:rPr>
        <w:t>principales</w:t>
      </w:r>
      <w:r w:rsidR="00515050" w:rsidRPr="00DD03B8">
        <w:rPr>
          <w:rFonts w:ascii="Arial Narrow" w:hAnsi="Arial Narrow" w:cs="Arial"/>
          <w:color w:val="000000"/>
          <w:sz w:val="26"/>
          <w:szCs w:val="26"/>
          <w:lang w:val="es-MX" w:eastAsia="es-MX"/>
        </w:rPr>
        <w:t xml:space="preserve"> </w:t>
      </w:r>
      <w:r w:rsidR="00DD03B8" w:rsidRPr="00DD03B8">
        <w:rPr>
          <w:rFonts w:ascii="Arial Narrow" w:hAnsi="Arial Narrow" w:cs="Arial"/>
          <w:color w:val="000000"/>
          <w:sz w:val="26"/>
          <w:szCs w:val="26"/>
          <w:lang w:val="es-MX" w:eastAsia="es-MX"/>
        </w:rPr>
        <w:t xml:space="preserve">establecidos en nuestra Agenda Legislativa, nos propusimos fortalecer el ámbito municipal, como la mejor forma de asegurar condiciones de gobernabilidad y gobernanza. Es por esa razón </w:t>
      </w:r>
      <w:r w:rsidR="00515050">
        <w:rPr>
          <w:rFonts w:ascii="Arial Narrow" w:hAnsi="Arial Narrow" w:cs="Arial"/>
          <w:color w:val="000000"/>
          <w:sz w:val="26"/>
          <w:szCs w:val="26"/>
          <w:lang w:val="es-MX" w:eastAsia="es-MX"/>
        </w:rPr>
        <w:t>por la cual</w:t>
      </w:r>
      <w:r w:rsidR="00DD03B8" w:rsidRPr="00DD03B8">
        <w:rPr>
          <w:rFonts w:ascii="Arial Narrow" w:hAnsi="Arial Narrow" w:cs="Arial"/>
          <w:color w:val="000000"/>
          <w:sz w:val="26"/>
          <w:szCs w:val="26"/>
          <w:lang w:val="es-MX" w:eastAsia="es-MX"/>
        </w:rPr>
        <w:t xml:space="preserve">, desde el inicio de la presente Legislatura, presentamos una </w:t>
      </w:r>
      <w:r w:rsidR="00515050">
        <w:rPr>
          <w:rFonts w:ascii="Arial Narrow" w:hAnsi="Arial Narrow" w:cs="Arial"/>
          <w:color w:val="000000"/>
          <w:sz w:val="26"/>
          <w:szCs w:val="26"/>
          <w:lang w:val="es-MX" w:eastAsia="es-MX"/>
        </w:rPr>
        <w:t>I</w:t>
      </w:r>
      <w:r w:rsidR="00DD03B8" w:rsidRPr="00DD03B8">
        <w:rPr>
          <w:rFonts w:ascii="Arial Narrow" w:hAnsi="Arial Narrow" w:cs="Arial"/>
          <w:color w:val="000000"/>
          <w:sz w:val="26"/>
          <w:szCs w:val="26"/>
          <w:lang w:val="es-MX" w:eastAsia="es-MX"/>
        </w:rPr>
        <w:t>niciativa para reformar la Ley de Gobierno de los Municipios del Estado de Yucatán, con la finalidad de regular la figura y también la actuación de las personas que fungen como “Asesores Municipales”, al interior de los Ayuntamientos del Estado</w:t>
      </w:r>
      <w:r w:rsidR="00515050">
        <w:rPr>
          <w:rFonts w:ascii="Arial Narrow" w:hAnsi="Arial Narrow" w:cs="Arial"/>
          <w:color w:val="000000"/>
          <w:sz w:val="26"/>
          <w:szCs w:val="26"/>
          <w:lang w:val="es-MX" w:eastAsia="es-MX"/>
        </w:rPr>
        <w:t xml:space="preserve"> de Yucatán</w:t>
      </w:r>
      <w:r w:rsidR="00DD03B8" w:rsidRPr="00DD03B8">
        <w:rPr>
          <w:rFonts w:ascii="Arial Narrow" w:hAnsi="Arial Narrow" w:cs="Arial"/>
          <w:color w:val="000000"/>
          <w:sz w:val="26"/>
          <w:szCs w:val="26"/>
          <w:lang w:val="es-MX" w:eastAsia="es-MX"/>
        </w:rPr>
        <w:t>. Si</w:t>
      </w:r>
      <w:r w:rsidR="00515050">
        <w:rPr>
          <w:rFonts w:ascii="Arial Narrow" w:hAnsi="Arial Narrow" w:cs="Arial"/>
          <w:color w:val="000000"/>
          <w:sz w:val="26"/>
          <w:szCs w:val="26"/>
          <w:lang w:val="es-MX" w:eastAsia="es-MX"/>
        </w:rPr>
        <w:t xml:space="preserve">empre estas figuras han tenido presencia, no son </w:t>
      </w:r>
      <w:r w:rsidR="00DD03B8" w:rsidRPr="00DD03B8">
        <w:rPr>
          <w:rFonts w:ascii="Arial Narrow" w:hAnsi="Arial Narrow" w:cs="Arial"/>
          <w:color w:val="000000"/>
          <w:sz w:val="26"/>
          <w:szCs w:val="26"/>
          <w:lang w:val="es-MX" w:eastAsia="es-MX"/>
        </w:rPr>
        <w:t xml:space="preserve">nuevos, cierto es que su actuación no se encuentra regulada en ningún </w:t>
      </w:r>
      <w:r w:rsidR="00515050">
        <w:rPr>
          <w:rFonts w:ascii="Arial Narrow" w:hAnsi="Arial Narrow" w:cs="Arial"/>
          <w:color w:val="000000"/>
          <w:sz w:val="26"/>
          <w:szCs w:val="26"/>
          <w:lang w:val="es-MX" w:eastAsia="es-MX"/>
        </w:rPr>
        <w:t>O</w:t>
      </w:r>
      <w:r w:rsidR="00DD03B8" w:rsidRPr="00DD03B8">
        <w:rPr>
          <w:rFonts w:ascii="Arial Narrow" w:hAnsi="Arial Narrow" w:cs="Arial"/>
          <w:color w:val="000000"/>
          <w:sz w:val="26"/>
          <w:szCs w:val="26"/>
          <w:lang w:val="es-MX" w:eastAsia="es-MX"/>
        </w:rPr>
        <w:t xml:space="preserve">rdenamiento </w:t>
      </w:r>
      <w:r w:rsidR="00515050">
        <w:rPr>
          <w:rFonts w:ascii="Arial Narrow" w:hAnsi="Arial Narrow" w:cs="Arial"/>
          <w:color w:val="000000"/>
          <w:sz w:val="26"/>
          <w:szCs w:val="26"/>
          <w:lang w:val="es-MX" w:eastAsia="es-MX"/>
        </w:rPr>
        <w:t>J</w:t>
      </w:r>
      <w:r w:rsidR="00DD03B8" w:rsidRPr="00DD03B8">
        <w:rPr>
          <w:rFonts w:ascii="Arial Narrow" w:hAnsi="Arial Narrow" w:cs="Arial"/>
          <w:color w:val="000000"/>
          <w:sz w:val="26"/>
          <w:szCs w:val="26"/>
          <w:lang w:val="es-MX" w:eastAsia="es-MX"/>
        </w:rPr>
        <w:t xml:space="preserve">urídico de nuestro Estado, teniendo un vacío legal al no tener responsabilidades ni obligaciones, respecto a las actuaciones </w:t>
      </w:r>
      <w:r w:rsidR="00A9731F">
        <w:rPr>
          <w:rFonts w:ascii="Arial Narrow" w:hAnsi="Arial Narrow" w:cs="Arial"/>
          <w:color w:val="000000"/>
          <w:sz w:val="26"/>
          <w:szCs w:val="26"/>
          <w:lang w:val="es-MX" w:eastAsia="es-MX"/>
        </w:rPr>
        <w:t xml:space="preserve">que </w:t>
      </w:r>
      <w:r w:rsidR="00DD03B8" w:rsidRPr="00DD03B8">
        <w:rPr>
          <w:rFonts w:ascii="Arial Narrow" w:hAnsi="Arial Narrow" w:cs="Arial"/>
          <w:color w:val="000000"/>
          <w:sz w:val="26"/>
          <w:szCs w:val="26"/>
          <w:lang w:val="es-MX" w:eastAsia="es-MX"/>
        </w:rPr>
        <w:t xml:space="preserve">en </w:t>
      </w:r>
      <w:r w:rsidR="00A9731F">
        <w:rPr>
          <w:rFonts w:ascii="Arial Narrow" w:hAnsi="Arial Narrow" w:cs="Arial"/>
          <w:color w:val="000000"/>
          <w:sz w:val="26"/>
          <w:szCs w:val="26"/>
          <w:lang w:val="es-MX" w:eastAsia="es-MX"/>
        </w:rPr>
        <w:t>su</w:t>
      </w:r>
      <w:r w:rsidR="00DD03B8" w:rsidRPr="00DD03B8">
        <w:rPr>
          <w:rFonts w:ascii="Arial Narrow" w:hAnsi="Arial Narrow" w:cs="Arial"/>
          <w:color w:val="000000"/>
          <w:sz w:val="26"/>
          <w:szCs w:val="26"/>
          <w:lang w:val="es-MX" w:eastAsia="es-MX"/>
        </w:rPr>
        <w:t xml:space="preserve"> labor </w:t>
      </w:r>
      <w:r w:rsidR="00A9731F">
        <w:rPr>
          <w:rFonts w:ascii="Arial Narrow" w:hAnsi="Arial Narrow" w:cs="Arial"/>
          <w:color w:val="000000"/>
          <w:sz w:val="26"/>
          <w:szCs w:val="26"/>
          <w:lang w:val="es-MX" w:eastAsia="es-MX"/>
        </w:rPr>
        <w:t>realizan</w:t>
      </w:r>
      <w:r w:rsidR="00DD03B8" w:rsidRPr="00DD03B8">
        <w:rPr>
          <w:rFonts w:ascii="Arial Narrow" w:hAnsi="Arial Narrow" w:cs="Arial"/>
          <w:color w:val="000000"/>
          <w:sz w:val="26"/>
          <w:szCs w:val="26"/>
          <w:lang w:val="es-MX" w:eastAsia="es-MX"/>
        </w:rPr>
        <w:t>. Si bien, la gran mayoría de estos asesores son profesionales comprometidos con su labor y conscientes de la responsabilidad que significa acompañar a las administraciones en su desempeño del servicio público, No menos cierto es, que en muchas ocasiones los Ayuntamientos del Estado han incurrido en diferentes fal</w:t>
      </w:r>
      <w:r w:rsidR="00A9731F">
        <w:rPr>
          <w:rFonts w:ascii="Arial Narrow" w:hAnsi="Arial Narrow" w:cs="Arial"/>
          <w:color w:val="000000"/>
          <w:sz w:val="26"/>
          <w:szCs w:val="26"/>
          <w:lang w:val="es-MX" w:eastAsia="es-MX"/>
        </w:rPr>
        <w:t>l</w:t>
      </w:r>
      <w:r w:rsidR="00DD03B8" w:rsidRPr="00DD03B8">
        <w:rPr>
          <w:rFonts w:ascii="Arial Narrow" w:hAnsi="Arial Narrow" w:cs="Arial"/>
          <w:color w:val="000000"/>
          <w:sz w:val="26"/>
          <w:szCs w:val="26"/>
          <w:lang w:val="es-MX" w:eastAsia="es-MX"/>
        </w:rPr>
        <w:t xml:space="preserve">as derivado de una mala asesoría de quienes deben de contar con la experiencia y los conocimientos necesarios para que los Ayuntamientos </w:t>
      </w:r>
      <w:r w:rsidR="00A9731F">
        <w:rPr>
          <w:rFonts w:ascii="Arial Narrow" w:hAnsi="Arial Narrow" w:cs="Arial"/>
          <w:color w:val="000000"/>
          <w:sz w:val="26"/>
          <w:szCs w:val="26"/>
          <w:lang w:val="es-MX" w:eastAsia="es-MX"/>
        </w:rPr>
        <w:t xml:space="preserve">se desenvuelven de manera correcta. </w:t>
      </w:r>
      <w:r w:rsidR="00DD03B8" w:rsidRPr="00DD03B8">
        <w:rPr>
          <w:rFonts w:ascii="Arial Narrow" w:hAnsi="Arial Narrow" w:cs="Arial"/>
          <w:color w:val="000000"/>
          <w:sz w:val="26"/>
          <w:szCs w:val="26"/>
          <w:lang w:val="es-MX" w:eastAsia="es-MX"/>
        </w:rPr>
        <w:t>Sin embargo, al no ser personas sujetas a responsabilidades</w:t>
      </w:r>
      <w:r w:rsidR="00FA6D49">
        <w:rPr>
          <w:rFonts w:ascii="Arial Narrow" w:hAnsi="Arial Narrow" w:cs="Arial"/>
          <w:color w:val="000000"/>
          <w:sz w:val="26"/>
          <w:szCs w:val="26"/>
          <w:lang w:val="es-MX" w:eastAsia="es-MX"/>
        </w:rPr>
        <w:t xml:space="preserve"> y</w:t>
      </w:r>
      <w:r w:rsidR="00DD03B8" w:rsidRPr="00DD03B8">
        <w:rPr>
          <w:rFonts w:ascii="Arial Narrow" w:hAnsi="Arial Narrow" w:cs="Arial"/>
          <w:color w:val="000000"/>
          <w:sz w:val="26"/>
          <w:szCs w:val="26"/>
          <w:lang w:val="es-MX" w:eastAsia="es-MX"/>
        </w:rPr>
        <w:t xml:space="preserve"> no tener sustento legal sus actuaciones, los asesores municipales no </w:t>
      </w:r>
      <w:r w:rsidR="00FA6D49">
        <w:rPr>
          <w:rFonts w:ascii="Arial Narrow" w:hAnsi="Arial Narrow" w:cs="Arial"/>
          <w:color w:val="000000"/>
          <w:sz w:val="26"/>
          <w:szCs w:val="26"/>
          <w:lang w:val="es-MX" w:eastAsia="es-MX"/>
        </w:rPr>
        <w:t>son</w:t>
      </w:r>
      <w:r w:rsidR="00DD03B8" w:rsidRPr="00DD03B8">
        <w:rPr>
          <w:rFonts w:ascii="Arial Narrow" w:hAnsi="Arial Narrow" w:cs="Arial"/>
          <w:color w:val="000000"/>
          <w:sz w:val="26"/>
          <w:szCs w:val="26"/>
          <w:lang w:val="es-MX" w:eastAsia="es-MX"/>
        </w:rPr>
        <w:t xml:space="preserve"> corresponsables </w:t>
      </w:r>
      <w:r w:rsidR="00FA6D49">
        <w:rPr>
          <w:rFonts w:ascii="Arial Narrow" w:hAnsi="Arial Narrow" w:cs="Arial"/>
          <w:color w:val="000000"/>
          <w:sz w:val="26"/>
          <w:szCs w:val="26"/>
          <w:lang w:val="es-MX" w:eastAsia="es-MX"/>
        </w:rPr>
        <w:t>c</w:t>
      </w:r>
      <w:r w:rsidR="00DD03B8" w:rsidRPr="00DD03B8">
        <w:rPr>
          <w:rFonts w:ascii="Arial Narrow" w:hAnsi="Arial Narrow" w:cs="Arial"/>
          <w:color w:val="000000"/>
          <w:sz w:val="26"/>
          <w:szCs w:val="26"/>
          <w:lang w:val="es-MX" w:eastAsia="es-MX"/>
        </w:rPr>
        <w:t>o</w:t>
      </w:r>
      <w:r w:rsidR="00FA6D49">
        <w:rPr>
          <w:rFonts w:ascii="Arial Narrow" w:hAnsi="Arial Narrow" w:cs="Arial"/>
          <w:color w:val="000000"/>
          <w:sz w:val="26"/>
          <w:szCs w:val="26"/>
          <w:lang w:val="es-MX" w:eastAsia="es-MX"/>
        </w:rPr>
        <w:t>n</w:t>
      </w:r>
      <w:r w:rsidR="00DD03B8" w:rsidRPr="00DD03B8">
        <w:rPr>
          <w:rFonts w:ascii="Arial Narrow" w:hAnsi="Arial Narrow" w:cs="Arial"/>
          <w:color w:val="000000"/>
          <w:sz w:val="26"/>
          <w:szCs w:val="26"/>
          <w:lang w:val="es-MX" w:eastAsia="es-MX"/>
        </w:rPr>
        <w:t xml:space="preserve"> las actuaciones que se realizan en los Ayuntamientos y que son derivados de </w:t>
      </w:r>
      <w:r w:rsidR="00FA6D49">
        <w:rPr>
          <w:rFonts w:ascii="Arial Narrow" w:hAnsi="Arial Narrow" w:cs="Arial"/>
          <w:color w:val="000000"/>
          <w:sz w:val="26"/>
          <w:szCs w:val="26"/>
          <w:lang w:val="es-MX" w:eastAsia="es-MX"/>
        </w:rPr>
        <w:t xml:space="preserve">un </w:t>
      </w:r>
      <w:r w:rsidR="00DD03B8" w:rsidRPr="00DD03B8">
        <w:rPr>
          <w:rFonts w:ascii="Arial Narrow" w:hAnsi="Arial Narrow" w:cs="Arial"/>
          <w:color w:val="000000"/>
          <w:sz w:val="26"/>
          <w:szCs w:val="26"/>
          <w:lang w:val="es-MX" w:eastAsia="es-MX"/>
        </w:rPr>
        <w:t xml:space="preserve">mal asesoramiento. Es por eso que, con la aprobación de este Dictamen, estaríamos solventando </w:t>
      </w:r>
      <w:r w:rsidR="00FA6D49">
        <w:rPr>
          <w:rFonts w:ascii="Arial Narrow" w:hAnsi="Arial Narrow" w:cs="Arial"/>
          <w:color w:val="000000"/>
          <w:sz w:val="26"/>
          <w:szCs w:val="26"/>
          <w:lang w:val="es-MX" w:eastAsia="es-MX"/>
        </w:rPr>
        <w:t>esa</w:t>
      </w:r>
      <w:r w:rsidR="00DD03B8" w:rsidRPr="00DD03B8">
        <w:rPr>
          <w:rFonts w:ascii="Arial Narrow" w:hAnsi="Arial Narrow" w:cs="Arial"/>
          <w:color w:val="000000"/>
          <w:sz w:val="26"/>
          <w:szCs w:val="26"/>
          <w:lang w:val="es-MX" w:eastAsia="es-MX"/>
        </w:rPr>
        <w:t xml:space="preserve"> problemática que. Con este Dictamen estaremos garantizando, que las personas que funjan como asesores municipales, tengan los conocimientos, la experiencia y los requisitos legales para cumplir con la función que se les encomienda de una manera profesional, pero sobre todo responsable. Medularmente le estamos dando responsabilidades jurídicas a los </w:t>
      </w:r>
      <w:r w:rsidR="00EC4875">
        <w:rPr>
          <w:rFonts w:ascii="Arial Narrow" w:hAnsi="Arial Narrow" w:cs="Arial"/>
          <w:color w:val="000000"/>
          <w:sz w:val="26"/>
          <w:szCs w:val="26"/>
          <w:lang w:val="es-MX" w:eastAsia="es-MX"/>
        </w:rPr>
        <w:t>A</w:t>
      </w:r>
      <w:r w:rsidR="00DD03B8" w:rsidRPr="00DD03B8">
        <w:rPr>
          <w:rFonts w:ascii="Arial Narrow" w:hAnsi="Arial Narrow" w:cs="Arial"/>
          <w:color w:val="000000"/>
          <w:sz w:val="26"/>
          <w:szCs w:val="26"/>
          <w:lang w:val="es-MX" w:eastAsia="es-MX"/>
        </w:rPr>
        <w:t xml:space="preserve">sesores </w:t>
      </w:r>
      <w:r w:rsidR="00EC4875">
        <w:rPr>
          <w:rFonts w:ascii="Arial Narrow" w:hAnsi="Arial Narrow" w:cs="Arial"/>
          <w:color w:val="000000"/>
          <w:sz w:val="26"/>
          <w:szCs w:val="26"/>
          <w:lang w:val="es-MX" w:eastAsia="es-MX"/>
        </w:rPr>
        <w:t>M</w:t>
      </w:r>
      <w:r w:rsidR="00DD03B8" w:rsidRPr="00DD03B8">
        <w:rPr>
          <w:rFonts w:ascii="Arial Narrow" w:hAnsi="Arial Narrow" w:cs="Arial"/>
          <w:color w:val="000000"/>
          <w:sz w:val="26"/>
          <w:szCs w:val="26"/>
          <w:lang w:val="es-MX" w:eastAsia="es-MX"/>
        </w:rPr>
        <w:t xml:space="preserve">unicipales, estableciendo una serie de obligaciones que tendrán que cumplir durante el tiempo que se les encargue estar en funciones. Obligaciones contempladas en las nueve </w:t>
      </w:r>
      <w:r w:rsidR="00EC4875">
        <w:rPr>
          <w:rFonts w:ascii="Arial Narrow" w:hAnsi="Arial Narrow" w:cs="Arial"/>
          <w:color w:val="000000"/>
          <w:sz w:val="26"/>
          <w:szCs w:val="26"/>
          <w:lang w:val="es-MX" w:eastAsia="es-MX"/>
        </w:rPr>
        <w:t>F</w:t>
      </w:r>
      <w:r w:rsidR="00DD03B8" w:rsidRPr="00DD03B8">
        <w:rPr>
          <w:rFonts w:ascii="Arial Narrow" w:hAnsi="Arial Narrow" w:cs="Arial"/>
          <w:color w:val="000000"/>
          <w:sz w:val="26"/>
          <w:szCs w:val="26"/>
          <w:lang w:val="es-MX" w:eastAsia="es-MX"/>
        </w:rPr>
        <w:t xml:space="preserve">racciones que se encuentran en el </w:t>
      </w:r>
      <w:r w:rsidR="00EC4875">
        <w:rPr>
          <w:rFonts w:ascii="Arial Narrow" w:hAnsi="Arial Narrow" w:cs="Arial"/>
          <w:color w:val="000000"/>
          <w:sz w:val="26"/>
          <w:szCs w:val="26"/>
          <w:lang w:val="es-MX" w:eastAsia="es-MX"/>
        </w:rPr>
        <w:t>A</w:t>
      </w:r>
      <w:r w:rsidR="00DD03B8" w:rsidRPr="00DD03B8">
        <w:rPr>
          <w:rFonts w:ascii="Arial Narrow" w:hAnsi="Arial Narrow" w:cs="Arial"/>
          <w:color w:val="000000"/>
          <w:sz w:val="26"/>
          <w:szCs w:val="26"/>
          <w:lang w:val="es-MX" w:eastAsia="es-MX"/>
        </w:rPr>
        <w:t>rtículo 71 Ter, así como haciéndolos responsables de las fal</w:t>
      </w:r>
      <w:r w:rsidR="00EC4875">
        <w:rPr>
          <w:rFonts w:ascii="Arial Narrow" w:hAnsi="Arial Narrow" w:cs="Arial"/>
          <w:color w:val="000000"/>
          <w:sz w:val="26"/>
          <w:szCs w:val="26"/>
          <w:lang w:val="es-MX" w:eastAsia="es-MX"/>
        </w:rPr>
        <w:t>l</w:t>
      </w:r>
      <w:r w:rsidR="00DD03B8" w:rsidRPr="00DD03B8">
        <w:rPr>
          <w:rFonts w:ascii="Arial Narrow" w:hAnsi="Arial Narrow" w:cs="Arial"/>
          <w:color w:val="000000"/>
          <w:sz w:val="26"/>
          <w:szCs w:val="26"/>
          <w:lang w:val="es-MX" w:eastAsia="es-MX"/>
        </w:rPr>
        <w:t xml:space="preserve">as administrativas y los delitos que cometan en la realización de actividades, tareas y obligaciones. De </w:t>
      </w:r>
      <w:r w:rsidR="00EC4875">
        <w:rPr>
          <w:rFonts w:ascii="Arial Narrow" w:hAnsi="Arial Narrow" w:cs="Arial"/>
          <w:color w:val="000000"/>
          <w:sz w:val="26"/>
          <w:szCs w:val="26"/>
          <w:lang w:val="es-MX" w:eastAsia="es-MX"/>
        </w:rPr>
        <w:t>esta</w:t>
      </w:r>
      <w:r w:rsidR="00DD03B8" w:rsidRPr="00DD03B8">
        <w:rPr>
          <w:rFonts w:ascii="Arial Narrow" w:hAnsi="Arial Narrow" w:cs="Arial"/>
          <w:color w:val="000000"/>
          <w:sz w:val="26"/>
          <w:szCs w:val="26"/>
          <w:lang w:val="es-MX" w:eastAsia="es-MX"/>
        </w:rPr>
        <w:t xml:space="preserve"> manera, se contempla la conformación del </w:t>
      </w:r>
      <w:r w:rsidR="00D4602F">
        <w:rPr>
          <w:rFonts w:ascii="Arial Narrow" w:hAnsi="Arial Narrow" w:cs="Arial"/>
          <w:color w:val="000000"/>
          <w:sz w:val="26"/>
          <w:szCs w:val="26"/>
          <w:lang w:val="es-MX" w:eastAsia="es-MX"/>
        </w:rPr>
        <w:t>R</w:t>
      </w:r>
      <w:r w:rsidR="00DD03B8" w:rsidRPr="00DD03B8">
        <w:rPr>
          <w:rFonts w:ascii="Arial Narrow" w:hAnsi="Arial Narrow" w:cs="Arial"/>
          <w:color w:val="000000"/>
          <w:sz w:val="26"/>
          <w:szCs w:val="26"/>
          <w:lang w:val="es-MX" w:eastAsia="es-MX"/>
        </w:rPr>
        <w:t xml:space="preserve">egistro de </w:t>
      </w:r>
      <w:r w:rsidR="002B0169">
        <w:rPr>
          <w:rFonts w:ascii="Arial Narrow" w:hAnsi="Arial Narrow" w:cs="Arial"/>
          <w:color w:val="000000"/>
          <w:sz w:val="26"/>
          <w:szCs w:val="26"/>
          <w:lang w:val="es-MX" w:eastAsia="es-MX"/>
        </w:rPr>
        <w:t>A</w:t>
      </w:r>
      <w:r w:rsidR="00DD03B8" w:rsidRPr="00DD03B8">
        <w:rPr>
          <w:rFonts w:ascii="Arial Narrow" w:hAnsi="Arial Narrow" w:cs="Arial"/>
          <w:color w:val="000000"/>
          <w:sz w:val="26"/>
          <w:szCs w:val="26"/>
          <w:lang w:val="es-MX" w:eastAsia="es-MX"/>
        </w:rPr>
        <w:t xml:space="preserve">sesores </w:t>
      </w:r>
      <w:r w:rsidR="002B0169">
        <w:rPr>
          <w:rFonts w:ascii="Arial Narrow" w:hAnsi="Arial Narrow" w:cs="Arial"/>
          <w:color w:val="000000"/>
          <w:sz w:val="26"/>
          <w:szCs w:val="26"/>
          <w:lang w:val="es-MX" w:eastAsia="es-MX"/>
        </w:rPr>
        <w:t>M</w:t>
      </w:r>
      <w:r w:rsidR="00DD03B8" w:rsidRPr="00DD03B8">
        <w:rPr>
          <w:rFonts w:ascii="Arial Narrow" w:hAnsi="Arial Narrow" w:cs="Arial"/>
          <w:color w:val="000000"/>
          <w:sz w:val="26"/>
          <w:szCs w:val="26"/>
          <w:lang w:val="es-MX" w:eastAsia="es-MX"/>
        </w:rPr>
        <w:t>unicipales, tarea que llevará a cabo este Congreso del Esta</w:t>
      </w:r>
      <w:r w:rsidR="002B0169">
        <w:rPr>
          <w:rFonts w:ascii="Arial Narrow" w:hAnsi="Arial Narrow" w:cs="Arial"/>
          <w:color w:val="000000"/>
          <w:sz w:val="26"/>
          <w:szCs w:val="26"/>
          <w:lang w:val="es-MX" w:eastAsia="es-MX"/>
        </w:rPr>
        <w:t>tal</w:t>
      </w:r>
      <w:r w:rsidR="00DD03B8" w:rsidRPr="00DD03B8">
        <w:rPr>
          <w:rFonts w:ascii="Arial Narrow" w:hAnsi="Arial Narrow" w:cs="Arial"/>
          <w:color w:val="000000"/>
          <w:sz w:val="26"/>
          <w:szCs w:val="26"/>
          <w:lang w:val="es-MX" w:eastAsia="es-MX"/>
        </w:rPr>
        <w:t xml:space="preserve">. Es importante señalar que este Congreso ha sido muy cuidadoso en respetar la autonomía municipal, por eso cuidamos no interferir en ninguna de las esferas de su competencia y lo único que estamos haciendo, es otorgarles certeza jurídica para la corresponsabilidad de los </w:t>
      </w:r>
      <w:r w:rsidR="002B0169">
        <w:rPr>
          <w:rFonts w:ascii="Arial Narrow" w:hAnsi="Arial Narrow" w:cs="Arial"/>
          <w:color w:val="000000"/>
          <w:sz w:val="26"/>
          <w:szCs w:val="26"/>
          <w:lang w:val="es-MX" w:eastAsia="es-MX"/>
        </w:rPr>
        <w:t>A</w:t>
      </w:r>
      <w:r w:rsidR="00DD03B8" w:rsidRPr="00DD03B8">
        <w:rPr>
          <w:rFonts w:ascii="Arial Narrow" w:hAnsi="Arial Narrow" w:cs="Arial"/>
          <w:color w:val="000000"/>
          <w:sz w:val="26"/>
          <w:szCs w:val="26"/>
          <w:lang w:val="es-MX" w:eastAsia="es-MX"/>
        </w:rPr>
        <w:t xml:space="preserve">sesores </w:t>
      </w:r>
      <w:r w:rsidR="002B0169">
        <w:rPr>
          <w:rFonts w:ascii="Arial Narrow" w:hAnsi="Arial Narrow" w:cs="Arial"/>
          <w:color w:val="000000"/>
          <w:sz w:val="26"/>
          <w:szCs w:val="26"/>
          <w:lang w:val="es-MX" w:eastAsia="es-MX"/>
        </w:rPr>
        <w:t>M</w:t>
      </w:r>
      <w:r w:rsidR="00DD03B8" w:rsidRPr="00DD03B8">
        <w:rPr>
          <w:rFonts w:ascii="Arial Narrow" w:hAnsi="Arial Narrow" w:cs="Arial"/>
          <w:color w:val="000000"/>
          <w:sz w:val="26"/>
          <w:szCs w:val="26"/>
          <w:lang w:val="es-MX" w:eastAsia="es-MX"/>
        </w:rPr>
        <w:t xml:space="preserve">unicipales en el ejercicio de sus funciones. Es por esas razones que les invito a que votemos a favor del presente Dictamen y contribuyamos al fortalecimiento de la autonomía municipal y de la certeza </w:t>
      </w:r>
      <w:r w:rsidR="00D4602F">
        <w:rPr>
          <w:rFonts w:ascii="Arial Narrow" w:hAnsi="Arial Narrow" w:cs="Arial"/>
          <w:color w:val="000000"/>
          <w:sz w:val="26"/>
          <w:szCs w:val="26"/>
          <w:lang w:val="es-MX" w:eastAsia="es-MX"/>
        </w:rPr>
        <w:t>j</w:t>
      </w:r>
      <w:r w:rsidR="00DD03B8" w:rsidRPr="00DD03B8">
        <w:rPr>
          <w:rFonts w:ascii="Arial Narrow" w:hAnsi="Arial Narrow" w:cs="Arial"/>
          <w:color w:val="000000"/>
          <w:sz w:val="26"/>
          <w:szCs w:val="26"/>
          <w:lang w:val="es-MX" w:eastAsia="es-MX"/>
        </w:rPr>
        <w:t xml:space="preserve">urídica en sus actuaciones. </w:t>
      </w:r>
      <w:r w:rsidR="00DD03B8">
        <w:rPr>
          <w:rFonts w:ascii="Arial Narrow" w:hAnsi="Arial Narrow" w:cs="Arial"/>
          <w:color w:val="000000"/>
          <w:sz w:val="26"/>
          <w:szCs w:val="26"/>
          <w:lang w:val="es-MX" w:eastAsia="es-MX"/>
        </w:rPr>
        <w:t>E</w:t>
      </w:r>
      <w:r w:rsidR="00DD03B8" w:rsidRPr="00DD03B8">
        <w:rPr>
          <w:rFonts w:ascii="Arial Narrow" w:hAnsi="Arial Narrow" w:cs="Arial"/>
          <w:color w:val="000000"/>
          <w:sz w:val="26"/>
          <w:szCs w:val="26"/>
          <w:lang w:val="es-MX" w:eastAsia="es-MX"/>
        </w:rPr>
        <w:t>s cu</w:t>
      </w:r>
      <w:r w:rsidR="00DD03B8">
        <w:rPr>
          <w:rFonts w:ascii="Arial Narrow" w:hAnsi="Arial Narrow" w:cs="Arial"/>
          <w:color w:val="000000"/>
          <w:sz w:val="26"/>
          <w:szCs w:val="26"/>
          <w:lang w:val="es-MX" w:eastAsia="es-MX"/>
        </w:rPr>
        <w:t>a</w:t>
      </w:r>
      <w:r w:rsidR="00DD03B8" w:rsidRPr="00DD03B8">
        <w:rPr>
          <w:rFonts w:ascii="Arial Narrow" w:hAnsi="Arial Narrow" w:cs="Arial"/>
          <w:color w:val="000000"/>
          <w:sz w:val="26"/>
          <w:szCs w:val="26"/>
          <w:lang w:val="es-MX" w:eastAsia="es-MX"/>
        </w:rPr>
        <w:t>nto</w:t>
      </w:r>
      <w:r w:rsidR="00DD03B8">
        <w:rPr>
          <w:rFonts w:ascii="Arial Narrow" w:hAnsi="Arial Narrow" w:cs="Arial"/>
          <w:color w:val="000000"/>
          <w:sz w:val="26"/>
          <w:szCs w:val="26"/>
          <w:lang w:val="es-MX" w:eastAsia="es-MX"/>
        </w:rPr>
        <w:t>”</w:t>
      </w:r>
      <w:r w:rsidR="00DD03B8" w:rsidRPr="00DD03B8">
        <w:rPr>
          <w:rFonts w:ascii="Arial Narrow" w:hAnsi="Arial Narrow" w:cs="Arial"/>
          <w:b/>
          <w:bCs/>
          <w:color w:val="000000"/>
          <w:sz w:val="26"/>
          <w:szCs w:val="26"/>
          <w:lang w:val="es-MX" w:eastAsia="es-MX"/>
        </w:rPr>
        <w:t>.</w:t>
      </w:r>
    </w:p>
    <w:p w14:paraId="5A6AC7F7" w14:textId="4D863F33" w:rsidR="00FD1488" w:rsidRDefault="00FD1488" w:rsidP="0023291D">
      <w:pPr>
        <w:ind w:firstLine="284"/>
        <w:jc w:val="both"/>
        <w:rPr>
          <w:rFonts w:ascii="Arial Narrow" w:hAnsi="Arial Narrow" w:cs="Courier New"/>
          <w:sz w:val="26"/>
          <w:szCs w:val="26"/>
        </w:rPr>
      </w:pPr>
    </w:p>
    <w:p w14:paraId="323353A8" w14:textId="590A8BD6" w:rsidR="00FD1488" w:rsidRDefault="002B0169" w:rsidP="0023291D">
      <w:pPr>
        <w:ind w:firstLine="284"/>
        <w:jc w:val="both"/>
        <w:rPr>
          <w:rFonts w:ascii="Arial Narrow" w:hAnsi="Arial Narrow" w:cs="Courier New"/>
          <w:sz w:val="26"/>
          <w:szCs w:val="26"/>
        </w:rPr>
      </w:pPr>
      <w:r>
        <w:rPr>
          <w:rFonts w:ascii="Arial Narrow" w:hAnsi="Arial Narrow" w:cs="Courier New"/>
          <w:sz w:val="26"/>
          <w:szCs w:val="26"/>
        </w:rPr>
        <w:t xml:space="preserve">Seguidamente la Presidenta; Diputadas y Diputados se </w:t>
      </w:r>
      <w:proofErr w:type="gramStart"/>
      <w:r>
        <w:rPr>
          <w:rFonts w:ascii="Arial Narrow" w:hAnsi="Arial Narrow" w:cs="Courier New"/>
          <w:sz w:val="26"/>
          <w:szCs w:val="26"/>
        </w:rPr>
        <w:t>considera</w:t>
      </w:r>
      <w:proofErr w:type="gramEnd"/>
      <w:r>
        <w:rPr>
          <w:rFonts w:ascii="Arial Narrow" w:hAnsi="Arial Narrow" w:cs="Courier New"/>
          <w:sz w:val="26"/>
          <w:szCs w:val="26"/>
        </w:rPr>
        <w:t xml:space="preserve"> el </w:t>
      </w:r>
      <w:r w:rsidRPr="00630A9C">
        <w:rPr>
          <w:rFonts w:ascii="Arial Narrow" w:hAnsi="Arial Narrow" w:cs="Courier New"/>
          <w:b/>
          <w:bCs/>
          <w:sz w:val="26"/>
          <w:szCs w:val="26"/>
        </w:rPr>
        <w:t xml:space="preserve">Dictamen </w:t>
      </w:r>
      <w:r w:rsidR="00630A9C" w:rsidRPr="00630A9C">
        <w:rPr>
          <w:rFonts w:ascii="Arial Narrow" w:hAnsi="Arial Narrow" w:cs="Tahoma"/>
          <w:b/>
          <w:bCs/>
          <w:iCs/>
          <w:color w:val="000000"/>
          <w:sz w:val="26"/>
          <w:szCs w:val="26"/>
        </w:rPr>
        <w:t>por el que se modifica la Ley de Gobierno de los Municipios del Estado de Yucatán, en Materia de Asesores Municipales</w:t>
      </w:r>
      <w:r w:rsidR="00630A9C">
        <w:rPr>
          <w:rFonts w:ascii="Arial Narrow" w:hAnsi="Arial Narrow" w:cs="Courier New"/>
          <w:sz w:val="26"/>
          <w:szCs w:val="26"/>
        </w:rPr>
        <w:t xml:space="preserve">, </w:t>
      </w:r>
      <w:r>
        <w:rPr>
          <w:rFonts w:ascii="Arial Narrow" w:hAnsi="Arial Narrow" w:cs="Courier New"/>
          <w:sz w:val="26"/>
          <w:szCs w:val="26"/>
        </w:rPr>
        <w:t>lo suficientemente discutido</w:t>
      </w:r>
      <w:r w:rsidR="00630A9C">
        <w:rPr>
          <w:rFonts w:ascii="Arial Narrow" w:hAnsi="Arial Narrow" w:cs="Courier New"/>
          <w:sz w:val="26"/>
          <w:szCs w:val="26"/>
        </w:rPr>
        <w:t xml:space="preserve">; manifestarlo en forma económica, </w:t>
      </w:r>
      <w:r w:rsidR="00366887" w:rsidRPr="00630A9C">
        <w:rPr>
          <w:rFonts w:ascii="Arial Narrow" w:hAnsi="Arial Narrow" w:cs="Courier New"/>
          <w:b/>
          <w:bCs/>
          <w:sz w:val="26"/>
          <w:szCs w:val="26"/>
        </w:rPr>
        <w:t>está</w:t>
      </w:r>
      <w:r w:rsidR="00630A9C" w:rsidRPr="00630A9C">
        <w:rPr>
          <w:rFonts w:ascii="Arial Narrow" w:hAnsi="Arial Narrow" w:cs="Courier New"/>
          <w:b/>
          <w:bCs/>
          <w:sz w:val="26"/>
          <w:szCs w:val="26"/>
        </w:rPr>
        <w:t xml:space="preserve"> suficientemente discutido el Dictamen por unanimidad</w:t>
      </w:r>
      <w:r w:rsidR="00630A9C">
        <w:rPr>
          <w:rFonts w:ascii="Arial Narrow" w:hAnsi="Arial Narrow" w:cs="Courier New"/>
          <w:sz w:val="26"/>
          <w:szCs w:val="26"/>
        </w:rPr>
        <w:t xml:space="preserve">. Sometiendo a votación el Dictamen; en forma económica, </w:t>
      </w:r>
      <w:r w:rsidR="00630A9C" w:rsidRPr="00630A9C">
        <w:rPr>
          <w:rFonts w:ascii="Arial Narrow" w:hAnsi="Arial Narrow" w:cs="Courier New"/>
          <w:b/>
          <w:bCs/>
          <w:sz w:val="26"/>
          <w:szCs w:val="26"/>
        </w:rPr>
        <w:t>aprobado por unanimidad de votos</w:t>
      </w:r>
      <w:r w:rsidR="00630A9C">
        <w:rPr>
          <w:rFonts w:ascii="Arial Narrow" w:hAnsi="Arial Narrow" w:cs="Courier New"/>
          <w:sz w:val="26"/>
          <w:szCs w:val="26"/>
        </w:rPr>
        <w:t>. En tal Virtud. S</w:t>
      </w:r>
      <w:r w:rsidR="001F7F69">
        <w:rPr>
          <w:rFonts w:ascii="Arial Narrow" w:hAnsi="Arial Narrow" w:cs="Courier New"/>
          <w:sz w:val="26"/>
          <w:szCs w:val="26"/>
        </w:rPr>
        <w:t>e</w:t>
      </w:r>
      <w:r w:rsidR="00630A9C">
        <w:rPr>
          <w:rFonts w:ascii="Arial Narrow" w:hAnsi="Arial Narrow" w:cs="Courier New"/>
          <w:sz w:val="26"/>
          <w:szCs w:val="26"/>
        </w:rPr>
        <w:t xml:space="preserve"> </w:t>
      </w:r>
      <w:r w:rsidR="001F7F69">
        <w:rPr>
          <w:rFonts w:ascii="Arial Narrow" w:hAnsi="Arial Narrow" w:cs="Courier New"/>
          <w:sz w:val="26"/>
          <w:szCs w:val="26"/>
        </w:rPr>
        <w:t xml:space="preserve">turnó a la </w:t>
      </w:r>
      <w:r w:rsidR="00630A9C">
        <w:rPr>
          <w:rFonts w:ascii="Arial Narrow" w:hAnsi="Arial Narrow" w:cs="Courier New"/>
          <w:sz w:val="26"/>
          <w:szCs w:val="26"/>
        </w:rPr>
        <w:t>S</w:t>
      </w:r>
      <w:r w:rsidR="001F7F69">
        <w:rPr>
          <w:rFonts w:ascii="Arial Narrow" w:hAnsi="Arial Narrow" w:cs="Courier New"/>
          <w:sz w:val="26"/>
          <w:szCs w:val="26"/>
        </w:rPr>
        <w:t>ecretaría</w:t>
      </w:r>
      <w:r w:rsidR="00630A9C">
        <w:rPr>
          <w:rFonts w:ascii="Arial Narrow" w:hAnsi="Arial Narrow" w:cs="Courier New"/>
          <w:sz w:val="26"/>
          <w:szCs w:val="26"/>
        </w:rPr>
        <w:t xml:space="preserve"> </w:t>
      </w:r>
      <w:r w:rsidR="001F7F69">
        <w:rPr>
          <w:rFonts w:ascii="Arial Narrow" w:hAnsi="Arial Narrow" w:cs="Courier New"/>
          <w:sz w:val="26"/>
          <w:szCs w:val="26"/>
        </w:rPr>
        <w:t xml:space="preserve">de la </w:t>
      </w:r>
      <w:r w:rsidR="00630A9C">
        <w:rPr>
          <w:rFonts w:ascii="Arial Narrow" w:hAnsi="Arial Narrow" w:cs="Courier New"/>
          <w:sz w:val="26"/>
          <w:szCs w:val="26"/>
        </w:rPr>
        <w:t>M</w:t>
      </w:r>
      <w:r w:rsidR="001F7F69">
        <w:rPr>
          <w:rFonts w:ascii="Arial Narrow" w:hAnsi="Arial Narrow" w:cs="Courier New"/>
          <w:sz w:val="26"/>
          <w:szCs w:val="26"/>
        </w:rPr>
        <w:t>esa</w:t>
      </w:r>
      <w:r w:rsidR="00630A9C">
        <w:rPr>
          <w:rFonts w:ascii="Arial Narrow" w:hAnsi="Arial Narrow" w:cs="Courier New"/>
          <w:sz w:val="26"/>
          <w:szCs w:val="26"/>
        </w:rPr>
        <w:t xml:space="preserve"> D</w:t>
      </w:r>
      <w:r w:rsidR="001F7F69">
        <w:rPr>
          <w:rFonts w:ascii="Arial Narrow" w:hAnsi="Arial Narrow" w:cs="Courier New"/>
          <w:sz w:val="26"/>
          <w:szCs w:val="26"/>
        </w:rPr>
        <w:t>irectiva</w:t>
      </w:r>
      <w:r w:rsidR="00630A9C">
        <w:rPr>
          <w:rFonts w:ascii="Arial Narrow" w:hAnsi="Arial Narrow" w:cs="Courier New"/>
          <w:sz w:val="26"/>
          <w:szCs w:val="26"/>
        </w:rPr>
        <w:t xml:space="preserve"> </w:t>
      </w:r>
      <w:r w:rsidR="001F7F69">
        <w:rPr>
          <w:rFonts w:ascii="Arial Narrow" w:hAnsi="Arial Narrow" w:cs="Courier New"/>
          <w:sz w:val="26"/>
          <w:szCs w:val="26"/>
        </w:rPr>
        <w:t xml:space="preserve">para que proceda a elaborar la </w:t>
      </w:r>
      <w:r w:rsidR="00630A9C">
        <w:rPr>
          <w:rFonts w:ascii="Arial Narrow" w:hAnsi="Arial Narrow" w:cs="Courier New"/>
          <w:sz w:val="26"/>
          <w:szCs w:val="26"/>
        </w:rPr>
        <w:t>M</w:t>
      </w:r>
      <w:r w:rsidR="001F7F69">
        <w:rPr>
          <w:rFonts w:ascii="Arial Narrow" w:hAnsi="Arial Narrow" w:cs="Courier New"/>
          <w:sz w:val="26"/>
          <w:szCs w:val="26"/>
        </w:rPr>
        <w:t>inuta</w:t>
      </w:r>
      <w:r w:rsidR="00630A9C">
        <w:rPr>
          <w:rFonts w:ascii="Arial Narrow" w:hAnsi="Arial Narrow" w:cs="Courier New"/>
          <w:sz w:val="26"/>
          <w:szCs w:val="26"/>
        </w:rPr>
        <w:t xml:space="preserve"> </w:t>
      </w:r>
      <w:r w:rsidR="001F7F69">
        <w:rPr>
          <w:rFonts w:ascii="Arial Narrow" w:hAnsi="Arial Narrow" w:cs="Courier New"/>
          <w:sz w:val="26"/>
          <w:szCs w:val="26"/>
        </w:rPr>
        <w:t>del asunto aprobado</w:t>
      </w:r>
      <w:r w:rsidR="00630A9C">
        <w:rPr>
          <w:rFonts w:ascii="Arial Narrow" w:hAnsi="Arial Narrow" w:cs="Courier New"/>
          <w:sz w:val="26"/>
          <w:szCs w:val="26"/>
        </w:rPr>
        <w:t>.</w:t>
      </w:r>
    </w:p>
    <w:p w14:paraId="5CF76D50" w14:textId="1B2983E9" w:rsidR="006B15DE" w:rsidRDefault="006B15DE" w:rsidP="0023291D">
      <w:pPr>
        <w:ind w:firstLine="284"/>
        <w:jc w:val="both"/>
        <w:rPr>
          <w:rFonts w:ascii="Arial Narrow" w:hAnsi="Arial Narrow" w:cs="Courier New"/>
          <w:sz w:val="26"/>
          <w:szCs w:val="26"/>
        </w:rPr>
      </w:pPr>
    </w:p>
    <w:p w14:paraId="394F5319" w14:textId="6EE04892" w:rsidR="0023291D" w:rsidRDefault="0023291D" w:rsidP="0023291D">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148E7C9D" w14:textId="77777777" w:rsidR="0023291D" w:rsidRDefault="0023291D" w:rsidP="00EB096C">
      <w:pPr>
        <w:ind w:firstLine="284"/>
        <w:jc w:val="both"/>
        <w:rPr>
          <w:rFonts w:ascii="Arial Narrow" w:hAnsi="Arial Narrow" w:cs="Courier New"/>
          <w:sz w:val="26"/>
          <w:szCs w:val="26"/>
        </w:rPr>
      </w:pPr>
    </w:p>
    <w:p w14:paraId="66544875" w14:textId="60E92803" w:rsidR="007F78F1" w:rsidRDefault="00F57BB1" w:rsidP="00EB096C">
      <w:pPr>
        <w:ind w:firstLine="284"/>
        <w:jc w:val="both"/>
        <w:rPr>
          <w:rFonts w:ascii="Arial Narrow" w:hAnsi="Arial Narrow" w:cs="Courier New"/>
          <w:sz w:val="26"/>
          <w:szCs w:val="26"/>
        </w:rPr>
      </w:pPr>
      <w:r>
        <w:rPr>
          <w:rFonts w:ascii="Arial Narrow" w:hAnsi="Arial Narrow" w:cs="Courier New"/>
          <w:b/>
          <w:bCs/>
          <w:sz w:val="26"/>
          <w:szCs w:val="26"/>
        </w:rPr>
        <w:t>V</w:t>
      </w:r>
      <w:r w:rsidR="007F78F1" w:rsidRPr="007F78F1">
        <w:rPr>
          <w:rFonts w:ascii="Arial Narrow" w:hAnsi="Arial Narrow" w:cs="Courier New"/>
          <w:b/>
          <w:bCs/>
          <w:sz w:val="26"/>
          <w:szCs w:val="26"/>
        </w:rPr>
        <w:t>)</w:t>
      </w:r>
      <w:bookmarkStart w:id="24" w:name="_Hlk104890603"/>
      <w:r w:rsidR="00E67ED0">
        <w:rPr>
          <w:rFonts w:ascii="Arial Narrow" w:hAnsi="Arial Narrow" w:cs="Courier New"/>
          <w:sz w:val="26"/>
          <w:szCs w:val="26"/>
        </w:rPr>
        <w:t xml:space="preserve"> </w:t>
      </w:r>
      <w:r w:rsidR="00BB6993" w:rsidRPr="00BB6993">
        <w:rPr>
          <w:rFonts w:ascii="Arial Narrow" w:hAnsi="Arial Narrow" w:cs="Tahoma"/>
          <w:iCs/>
          <w:color w:val="000000"/>
          <w:sz w:val="26"/>
          <w:szCs w:val="26"/>
        </w:rPr>
        <w:t>Dictamen de la Comisión Permanente de Puntos Constitucionales y Gobernación, por el que se modifica la Constitución Política del Estado de Yucatán, en Materia de Violencia de Género y Deudores Alimentarios</w:t>
      </w:r>
      <w:bookmarkEnd w:id="24"/>
      <w:r w:rsidR="007F78F1">
        <w:rPr>
          <w:rFonts w:ascii="Arial Narrow" w:hAnsi="Arial Narrow" w:cs="Courier New"/>
          <w:sz w:val="26"/>
          <w:szCs w:val="26"/>
        </w:rPr>
        <w:t>.</w:t>
      </w:r>
    </w:p>
    <w:p w14:paraId="6BB0D36E" w14:textId="79AC02B7" w:rsidR="005B265D" w:rsidRDefault="005B265D" w:rsidP="00EB096C">
      <w:pPr>
        <w:ind w:firstLine="284"/>
        <w:jc w:val="both"/>
        <w:rPr>
          <w:rFonts w:ascii="Arial Narrow" w:hAnsi="Arial Narrow" w:cs="Courier New"/>
          <w:sz w:val="26"/>
          <w:szCs w:val="26"/>
        </w:rPr>
      </w:pPr>
    </w:p>
    <w:p w14:paraId="56F12C14" w14:textId="6D1E61D6" w:rsidR="005B265D" w:rsidRDefault="005B265D" w:rsidP="00EB096C">
      <w:pPr>
        <w:ind w:firstLine="284"/>
        <w:jc w:val="both"/>
        <w:rPr>
          <w:rFonts w:ascii="Arial Narrow" w:hAnsi="Arial Narrow" w:cs="Courier New"/>
          <w:sz w:val="26"/>
          <w:szCs w:val="26"/>
        </w:rPr>
      </w:pPr>
      <w:r>
        <w:rPr>
          <w:rFonts w:ascii="Arial Narrow" w:hAnsi="Arial Narrow" w:cs="Courier New"/>
          <w:sz w:val="26"/>
          <w:szCs w:val="26"/>
        </w:rPr>
        <w:t xml:space="preserve">Concluida la lectura, la Presidenta; Diputadas y Diputados, en virtud de que el Dictamen ya fue distribuido en su oportunidad a todos y cada uno de </w:t>
      </w:r>
      <w:r w:rsidR="00A60B97">
        <w:rPr>
          <w:rFonts w:ascii="Arial Narrow" w:hAnsi="Arial Narrow" w:cs="Courier New"/>
          <w:sz w:val="26"/>
          <w:szCs w:val="26"/>
        </w:rPr>
        <w:t>l</w:t>
      </w:r>
      <w:r>
        <w:rPr>
          <w:rFonts w:ascii="Arial Narrow" w:hAnsi="Arial Narrow" w:cs="Courier New"/>
          <w:sz w:val="26"/>
          <w:szCs w:val="26"/>
        </w:rPr>
        <w:t xml:space="preserve">os Integrantes de este </w:t>
      </w:r>
      <w:r w:rsidR="00A60B97">
        <w:rPr>
          <w:rFonts w:ascii="Arial Narrow" w:hAnsi="Arial Narrow" w:cs="Courier New"/>
          <w:sz w:val="26"/>
          <w:szCs w:val="26"/>
        </w:rPr>
        <w:t>p</w:t>
      </w:r>
      <w:r>
        <w:rPr>
          <w:rFonts w:ascii="Arial Narrow" w:hAnsi="Arial Narrow" w:cs="Courier New"/>
          <w:sz w:val="26"/>
          <w:szCs w:val="26"/>
        </w:rPr>
        <w:t>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del trámite solicitado; en forma económica</w:t>
      </w:r>
      <w:r w:rsidR="00A60B97">
        <w:rPr>
          <w:rFonts w:ascii="Arial Narrow" w:hAnsi="Arial Narrow" w:cs="Courier New"/>
          <w:sz w:val="26"/>
          <w:szCs w:val="26"/>
        </w:rPr>
        <w:t>,</w:t>
      </w:r>
      <w:r w:rsidR="009478C0">
        <w:rPr>
          <w:rFonts w:ascii="Arial Narrow" w:hAnsi="Arial Narrow" w:cs="Courier New"/>
          <w:sz w:val="26"/>
          <w:szCs w:val="26"/>
        </w:rPr>
        <w:t xml:space="preserve"> </w:t>
      </w:r>
      <w:r w:rsidR="009478C0" w:rsidRPr="009478C0">
        <w:rPr>
          <w:rFonts w:ascii="Arial Narrow" w:hAnsi="Arial Narrow" w:cs="Courier New"/>
          <w:b/>
          <w:bCs/>
          <w:sz w:val="26"/>
          <w:szCs w:val="26"/>
        </w:rPr>
        <w:t>aprobado por unanimidad</w:t>
      </w:r>
      <w:r w:rsidR="009478C0">
        <w:rPr>
          <w:rFonts w:ascii="Arial Narrow" w:hAnsi="Arial Narrow" w:cs="Courier New"/>
          <w:sz w:val="26"/>
          <w:szCs w:val="26"/>
        </w:rPr>
        <w:t>.</w:t>
      </w:r>
    </w:p>
    <w:p w14:paraId="58353B9A" w14:textId="0D3C77D6" w:rsidR="00133E52" w:rsidRDefault="00133E52" w:rsidP="00EB096C">
      <w:pPr>
        <w:ind w:firstLine="284"/>
        <w:jc w:val="both"/>
        <w:rPr>
          <w:rFonts w:ascii="Arial Narrow" w:hAnsi="Arial Narrow" w:cs="Courier New"/>
          <w:sz w:val="26"/>
          <w:szCs w:val="26"/>
        </w:rPr>
      </w:pPr>
    </w:p>
    <w:p w14:paraId="63CE0E01" w14:textId="29633CE4" w:rsidR="00133E52" w:rsidRDefault="007D616E" w:rsidP="00EB096C">
      <w:pPr>
        <w:ind w:firstLine="284"/>
        <w:jc w:val="both"/>
        <w:rPr>
          <w:rFonts w:ascii="Arial Narrow" w:hAnsi="Arial Narrow" w:cs="Courier New"/>
          <w:sz w:val="26"/>
          <w:szCs w:val="26"/>
        </w:rPr>
      </w:pPr>
      <w:r>
        <w:rPr>
          <w:rFonts w:ascii="Arial Narrow" w:hAnsi="Arial Narrow" w:cs="Courier New"/>
          <w:sz w:val="26"/>
          <w:szCs w:val="26"/>
        </w:rPr>
        <w:t>La Presidenta; e</w:t>
      </w:r>
      <w:r w:rsidR="00133E52">
        <w:rPr>
          <w:rFonts w:ascii="Arial Narrow" w:hAnsi="Arial Narrow" w:cs="Courier New"/>
          <w:sz w:val="26"/>
          <w:szCs w:val="26"/>
        </w:rPr>
        <w:t xml:space="preserve">n tal virtud, solicitó al Secretario Diputado Raúl Antonio Romero </w:t>
      </w:r>
      <w:proofErr w:type="spellStart"/>
      <w:r w:rsidR="00133E52">
        <w:rPr>
          <w:rFonts w:ascii="Arial Narrow" w:hAnsi="Arial Narrow" w:cs="Courier New"/>
          <w:sz w:val="26"/>
          <w:szCs w:val="26"/>
        </w:rPr>
        <w:t>Chel</w:t>
      </w:r>
      <w:proofErr w:type="spellEnd"/>
      <w:r w:rsidR="00133E52">
        <w:rPr>
          <w:rFonts w:ascii="Arial Narrow" w:hAnsi="Arial Narrow" w:cs="Courier New"/>
          <w:sz w:val="26"/>
          <w:szCs w:val="26"/>
        </w:rPr>
        <w:t>, dé lectura al Decreto.</w:t>
      </w:r>
    </w:p>
    <w:p w14:paraId="0FB67CB2" w14:textId="66DA76C7" w:rsidR="00133E52" w:rsidRDefault="00133E52" w:rsidP="00EB096C">
      <w:pPr>
        <w:ind w:firstLine="284"/>
        <w:jc w:val="both"/>
        <w:rPr>
          <w:rFonts w:ascii="Arial Narrow" w:hAnsi="Arial Narrow" w:cs="Courier New"/>
          <w:sz w:val="26"/>
          <w:szCs w:val="26"/>
        </w:rPr>
      </w:pPr>
    </w:p>
    <w:p w14:paraId="00C8145D" w14:textId="77777777" w:rsidR="007D616E" w:rsidRPr="00D608AC" w:rsidRDefault="00133E52" w:rsidP="007D616E">
      <w:pPr>
        <w:widowControl/>
        <w:ind w:hanging="10"/>
        <w:jc w:val="both"/>
        <w:rPr>
          <w:rFonts w:ascii="Arial Narrow" w:eastAsia="Calibri" w:hAnsi="Arial Narrow"/>
          <w:b/>
          <w:bCs/>
          <w:sz w:val="26"/>
          <w:szCs w:val="26"/>
          <w:lang w:val="es-MX" w:eastAsia="en-US"/>
        </w:rPr>
      </w:pPr>
      <w:r w:rsidRPr="00133E52">
        <w:rPr>
          <w:rFonts w:ascii="Arial Narrow" w:hAnsi="Arial Narrow" w:cs="Courier New"/>
          <w:b/>
          <w:bCs/>
          <w:sz w:val="26"/>
          <w:szCs w:val="26"/>
        </w:rPr>
        <w:t>D E C R E T O</w:t>
      </w:r>
      <w:r w:rsidR="008F02F6">
        <w:rPr>
          <w:rFonts w:ascii="Arial Narrow" w:hAnsi="Arial Narrow" w:cs="Courier New"/>
          <w:b/>
          <w:bCs/>
          <w:sz w:val="26"/>
          <w:szCs w:val="26"/>
        </w:rPr>
        <w:t xml:space="preserve"> Por el que se modifica la Constitución Política del Estado de Yucatán, en materia de violencia de género y deudores alimentarios. Artículo único. </w:t>
      </w:r>
      <w:r w:rsidR="008F02F6">
        <w:rPr>
          <w:rFonts w:ascii="Arial Narrow" w:hAnsi="Arial Narrow" w:cs="Courier New"/>
          <w:sz w:val="26"/>
          <w:szCs w:val="26"/>
        </w:rPr>
        <w:t>Se reforma a fracción IX, se adiciona la fracción X, recorriéndose la actual fracción X para quedar como fracción XI al artículo 22; Se reforma la fracción XII, se adiciona la fracción XIII, recorriéndose la actual fracción XIII para quedar como fracción XIV al artículo 46; se reforman las fracciones VI y VII, y se adiciona la fracción VIII al artículo 65; se reforma el tercer párrafo</w:t>
      </w:r>
      <w:r w:rsidR="0053200F">
        <w:rPr>
          <w:rFonts w:ascii="Arial Narrow" w:hAnsi="Arial Narrow" w:cs="Courier New"/>
          <w:sz w:val="26"/>
          <w:szCs w:val="26"/>
        </w:rPr>
        <w:t xml:space="preserve">, las fracciones VI y VII y se adicionan las fracciones VIII y IX al artículo 72; se reforma la fracción XI y se adiciona la fracción  XII, recorriéndose la actual fracción XII para quedar como fracción  XIII </w:t>
      </w:r>
      <w:r w:rsidR="0053200F" w:rsidRPr="0053200F">
        <w:rPr>
          <w:rFonts w:ascii="Arial Narrow" w:hAnsi="Arial Narrow" w:cs="Courier New"/>
          <w:sz w:val="26"/>
          <w:szCs w:val="26"/>
        </w:rPr>
        <w:t xml:space="preserve">al artículo </w:t>
      </w:r>
      <w:r w:rsidR="0053200F">
        <w:rPr>
          <w:rFonts w:ascii="Arial Narrow" w:hAnsi="Arial Narrow" w:cs="Courier New"/>
          <w:sz w:val="26"/>
          <w:szCs w:val="26"/>
        </w:rPr>
        <w:t>al artículo 78, todos de la Constitución Política del Estado de Yucatán</w:t>
      </w:r>
      <w:r w:rsidR="00C501A5">
        <w:rPr>
          <w:rFonts w:ascii="Arial Narrow" w:hAnsi="Arial Narrow" w:cs="Courier New"/>
          <w:sz w:val="26"/>
          <w:szCs w:val="26"/>
        </w:rPr>
        <w:t xml:space="preserve"> </w:t>
      </w:r>
      <w:r w:rsidR="00C501A5" w:rsidRPr="00C501A5">
        <w:rPr>
          <w:rFonts w:ascii="Arial Narrow" w:hAnsi="Arial Narrow" w:cs="Courier New"/>
          <w:b/>
          <w:bCs/>
          <w:sz w:val="26"/>
          <w:szCs w:val="26"/>
        </w:rPr>
        <w:t>Transitorios</w:t>
      </w:r>
      <w:r w:rsidR="008351AF">
        <w:rPr>
          <w:rFonts w:ascii="Arial Narrow" w:hAnsi="Arial Narrow" w:cs="Courier New"/>
          <w:b/>
          <w:bCs/>
          <w:sz w:val="26"/>
          <w:szCs w:val="26"/>
        </w:rPr>
        <w:t xml:space="preserve"> Entrada en Vigor. Artículo único. </w:t>
      </w:r>
      <w:r w:rsidR="008351AF">
        <w:rPr>
          <w:rFonts w:ascii="Arial Narrow" w:hAnsi="Arial Narrow" w:cs="Courier New"/>
          <w:sz w:val="26"/>
          <w:szCs w:val="26"/>
        </w:rPr>
        <w:t xml:space="preserve">Este decreto entrará en vigor al día siguiente al de su publicación en el Diario Oficial del Gobierno del Estado de Yucatán. </w:t>
      </w:r>
      <w:r w:rsidR="008351AF">
        <w:rPr>
          <w:rFonts w:ascii="Arial Narrow" w:hAnsi="Arial Narrow" w:cs="Courier New"/>
          <w:b/>
          <w:bCs/>
          <w:sz w:val="26"/>
          <w:szCs w:val="26"/>
        </w:rPr>
        <w:t>DADO EN LA SALA DE USOS MULTIPLES “MAESTRA CONSUELO ZAVALA CASTILLO” DEL RECINTO DEL PODER LEGISLATIVO, EN LA CIUDAD DE MÉRIDA, YUCATÁN, A LOS VEINTICINCO DÍAS DEL MES DE MAYO DEL AÑO DOS MIL VENTIDÓS. COMISIÓN PERMANENTE DE PUNTOS CONSTITUCIONALES Y GOBERNACIÓN.</w:t>
      </w:r>
      <w:r w:rsidR="007D616E">
        <w:rPr>
          <w:rFonts w:ascii="Arial Narrow" w:hAnsi="Arial Narrow" w:cs="Courier New"/>
          <w:b/>
          <w:bCs/>
          <w:sz w:val="26"/>
          <w:szCs w:val="26"/>
        </w:rPr>
        <w:t xml:space="preserve"> </w:t>
      </w:r>
      <w:r w:rsidR="007D616E" w:rsidRPr="00D608AC">
        <w:rPr>
          <w:rFonts w:ascii="Arial Narrow" w:eastAsia="Calibri" w:hAnsi="Arial Narrow"/>
          <w:b/>
          <w:bCs/>
          <w:sz w:val="26"/>
          <w:szCs w:val="26"/>
          <w:lang w:val="es-MX" w:eastAsia="en-US"/>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5B69EDEB" w14:textId="16C1D37C" w:rsidR="008F02F6" w:rsidRPr="008351AF" w:rsidRDefault="008F02F6" w:rsidP="008F02F6">
      <w:pPr>
        <w:jc w:val="both"/>
        <w:rPr>
          <w:rFonts w:ascii="Arial Narrow" w:hAnsi="Arial Narrow" w:cs="Courier New"/>
          <w:b/>
          <w:bCs/>
          <w:sz w:val="26"/>
          <w:szCs w:val="26"/>
        </w:rPr>
      </w:pPr>
    </w:p>
    <w:p w14:paraId="6B1E2C52" w14:textId="6BE2C172" w:rsidR="008F02F6" w:rsidRPr="00BB12D0" w:rsidRDefault="00436BDD" w:rsidP="00436BDD">
      <w:pPr>
        <w:ind w:firstLine="284"/>
        <w:jc w:val="both"/>
        <w:rPr>
          <w:rFonts w:ascii="Arial Narrow" w:hAnsi="Arial Narrow" w:cs="Courier New"/>
          <w:b/>
          <w:bCs/>
          <w:sz w:val="26"/>
          <w:szCs w:val="26"/>
        </w:rPr>
      </w:pPr>
      <w:r w:rsidRPr="00436BDD">
        <w:rPr>
          <w:rFonts w:ascii="Arial Narrow" w:hAnsi="Arial Narrow" w:cs="Courier New"/>
          <w:sz w:val="26"/>
          <w:szCs w:val="26"/>
        </w:rPr>
        <w:t>La Presidenta de la Mesa Directiva; Diputadas y Diputados,</w:t>
      </w:r>
      <w:r>
        <w:rPr>
          <w:rFonts w:ascii="Arial Narrow" w:hAnsi="Arial Narrow" w:cs="Courier New"/>
          <w:sz w:val="26"/>
          <w:szCs w:val="26"/>
        </w:rPr>
        <w:t xml:space="preserve"> el presente Dictamen, contiene</w:t>
      </w:r>
      <w:r w:rsidR="00695132">
        <w:rPr>
          <w:rFonts w:ascii="Arial Narrow" w:hAnsi="Arial Narrow" w:cs="Courier New"/>
          <w:sz w:val="26"/>
          <w:szCs w:val="26"/>
        </w:rPr>
        <w:t xml:space="preserve"> el Decreto por el que se modifica la Constitución Política del Estado de Yucatán, en Materia de Violencia de Género y Deudores Alimentarios; toda </w:t>
      </w:r>
      <w:r w:rsidR="00073C9A">
        <w:rPr>
          <w:rFonts w:ascii="Arial Narrow" w:hAnsi="Arial Narrow" w:cs="Courier New"/>
          <w:sz w:val="26"/>
          <w:szCs w:val="26"/>
        </w:rPr>
        <w:t>vez</w:t>
      </w:r>
      <w:r w:rsidR="00695132">
        <w:rPr>
          <w:rFonts w:ascii="Arial Narrow" w:hAnsi="Arial Narrow" w:cs="Courier New"/>
          <w:sz w:val="26"/>
          <w:szCs w:val="26"/>
        </w:rPr>
        <w:t xml:space="preserve"> que el objeto de estas reformas es contar con personas </w:t>
      </w:r>
      <w:r w:rsidR="00BB12D0">
        <w:rPr>
          <w:rFonts w:ascii="Arial Narrow" w:hAnsi="Arial Narrow" w:cs="Courier New"/>
          <w:sz w:val="26"/>
          <w:szCs w:val="26"/>
        </w:rPr>
        <w:t>íntegras</w:t>
      </w:r>
      <w:r w:rsidR="00695132">
        <w:rPr>
          <w:rFonts w:ascii="Arial Narrow" w:hAnsi="Arial Narrow" w:cs="Courier New"/>
          <w:sz w:val="26"/>
          <w:szCs w:val="26"/>
        </w:rPr>
        <w:t xml:space="preserve"> en su actuar, que se apeguen a las reglas y que no incurran en conductas contrarias a la Ley. En consecuencia, con fundamento en el Artículo  34 Fracción VII de la Ley de Gobierno del Poder Legislativo del Estado de Yucatán, así como lo establecido en el Artículo 84 del Reglamento de la Ley de Gobierno del Poder Legislativo del Estado de Yucatán; solicitó a dispensa del trámite de discusión y votación en una sesión posterior y dicho procedimientos se efectuarán en esos momentos</w:t>
      </w:r>
      <w:r w:rsidR="00BB12D0">
        <w:rPr>
          <w:rFonts w:ascii="Arial Narrow" w:hAnsi="Arial Narrow" w:cs="Courier New"/>
          <w:sz w:val="26"/>
          <w:szCs w:val="26"/>
        </w:rPr>
        <w:t>. Los que estén a favor de conceder la dispensa del trámite solicitado, sírvanse manifestarlo en forma económica</w:t>
      </w:r>
      <w:r w:rsidR="00C77742">
        <w:rPr>
          <w:rFonts w:ascii="Arial Narrow" w:hAnsi="Arial Narrow" w:cs="Courier New"/>
          <w:sz w:val="26"/>
          <w:szCs w:val="26"/>
        </w:rPr>
        <w:t>,</w:t>
      </w:r>
      <w:r w:rsidR="00BB12D0">
        <w:rPr>
          <w:rFonts w:ascii="Arial Narrow" w:hAnsi="Arial Narrow" w:cs="Courier New"/>
          <w:sz w:val="26"/>
          <w:szCs w:val="26"/>
        </w:rPr>
        <w:t xml:space="preserve"> </w:t>
      </w:r>
      <w:r w:rsidR="00C77742">
        <w:rPr>
          <w:rFonts w:ascii="Arial Narrow" w:hAnsi="Arial Narrow" w:cs="Courier New"/>
          <w:b/>
          <w:bCs/>
          <w:sz w:val="26"/>
          <w:szCs w:val="26"/>
        </w:rPr>
        <w:t>a</w:t>
      </w:r>
      <w:r w:rsidR="00BB12D0">
        <w:rPr>
          <w:rFonts w:ascii="Arial Narrow" w:hAnsi="Arial Narrow" w:cs="Courier New"/>
          <w:b/>
          <w:bCs/>
          <w:sz w:val="26"/>
          <w:szCs w:val="26"/>
        </w:rPr>
        <w:t>probado por unanimidad de votos.</w:t>
      </w:r>
    </w:p>
    <w:p w14:paraId="6884BD1B" w14:textId="051F10F5" w:rsidR="008F02F6" w:rsidRDefault="008F02F6" w:rsidP="00133E52">
      <w:pPr>
        <w:rPr>
          <w:rFonts w:ascii="Arial Narrow" w:hAnsi="Arial Narrow" w:cs="Courier New"/>
          <w:b/>
          <w:bCs/>
          <w:sz w:val="26"/>
          <w:szCs w:val="26"/>
        </w:rPr>
      </w:pPr>
    </w:p>
    <w:p w14:paraId="684A0BC5" w14:textId="0CA1D189" w:rsidR="0089248B" w:rsidRDefault="0089248B" w:rsidP="0023291D">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Continuando con el trámite; con fundamento en el Artículo 34 Fracción VII de la Ley de Gobierno del Poder Legislativo del </w:t>
      </w:r>
      <w:r w:rsidR="00A94185">
        <w:rPr>
          <w:rFonts w:ascii="Arial Narrow" w:hAnsi="Arial Narrow" w:cs="Courier New"/>
          <w:sz w:val="26"/>
          <w:szCs w:val="26"/>
          <w:lang w:val="es-MX"/>
        </w:rPr>
        <w:t>E</w:t>
      </w:r>
      <w:r>
        <w:rPr>
          <w:rFonts w:ascii="Arial Narrow" w:hAnsi="Arial Narrow" w:cs="Courier New"/>
          <w:sz w:val="26"/>
          <w:szCs w:val="26"/>
          <w:lang w:val="es-MX"/>
        </w:rPr>
        <w:t xml:space="preserve">stado de Yucatán de Yucatán, así como lo establecido en el Artículo 89 Fracción III de su propio Reglamento; puso a discusión el Dictamen. Las Diputadas y los Diputados que deseen hacer uso de la palabra en contra, inscribirse con el Secretario Diputado Rafael Alejandro Echazarreta Torres </w:t>
      </w:r>
      <w:r w:rsidR="00A94185">
        <w:rPr>
          <w:rFonts w:ascii="Arial Narrow" w:hAnsi="Arial Narrow" w:cs="Courier New"/>
          <w:sz w:val="26"/>
          <w:szCs w:val="26"/>
          <w:lang w:val="es-MX"/>
        </w:rPr>
        <w:t xml:space="preserve">y los que estén a favor, con el Secretario Diputado Raúl Antonio Romero </w:t>
      </w:r>
      <w:proofErr w:type="spellStart"/>
      <w:r w:rsidR="00A94185">
        <w:rPr>
          <w:rFonts w:ascii="Arial Narrow" w:hAnsi="Arial Narrow" w:cs="Courier New"/>
          <w:sz w:val="26"/>
          <w:szCs w:val="26"/>
          <w:lang w:val="es-MX"/>
        </w:rPr>
        <w:t>Chel</w:t>
      </w:r>
      <w:proofErr w:type="spellEnd"/>
      <w:r w:rsidR="00A94185">
        <w:rPr>
          <w:rFonts w:ascii="Arial Narrow" w:hAnsi="Arial Narrow" w:cs="Courier New"/>
          <w:sz w:val="26"/>
          <w:szCs w:val="26"/>
          <w:lang w:val="es-MX"/>
        </w:rPr>
        <w:t>. Recordándoles que podrán hacer uso de la palabra hasta cinco Diputadas o Diputados a favor y hasta cinco en contra.</w:t>
      </w:r>
    </w:p>
    <w:p w14:paraId="36F025A0" w14:textId="35E02F16" w:rsidR="000A0D15" w:rsidRDefault="000A0D15" w:rsidP="0023291D">
      <w:pPr>
        <w:ind w:firstLine="284"/>
        <w:jc w:val="both"/>
        <w:rPr>
          <w:rFonts w:ascii="Arial Narrow" w:hAnsi="Arial Narrow" w:cs="Courier New"/>
          <w:sz w:val="26"/>
          <w:szCs w:val="26"/>
          <w:lang w:val="es-MX"/>
        </w:rPr>
      </w:pPr>
    </w:p>
    <w:p w14:paraId="30B1C255" w14:textId="6A8D5000" w:rsidR="00C337BD" w:rsidRPr="00C337BD" w:rsidRDefault="00A94185" w:rsidP="00C337BD">
      <w:pPr>
        <w:ind w:firstLine="284"/>
        <w:jc w:val="both"/>
        <w:rPr>
          <w:rFonts w:ascii="Arial Narrow" w:eastAsia="Arial" w:hAnsi="Arial Narrow" w:cs="Arial"/>
          <w:sz w:val="26"/>
          <w:szCs w:val="26"/>
          <w:lang w:val="es-MX" w:eastAsia="es-MX"/>
        </w:rPr>
      </w:pPr>
      <w:r>
        <w:rPr>
          <w:rFonts w:ascii="Arial Narrow" w:hAnsi="Arial Narrow" w:cs="Courier New"/>
          <w:sz w:val="26"/>
          <w:szCs w:val="26"/>
          <w:lang w:val="es-MX"/>
        </w:rPr>
        <w:t>Se</w:t>
      </w:r>
      <w:r w:rsidR="000A0D15">
        <w:rPr>
          <w:rFonts w:ascii="Arial Narrow" w:hAnsi="Arial Narrow" w:cs="Courier New"/>
          <w:sz w:val="26"/>
          <w:szCs w:val="26"/>
          <w:lang w:val="es-MX"/>
        </w:rPr>
        <w:t xml:space="preserve"> </w:t>
      </w:r>
      <w:r>
        <w:rPr>
          <w:rFonts w:ascii="Arial Narrow" w:hAnsi="Arial Narrow" w:cs="Courier New"/>
          <w:sz w:val="26"/>
          <w:szCs w:val="26"/>
          <w:lang w:val="es-MX"/>
        </w:rPr>
        <w:t xml:space="preserve">concedió el uso de la tribuna, para hablar a favor a la </w:t>
      </w:r>
      <w:r w:rsidRPr="000A0D15">
        <w:rPr>
          <w:rFonts w:ascii="Arial Narrow" w:hAnsi="Arial Narrow" w:cs="Courier New"/>
          <w:b/>
          <w:bCs/>
          <w:sz w:val="26"/>
          <w:szCs w:val="26"/>
          <w:lang w:val="es-MX"/>
        </w:rPr>
        <w:t xml:space="preserve">Diputada </w:t>
      </w:r>
      <w:r w:rsidR="000A0D15" w:rsidRPr="000A0D15">
        <w:rPr>
          <w:rFonts w:ascii="Arial Narrow" w:hAnsi="Arial Narrow" w:cs="Courier New"/>
          <w:b/>
          <w:bCs/>
          <w:sz w:val="26"/>
          <w:szCs w:val="26"/>
          <w:lang w:val="es-MX"/>
        </w:rPr>
        <w:t>Carmen Guadalupe González Martín</w:t>
      </w:r>
      <w:r w:rsidR="000A0D15">
        <w:rPr>
          <w:rFonts w:ascii="Arial Narrow" w:hAnsi="Arial Narrow" w:cs="Courier New"/>
          <w:b/>
          <w:bCs/>
          <w:sz w:val="26"/>
          <w:szCs w:val="26"/>
          <w:lang w:val="es-MX"/>
        </w:rPr>
        <w:t xml:space="preserve">, </w:t>
      </w:r>
      <w:r w:rsidR="000A0D15" w:rsidRPr="000A0D15">
        <w:rPr>
          <w:rFonts w:ascii="Arial Narrow" w:hAnsi="Arial Narrow" w:cs="Courier New"/>
          <w:sz w:val="26"/>
          <w:szCs w:val="26"/>
          <w:lang w:val="es-MX"/>
        </w:rPr>
        <w:t xml:space="preserve">quien </w:t>
      </w:r>
      <w:r w:rsidR="000A0D15">
        <w:rPr>
          <w:rFonts w:ascii="Arial Narrow" w:hAnsi="Arial Narrow" w:cs="Courier New"/>
          <w:sz w:val="26"/>
          <w:szCs w:val="26"/>
          <w:lang w:val="es-MX"/>
        </w:rPr>
        <w:t xml:space="preserve">manifestó: </w:t>
      </w:r>
      <w:r w:rsidR="00C337BD" w:rsidRPr="00C337BD">
        <w:rPr>
          <w:rFonts w:ascii="Arial Narrow" w:eastAsia="Arial" w:hAnsi="Arial Narrow" w:cs="Arial"/>
          <w:sz w:val="26"/>
          <w:szCs w:val="26"/>
          <w:lang w:val="es-MX" w:eastAsia="es-MX"/>
        </w:rPr>
        <w:t>“Con el permiso de los integrantes de la Mesa Directiva, así como también de los invitados que hoy nos honran con su presencia</w:t>
      </w:r>
      <w:r w:rsidR="003C7DDE">
        <w:rPr>
          <w:rFonts w:ascii="Arial Narrow" w:eastAsia="Arial" w:hAnsi="Arial Narrow" w:cs="Arial"/>
          <w:sz w:val="26"/>
          <w:szCs w:val="26"/>
          <w:lang w:val="es-MX" w:eastAsia="es-MX"/>
        </w:rPr>
        <w:t>,</w:t>
      </w:r>
      <w:r w:rsidR="00C337BD" w:rsidRPr="00C337BD">
        <w:rPr>
          <w:rFonts w:ascii="Arial Narrow" w:eastAsia="Arial" w:hAnsi="Arial Narrow" w:cs="Arial"/>
          <w:sz w:val="26"/>
          <w:szCs w:val="26"/>
          <w:lang w:val="es-MX" w:eastAsia="es-MX"/>
        </w:rPr>
        <w:t xml:space="preserve"> </w:t>
      </w:r>
      <w:r w:rsidR="003C7DDE">
        <w:rPr>
          <w:rFonts w:ascii="Arial Narrow" w:eastAsia="Arial" w:hAnsi="Arial Narrow" w:cs="Arial"/>
          <w:sz w:val="26"/>
          <w:szCs w:val="26"/>
          <w:lang w:val="es-MX" w:eastAsia="es-MX"/>
        </w:rPr>
        <w:t>estudiantes de</w:t>
      </w:r>
      <w:r w:rsidR="00C337BD" w:rsidRPr="00C337BD">
        <w:rPr>
          <w:rFonts w:ascii="Arial Narrow" w:eastAsia="Arial" w:hAnsi="Arial Narrow" w:cs="Arial"/>
          <w:sz w:val="26"/>
          <w:szCs w:val="26"/>
          <w:lang w:val="es-MX" w:eastAsia="es-MX"/>
        </w:rPr>
        <w:t xml:space="preserve"> la Facultad de Derecho de la UADY, del CERT </w:t>
      </w:r>
      <w:proofErr w:type="spellStart"/>
      <w:r w:rsidR="00C337BD" w:rsidRPr="00C337BD">
        <w:rPr>
          <w:rFonts w:ascii="Arial Narrow" w:eastAsia="Arial" w:hAnsi="Arial Narrow" w:cs="Arial"/>
          <w:sz w:val="26"/>
          <w:szCs w:val="26"/>
          <w:lang w:val="es-MX" w:eastAsia="es-MX"/>
        </w:rPr>
        <w:t>Tícul</w:t>
      </w:r>
      <w:proofErr w:type="spellEnd"/>
      <w:r w:rsidR="00C337BD" w:rsidRPr="00C337BD">
        <w:rPr>
          <w:rFonts w:ascii="Arial Narrow" w:eastAsia="Arial" w:hAnsi="Arial Narrow" w:cs="Arial"/>
          <w:sz w:val="26"/>
          <w:szCs w:val="26"/>
          <w:lang w:val="es-MX" w:eastAsia="es-MX"/>
        </w:rPr>
        <w:t xml:space="preserve"> y </w:t>
      </w:r>
      <w:r w:rsidR="003C7DDE">
        <w:rPr>
          <w:rFonts w:ascii="Arial Narrow" w:eastAsia="Arial" w:hAnsi="Arial Narrow" w:cs="Arial"/>
          <w:sz w:val="26"/>
          <w:szCs w:val="26"/>
          <w:lang w:val="es-MX" w:eastAsia="es-MX"/>
        </w:rPr>
        <w:t xml:space="preserve">del </w:t>
      </w:r>
      <w:r w:rsidR="00C337BD" w:rsidRPr="00C337BD">
        <w:rPr>
          <w:rFonts w:ascii="Arial Narrow" w:eastAsia="Arial" w:hAnsi="Arial Narrow" w:cs="Arial"/>
          <w:sz w:val="26"/>
          <w:szCs w:val="26"/>
          <w:lang w:val="es-MX" w:eastAsia="es-MX"/>
        </w:rPr>
        <w:t xml:space="preserve">CERT Mérida </w:t>
      </w:r>
      <w:r w:rsidR="003C7DDE">
        <w:rPr>
          <w:rFonts w:ascii="Arial Narrow" w:eastAsia="Arial" w:hAnsi="Arial Narrow" w:cs="Arial"/>
          <w:sz w:val="26"/>
          <w:szCs w:val="26"/>
          <w:lang w:val="es-MX" w:eastAsia="es-MX"/>
        </w:rPr>
        <w:t>bienvenido</w:t>
      </w:r>
      <w:r w:rsidR="005A5448">
        <w:rPr>
          <w:rFonts w:ascii="Arial Narrow" w:eastAsia="Arial" w:hAnsi="Arial Narrow" w:cs="Arial"/>
          <w:sz w:val="26"/>
          <w:szCs w:val="26"/>
          <w:lang w:val="es-MX" w:eastAsia="es-MX"/>
        </w:rPr>
        <w:t>s;</w:t>
      </w:r>
      <w:r w:rsidR="003C7DDE">
        <w:rPr>
          <w:rFonts w:ascii="Arial Narrow" w:eastAsia="Arial" w:hAnsi="Arial Narrow" w:cs="Arial"/>
          <w:sz w:val="26"/>
          <w:szCs w:val="26"/>
          <w:lang w:val="es-MX" w:eastAsia="es-MX"/>
        </w:rPr>
        <w:t xml:space="preserve"> al igual </w:t>
      </w:r>
      <w:r w:rsidR="005A5448">
        <w:rPr>
          <w:rFonts w:ascii="Arial Narrow" w:eastAsia="Arial" w:hAnsi="Arial Narrow" w:cs="Arial"/>
          <w:sz w:val="26"/>
          <w:szCs w:val="26"/>
          <w:lang w:val="es-MX" w:eastAsia="es-MX"/>
        </w:rPr>
        <w:t>a</w:t>
      </w:r>
      <w:r w:rsidR="003C7DDE">
        <w:rPr>
          <w:rFonts w:ascii="Arial Narrow" w:eastAsia="Arial" w:hAnsi="Arial Narrow" w:cs="Arial"/>
          <w:sz w:val="26"/>
          <w:szCs w:val="26"/>
          <w:lang w:val="es-MX" w:eastAsia="es-MX"/>
        </w:rPr>
        <w:t xml:space="preserve"> los colectivos, </w:t>
      </w:r>
      <w:r w:rsidR="005A5448">
        <w:rPr>
          <w:rFonts w:ascii="Arial Narrow" w:eastAsia="Arial" w:hAnsi="Arial Narrow" w:cs="Arial"/>
          <w:sz w:val="26"/>
          <w:szCs w:val="26"/>
          <w:lang w:val="es-MX" w:eastAsia="es-MX"/>
        </w:rPr>
        <w:t>AMISY</w:t>
      </w:r>
      <w:r w:rsidR="003C7DDE">
        <w:rPr>
          <w:rFonts w:ascii="Arial Narrow" w:eastAsia="Arial" w:hAnsi="Arial Narrow" w:cs="Arial"/>
          <w:sz w:val="26"/>
          <w:szCs w:val="26"/>
          <w:lang w:val="es-MX" w:eastAsia="es-MX"/>
        </w:rPr>
        <w:t>, muchas gracias por su presencia pero más por su paciencia</w:t>
      </w:r>
      <w:r w:rsidR="00B40A85">
        <w:rPr>
          <w:rFonts w:ascii="Arial Narrow" w:eastAsia="Arial" w:hAnsi="Arial Narrow" w:cs="Arial"/>
          <w:sz w:val="26"/>
          <w:szCs w:val="26"/>
          <w:lang w:val="es-MX" w:eastAsia="es-MX"/>
        </w:rPr>
        <w:t xml:space="preserve">, </w:t>
      </w:r>
      <w:r w:rsidR="00C337BD" w:rsidRPr="00C337BD">
        <w:rPr>
          <w:rFonts w:ascii="Arial Narrow" w:eastAsia="Arial" w:hAnsi="Arial Narrow" w:cs="Arial"/>
          <w:sz w:val="26"/>
          <w:szCs w:val="26"/>
          <w:lang w:val="es-MX" w:eastAsia="es-MX"/>
        </w:rPr>
        <w:t xml:space="preserve">compañeras y compañeros Diputados, a los medios de comunicación, a los que nos siguen a través de las plataformas tecnológicas y público en general. </w:t>
      </w:r>
      <w:r w:rsidR="005A5448">
        <w:rPr>
          <w:rFonts w:ascii="Arial Narrow" w:eastAsia="Arial" w:hAnsi="Arial Narrow" w:cs="Arial"/>
          <w:sz w:val="26"/>
          <w:szCs w:val="26"/>
          <w:lang w:val="es-MX" w:eastAsia="es-MX"/>
        </w:rPr>
        <w:t>Muy b</w:t>
      </w:r>
      <w:r w:rsidR="00C337BD" w:rsidRPr="00C337BD">
        <w:rPr>
          <w:rFonts w:ascii="Arial Narrow" w:eastAsia="Arial" w:hAnsi="Arial Narrow" w:cs="Arial"/>
          <w:sz w:val="26"/>
          <w:szCs w:val="26"/>
          <w:lang w:val="es-MX" w:eastAsia="es-MX"/>
        </w:rPr>
        <w:t xml:space="preserve">uenas tardes.  </w:t>
      </w:r>
      <w:r w:rsidR="00C337BD" w:rsidRPr="00C337BD">
        <w:rPr>
          <w:rFonts w:ascii="Arial Narrow" w:eastAsia="Arial" w:hAnsi="Arial Narrow" w:cs="Arial"/>
          <w:color w:val="252525"/>
          <w:sz w:val="26"/>
          <w:szCs w:val="26"/>
          <w:lang w:val="es-MX" w:eastAsia="es-MX"/>
        </w:rPr>
        <w:t xml:space="preserve">La democracia siempre se verá fortalecida con la participación política y sustantiva de las mujeres, se vuelve sustantiva cuando se ejerce desde una perspectiva y ética feminista. </w:t>
      </w:r>
      <w:r w:rsidR="00C337BD" w:rsidRPr="00C337BD">
        <w:rPr>
          <w:rFonts w:ascii="Arial Narrow" w:eastAsia="Arial" w:hAnsi="Arial Narrow" w:cs="Arial"/>
          <w:sz w:val="26"/>
          <w:szCs w:val="26"/>
          <w:lang w:val="es-MX" w:eastAsia="es-MX"/>
        </w:rPr>
        <w:t xml:space="preserve">Esta </w:t>
      </w:r>
      <w:r w:rsidR="00B40A85">
        <w:rPr>
          <w:rFonts w:ascii="Arial Narrow" w:eastAsia="Arial" w:hAnsi="Arial Narrow" w:cs="Arial"/>
          <w:sz w:val="26"/>
          <w:szCs w:val="26"/>
          <w:lang w:val="es-MX" w:eastAsia="es-MX"/>
        </w:rPr>
        <w:t>I</w:t>
      </w:r>
      <w:r w:rsidR="00C337BD" w:rsidRPr="00C337BD">
        <w:rPr>
          <w:rFonts w:ascii="Arial Narrow" w:eastAsia="Arial" w:hAnsi="Arial Narrow" w:cs="Arial"/>
          <w:sz w:val="26"/>
          <w:szCs w:val="26"/>
          <w:lang w:val="es-MX" w:eastAsia="es-MX"/>
        </w:rPr>
        <w:t xml:space="preserve">niciativa tiene por objeto promover </w:t>
      </w:r>
      <w:r w:rsidR="00C337BD" w:rsidRPr="00C337BD">
        <w:rPr>
          <w:rFonts w:ascii="Arial Narrow" w:eastAsia="Arial" w:hAnsi="Arial Narrow" w:cs="Arial"/>
          <w:color w:val="252525"/>
          <w:sz w:val="26"/>
          <w:szCs w:val="26"/>
          <w:lang w:val="es-MX" w:eastAsia="es-MX"/>
        </w:rPr>
        <w:t xml:space="preserve">la prevención de la violencia </w:t>
      </w:r>
      <w:r w:rsidR="00363562">
        <w:rPr>
          <w:rFonts w:ascii="Arial Narrow" w:eastAsia="Arial" w:hAnsi="Arial Narrow" w:cs="Arial"/>
          <w:color w:val="252525"/>
          <w:sz w:val="26"/>
          <w:szCs w:val="26"/>
          <w:lang w:val="es-MX" w:eastAsia="es-MX"/>
        </w:rPr>
        <w:t>I</w:t>
      </w:r>
      <w:r w:rsidR="00C337BD" w:rsidRPr="00C337BD">
        <w:rPr>
          <w:rFonts w:ascii="Arial Narrow" w:eastAsia="Arial" w:hAnsi="Arial Narrow" w:cs="Arial"/>
          <w:color w:val="252525"/>
          <w:sz w:val="26"/>
          <w:szCs w:val="26"/>
          <w:lang w:val="es-MX" w:eastAsia="es-MX"/>
        </w:rPr>
        <w:t xml:space="preserve">nstitucional y subir y subir el nivel de la ética pública, solo así podremos construir una democracia basada en la corresponsabilidad de la prevención de la violencia y garantizar los </w:t>
      </w:r>
      <w:r w:rsidR="00363562">
        <w:rPr>
          <w:rFonts w:ascii="Arial Narrow" w:eastAsia="Arial" w:hAnsi="Arial Narrow" w:cs="Arial"/>
          <w:color w:val="252525"/>
          <w:sz w:val="26"/>
          <w:szCs w:val="26"/>
          <w:lang w:val="es-MX" w:eastAsia="es-MX"/>
        </w:rPr>
        <w:t>D</w:t>
      </w:r>
      <w:r w:rsidR="00C337BD" w:rsidRPr="00C337BD">
        <w:rPr>
          <w:rFonts w:ascii="Arial Narrow" w:eastAsia="Arial" w:hAnsi="Arial Narrow" w:cs="Arial"/>
          <w:color w:val="252525"/>
          <w:sz w:val="26"/>
          <w:szCs w:val="26"/>
          <w:lang w:val="es-MX" w:eastAsia="es-MX"/>
        </w:rPr>
        <w:t xml:space="preserve">erechos </w:t>
      </w:r>
      <w:r w:rsidR="00363562">
        <w:rPr>
          <w:rFonts w:ascii="Arial Narrow" w:eastAsia="Arial" w:hAnsi="Arial Narrow" w:cs="Arial"/>
          <w:color w:val="252525"/>
          <w:sz w:val="26"/>
          <w:szCs w:val="26"/>
          <w:lang w:val="es-MX" w:eastAsia="es-MX"/>
        </w:rPr>
        <w:t>H</w:t>
      </w:r>
      <w:r w:rsidR="00C337BD" w:rsidRPr="00C337BD">
        <w:rPr>
          <w:rFonts w:ascii="Arial Narrow" w:eastAsia="Arial" w:hAnsi="Arial Narrow" w:cs="Arial"/>
          <w:color w:val="252525"/>
          <w:sz w:val="26"/>
          <w:szCs w:val="26"/>
          <w:lang w:val="es-MX" w:eastAsia="es-MX"/>
        </w:rPr>
        <w:t>umanos de las mujeres. Desde luego</w:t>
      </w:r>
      <w:r w:rsidR="00363562">
        <w:rPr>
          <w:rFonts w:ascii="Arial Narrow" w:eastAsia="Arial" w:hAnsi="Arial Narrow" w:cs="Arial"/>
          <w:color w:val="252525"/>
          <w:sz w:val="26"/>
          <w:szCs w:val="26"/>
          <w:lang w:val="es-MX" w:eastAsia="es-MX"/>
        </w:rPr>
        <w:t>,</w:t>
      </w:r>
      <w:r w:rsidR="00C337BD" w:rsidRPr="00C337BD">
        <w:rPr>
          <w:rFonts w:ascii="Arial Narrow" w:eastAsia="Arial" w:hAnsi="Arial Narrow" w:cs="Arial"/>
          <w:color w:val="252525"/>
          <w:sz w:val="26"/>
          <w:szCs w:val="26"/>
          <w:lang w:val="es-MX" w:eastAsia="es-MX"/>
        </w:rPr>
        <w:t xml:space="preserve"> buscando siempre otorgar la representación de la mayoría de las mujeres en condiciones dignas y en igualdad. </w:t>
      </w:r>
      <w:r w:rsidR="00C337BD" w:rsidRPr="00C337BD">
        <w:rPr>
          <w:rFonts w:ascii="Arial Narrow" w:eastAsia="Arial" w:hAnsi="Arial Narrow" w:cs="Arial"/>
          <w:sz w:val="26"/>
          <w:szCs w:val="26"/>
          <w:lang w:val="es-MX" w:eastAsia="es-MX"/>
        </w:rPr>
        <w:t xml:space="preserve">Es claro que la violencia no solo afecta al género femenino, sin embargo, la violencia familiar, sexual y la negativa para solventar las pensiones alimenticias familiares, dañan en mayor grado a las mujeres, a la niñez y a sus familias. En Yucatán se ha avanzado en políticas orientadas a prevenir, sancionar y erradicar la violencia contra las mujeres y a favor de los derechos de las niñas, niños y adolescentes, por ello, nuestro objetivo como </w:t>
      </w:r>
      <w:r w:rsidR="00363562">
        <w:rPr>
          <w:rFonts w:ascii="Arial Narrow" w:eastAsia="Arial" w:hAnsi="Arial Narrow" w:cs="Arial"/>
          <w:sz w:val="26"/>
          <w:szCs w:val="26"/>
          <w:lang w:val="es-MX" w:eastAsia="es-MX"/>
        </w:rPr>
        <w:t>L</w:t>
      </w:r>
      <w:r w:rsidR="00C337BD" w:rsidRPr="00C337BD">
        <w:rPr>
          <w:rFonts w:ascii="Arial Narrow" w:eastAsia="Arial" w:hAnsi="Arial Narrow" w:cs="Arial"/>
          <w:sz w:val="26"/>
          <w:szCs w:val="26"/>
          <w:lang w:val="es-MX" w:eastAsia="es-MX"/>
        </w:rPr>
        <w:t xml:space="preserve">egisladores es velar por los derechos de la sociedad yucateca, legislar para tener una normatividad justa y contar con representantes dignos, preponderando los derechos de estos grupos vulnerables. </w:t>
      </w:r>
      <w:r w:rsidR="00C337BD" w:rsidRPr="00C337BD">
        <w:rPr>
          <w:rFonts w:ascii="Arial Narrow" w:eastAsia="Arial" w:hAnsi="Arial Narrow" w:cs="Arial"/>
          <w:color w:val="252525"/>
          <w:sz w:val="26"/>
          <w:szCs w:val="26"/>
          <w:lang w:val="es-MX" w:eastAsia="es-MX"/>
        </w:rPr>
        <w:t xml:space="preserve">Debo aclarar que este Dictamen no se propone, y no se propone como un mecanismo violatorio de las garantías individuales o de revanchas políticas, no tiene dedicatoria, sino que tiene que ver con un mecanismo útil, necesitamos y requerimos limpiar las </w:t>
      </w:r>
      <w:r w:rsidR="00363562">
        <w:rPr>
          <w:rFonts w:ascii="Arial Narrow" w:eastAsia="Arial" w:hAnsi="Arial Narrow" w:cs="Arial"/>
          <w:color w:val="252525"/>
          <w:sz w:val="26"/>
          <w:szCs w:val="26"/>
          <w:lang w:val="es-MX" w:eastAsia="es-MX"/>
        </w:rPr>
        <w:t>I</w:t>
      </w:r>
      <w:r w:rsidR="00C337BD" w:rsidRPr="00C337BD">
        <w:rPr>
          <w:rFonts w:ascii="Arial Narrow" w:eastAsia="Arial" w:hAnsi="Arial Narrow" w:cs="Arial"/>
          <w:color w:val="252525"/>
          <w:sz w:val="26"/>
          <w:szCs w:val="26"/>
          <w:lang w:val="es-MX" w:eastAsia="es-MX"/>
        </w:rPr>
        <w:t xml:space="preserve">nstituciones de agresores. </w:t>
      </w:r>
      <w:r w:rsidR="00C337BD" w:rsidRPr="00C337BD">
        <w:rPr>
          <w:rFonts w:ascii="Arial Narrow" w:eastAsia="Arial" w:hAnsi="Arial Narrow" w:cs="Arial"/>
          <w:sz w:val="26"/>
          <w:szCs w:val="26"/>
          <w:lang w:val="es-MX" w:eastAsia="es-MX"/>
        </w:rPr>
        <w:t xml:space="preserve">Con las modificaciones a nuestra Constitución Local y las diferentes normas, presentamos un avance para fomentar la igualdad entre hombres y mujeres, promovemos una participación sana y democrática entre los actores políticos ya que por mandato expreso los partidos políticos y demás autoridades promoverán acciones para eliminar la posibilidad de que personas con antecedentes de violencia sean postulados u ocupen cargos públicos. Hoy alzo la voz y me dirijo con un mensaje fuerte y claro: “Queremos representantes públicos dignos, no queremos ni permitiremos que servidores públicos con antecedentes penales en violencia familiar, delitos contra la intimidad personal, contra la imagen personal, violencia laboral contra las mujeres, violencia obstétrica, violencia por parentesco, violencia </w:t>
      </w:r>
      <w:r w:rsidR="00363562">
        <w:rPr>
          <w:rFonts w:ascii="Arial Narrow" w:eastAsia="Arial" w:hAnsi="Arial Narrow" w:cs="Arial"/>
          <w:sz w:val="26"/>
          <w:szCs w:val="26"/>
          <w:lang w:val="es-MX" w:eastAsia="es-MX"/>
        </w:rPr>
        <w:t>I</w:t>
      </w:r>
      <w:r w:rsidR="00C337BD" w:rsidRPr="00C337BD">
        <w:rPr>
          <w:rFonts w:ascii="Arial Narrow" w:eastAsia="Arial" w:hAnsi="Arial Narrow" w:cs="Arial"/>
          <w:sz w:val="26"/>
          <w:szCs w:val="26"/>
          <w:lang w:val="es-MX" w:eastAsia="es-MX"/>
        </w:rPr>
        <w:t xml:space="preserve">nstitucional, hostigamiento sexual, acoso sexual, abuso sexual, estupro, violación o </w:t>
      </w:r>
      <w:proofErr w:type="spellStart"/>
      <w:r w:rsidR="00C337BD" w:rsidRPr="00C337BD">
        <w:rPr>
          <w:rFonts w:ascii="Arial Narrow" w:eastAsia="Arial" w:hAnsi="Arial Narrow" w:cs="Arial"/>
          <w:sz w:val="26"/>
          <w:szCs w:val="26"/>
          <w:lang w:val="es-MX" w:eastAsia="es-MX"/>
        </w:rPr>
        <w:t>feminicidio</w:t>
      </w:r>
      <w:proofErr w:type="spellEnd"/>
      <w:r w:rsidR="00C337BD" w:rsidRPr="00C337BD">
        <w:rPr>
          <w:rFonts w:ascii="Arial Narrow" w:eastAsia="Arial" w:hAnsi="Arial Narrow" w:cs="Arial"/>
          <w:sz w:val="26"/>
          <w:szCs w:val="26"/>
          <w:lang w:val="es-MX" w:eastAsia="es-MX"/>
        </w:rPr>
        <w:t>, ni ser deudor alimentario moroso”. Necesitamos mejores funcionarias y funcionarios públicos y ser conscientes que, si una persona no cumple con dar alimentos a su propia familia que es su círculo más cercano ¿</w:t>
      </w:r>
      <w:r w:rsidR="008A3BDC">
        <w:rPr>
          <w:rFonts w:ascii="Arial Narrow" w:eastAsia="Arial" w:hAnsi="Arial Narrow" w:cs="Arial"/>
          <w:sz w:val="26"/>
          <w:szCs w:val="26"/>
          <w:lang w:val="es-MX" w:eastAsia="es-MX"/>
        </w:rPr>
        <w:t>C</w:t>
      </w:r>
      <w:r w:rsidR="00C337BD" w:rsidRPr="00C337BD">
        <w:rPr>
          <w:rFonts w:ascii="Arial Narrow" w:eastAsia="Arial" w:hAnsi="Arial Narrow" w:cs="Arial"/>
          <w:sz w:val="26"/>
          <w:szCs w:val="26"/>
          <w:lang w:val="es-MX" w:eastAsia="es-MX"/>
        </w:rPr>
        <w:t xml:space="preserve">ómo creemos que pueda cumplir con su promesa de campaña y con sus compromisos y peor aún con la plataforma electoral del partido político que lo postule? </w:t>
      </w:r>
      <w:r w:rsidR="008A3BDC" w:rsidRPr="00C337BD">
        <w:rPr>
          <w:rFonts w:ascii="Arial Narrow" w:eastAsia="Arial" w:hAnsi="Arial Narrow" w:cs="Arial"/>
          <w:sz w:val="26"/>
          <w:szCs w:val="26"/>
          <w:lang w:val="es-MX" w:eastAsia="es-MX"/>
        </w:rPr>
        <w:t>H</w:t>
      </w:r>
      <w:r w:rsidR="00C337BD" w:rsidRPr="00C337BD">
        <w:rPr>
          <w:rFonts w:ascii="Arial Narrow" w:eastAsia="Arial" w:hAnsi="Arial Narrow" w:cs="Arial"/>
          <w:sz w:val="26"/>
          <w:szCs w:val="26"/>
          <w:lang w:val="es-MX" w:eastAsia="es-MX"/>
        </w:rPr>
        <w:t>ora</w:t>
      </w:r>
      <w:r w:rsidR="008A3BDC">
        <w:rPr>
          <w:rFonts w:ascii="Arial Narrow" w:eastAsia="Arial" w:hAnsi="Arial Narrow" w:cs="Arial"/>
          <w:sz w:val="26"/>
          <w:szCs w:val="26"/>
          <w:lang w:val="es-MX" w:eastAsia="es-MX"/>
        </w:rPr>
        <w:t>,</w:t>
      </w:r>
      <w:r w:rsidR="00C337BD" w:rsidRPr="00C337BD">
        <w:rPr>
          <w:rFonts w:ascii="Arial Narrow" w:eastAsia="Arial" w:hAnsi="Arial Narrow" w:cs="Arial"/>
          <w:sz w:val="26"/>
          <w:szCs w:val="26"/>
          <w:lang w:val="es-MX" w:eastAsia="es-MX"/>
        </w:rPr>
        <w:t xml:space="preserve"> si una persona ejerce violencia en su casa, por supuesto que va a ejercer violencia en cualquier espacio en el que se conduzca, sea público o privado, pero pensemos y todavía es más grave cuando cometen delitos del orden sexual contra las mujeres y niños ¿De verdad creemos que al ejercer el cargo dejarán de hacerlo?, la respuesta es clara con total cinismo harán uso de su investidura para permanecer impunes y vaya que sobran ejemplos </w:t>
      </w:r>
      <w:r w:rsidR="00C9097B">
        <w:rPr>
          <w:rFonts w:ascii="Arial Narrow" w:eastAsia="Arial" w:hAnsi="Arial Narrow" w:cs="Arial"/>
          <w:sz w:val="26"/>
          <w:szCs w:val="26"/>
          <w:lang w:val="es-MX" w:eastAsia="es-MX"/>
        </w:rPr>
        <w:t xml:space="preserve">de lo que digo </w:t>
      </w:r>
      <w:r w:rsidR="00C337BD" w:rsidRPr="00C337BD">
        <w:rPr>
          <w:rFonts w:ascii="Arial Narrow" w:eastAsia="Arial" w:hAnsi="Arial Narrow" w:cs="Arial"/>
          <w:sz w:val="26"/>
          <w:szCs w:val="26"/>
          <w:lang w:val="es-MX" w:eastAsia="es-MX"/>
        </w:rPr>
        <w:t xml:space="preserve">en nuestro </w:t>
      </w:r>
      <w:r w:rsidR="00927DE1">
        <w:rPr>
          <w:rFonts w:ascii="Arial Narrow" w:eastAsia="Arial" w:hAnsi="Arial Narrow" w:cs="Arial"/>
          <w:sz w:val="26"/>
          <w:szCs w:val="26"/>
          <w:lang w:val="es-MX" w:eastAsia="es-MX"/>
        </w:rPr>
        <w:t>p</w:t>
      </w:r>
      <w:r w:rsidR="00C337BD" w:rsidRPr="00C337BD">
        <w:rPr>
          <w:rFonts w:ascii="Arial Narrow" w:eastAsia="Arial" w:hAnsi="Arial Narrow" w:cs="Arial"/>
          <w:sz w:val="26"/>
          <w:szCs w:val="26"/>
          <w:lang w:val="es-MX" w:eastAsia="es-MX"/>
        </w:rPr>
        <w:t>aís. Hay que ser claros y destacar que los hombres son quienes ejercen en mayor proporción el acoso, el hostigamiento y la violación, “</w:t>
      </w:r>
      <w:r w:rsidR="004B0E18">
        <w:rPr>
          <w:rFonts w:ascii="Arial Narrow" w:eastAsia="Arial" w:hAnsi="Arial Narrow" w:cs="Arial"/>
          <w:sz w:val="26"/>
          <w:szCs w:val="26"/>
          <w:lang w:val="es-MX" w:eastAsia="es-MX"/>
        </w:rPr>
        <w:t>P</w:t>
      </w:r>
      <w:r w:rsidR="00C337BD" w:rsidRPr="00C337BD">
        <w:rPr>
          <w:rFonts w:ascii="Arial Narrow" w:eastAsia="Arial" w:hAnsi="Arial Narrow" w:cs="Arial"/>
          <w:sz w:val="26"/>
          <w:szCs w:val="26"/>
          <w:lang w:val="es-MX" w:eastAsia="es-MX"/>
        </w:rPr>
        <w:t>ero no son los únicos</w:t>
      </w:r>
      <w:r w:rsidR="004B0E18">
        <w:rPr>
          <w:rFonts w:ascii="Arial Narrow" w:eastAsia="Arial" w:hAnsi="Arial Narrow" w:cs="Arial"/>
          <w:sz w:val="26"/>
          <w:szCs w:val="26"/>
          <w:lang w:val="es-MX" w:eastAsia="es-MX"/>
        </w:rPr>
        <w:t>,</w:t>
      </w:r>
      <w:r w:rsidR="00C337BD" w:rsidRPr="00C337BD">
        <w:rPr>
          <w:rFonts w:ascii="Arial Narrow" w:eastAsia="Arial" w:hAnsi="Arial Narrow" w:cs="Arial"/>
          <w:sz w:val="26"/>
          <w:szCs w:val="26"/>
          <w:lang w:val="es-MX" w:eastAsia="es-MX"/>
        </w:rPr>
        <w:t xml:space="preserve"> ya que las mujeres también podemos cometer este tipo de conductas”. Compañeras </w:t>
      </w:r>
      <w:r w:rsidR="004B0E18">
        <w:rPr>
          <w:rFonts w:ascii="Arial Narrow" w:eastAsia="Arial" w:hAnsi="Arial Narrow" w:cs="Arial"/>
          <w:sz w:val="26"/>
          <w:szCs w:val="26"/>
          <w:lang w:val="es-MX" w:eastAsia="es-MX"/>
        </w:rPr>
        <w:t>D</w:t>
      </w:r>
      <w:r w:rsidR="00C337BD" w:rsidRPr="00C337BD">
        <w:rPr>
          <w:rFonts w:ascii="Arial Narrow" w:eastAsia="Arial" w:hAnsi="Arial Narrow" w:cs="Arial"/>
          <w:sz w:val="26"/>
          <w:szCs w:val="26"/>
          <w:lang w:val="es-MX" w:eastAsia="es-MX"/>
        </w:rPr>
        <w:t xml:space="preserve">iputadas y </w:t>
      </w:r>
      <w:r w:rsidR="004B0E18">
        <w:rPr>
          <w:rFonts w:ascii="Arial Narrow" w:eastAsia="Arial" w:hAnsi="Arial Narrow" w:cs="Arial"/>
          <w:sz w:val="26"/>
          <w:szCs w:val="26"/>
          <w:lang w:val="es-MX" w:eastAsia="es-MX"/>
        </w:rPr>
        <w:t>D</w:t>
      </w:r>
      <w:r w:rsidR="00C337BD" w:rsidRPr="00C337BD">
        <w:rPr>
          <w:rFonts w:ascii="Arial Narrow" w:eastAsia="Arial" w:hAnsi="Arial Narrow" w:cs="Arial"/>
          <w:sz w:val="26"/>
          <w:szCs w:val="26"/>
          <w:lang w:val="es-MX" w:eastAsia="es-MX"/>
        </w:rPr>
        <w:t xml:space="preserve">iputados de esta Sexagésima Tercera Legislatura, les invito a votar a favor de este </w:t>
      </w:r>
      <w:r w:rsidR="004B0E18">
        <w:rPr>
          <w:rFonts w:ascii="Arial Narrow" w:eastAsia="Arial" w:hAnsi="Arial Narrow" w:cs="Arial"/>
          <w:sz w:val="26"/>
          <w:szCs w:val="26"/>
          <w:lang w:val="es-MX" w:eastAsia="es-MX"/>
        </w:rPr>
        <w:t>D</w:t>
      </w:r>
      <w:r w:rsidR="00C337BD" w:rsidRPr="00C337BD">
        <w:rPr>
          <w:rFonts w:ascii="Arial Narrow" w:eastAsia="Arial" w:hAnsi="Arial Narrow" w:cs="Arial"/>
          <w:sz w:val="26"/>
          <w:szCs w:val="26"/>
          <w:lang w:val="es-MX" w:eastAsia="es-MX"/>
        </w:rPr>
        <w:t xml:space="preserve">ictamen de </w:t>
      </w:r>
      <w:r w:rsidR="004B0E18">
        <w:rPr>
          <w:rFonts w:ascii="Arial Narrow" w:eastAsia="Arial" w:hAnsi="Arial Narrow" w:cs="Arial"/>
          <w:sz w:val="26"/>
          <w:szCs w:val="26"/>
          <w:lang w:val="es-MX" w:eastAsia="es-MX"/>
        </w:rPr>
        <w:t>R</w:t>
      </w:r>
      <w:r w:rsidR="00C337BD" w:rsidRPr="00C337BD">
        <w:rPr>
          <w:rFonts w:ascii="Arial Narrow" w:eastAsia="Arial" w:hAnsi="Arial Narrow" w:cs="Arial"/>
          <w:sz w:val="26"/>
          <w:szCs w:val="26"/>
          <w:lang w:val="es-MX" w:eastAsia="es-MX"/>
        </w:rPr>
        <w:t xml:space="preserve">eforma </w:t>
      </w:r>
      <w:r w:rsidR="004B0E18">
        <w:rPr>
          <w:rFonts w:ascii="Arial Narrow" w:eastAsia="Arial" w:hAnsi="Arial Narrow" w:cs="Arial"/>
          <w:sz w:val="26"/>
          <w:szCs w:val="26"/>
          <w:lang w:val="es-MX" w:eastAsia="es-MX"/>
        </w:rPr>
        <w:t>C</w:t>
      </w:r>
      <w:r w:rsidR="00C337BD" w:rsidRPr="00C337BD">
        <w:rPr>
          <w:rFonts w:ascii="Arial Narrow" w:eastAsia="Arial" w:hAnsi="Arial Narrow" w:cs="Arial"/>
          <w:sz w:val="26"/>
          <w:szCs w:val="26"/>
          <w:lang w:val="es-MX" w:eastAsia="es-MX"/>
        </w:rPr>
        <w:t xml:space="preserve">onstitucional, </w:t>
      </w:r>
      <w:r w:rsidR="007550D9" w:rsidRPr="00C337BD">
        <w:rPr>
          <w:rFonts w:ascii="Arial Narrow" w:eastAsia="Arial" w:hAnsi="Arial Narrow" w:cs="Arial"/>
          <w:sz w:val="26"/>
          <w:szCs w:val="26"/>
          <w:lang w:val="es-MX" w:eastAsia="es-MX"/>
        </w:rPr>
        <w:t>que</w:t>
      </w:r>
      <w:r w:rsidR="007550D9">
        <w:rPr>
          <w:rFonts w:ascii="Arial Narrow" w:eastAsia="Arial" w:hAnsi="Arial Narrow" w:cs="Arial"/>
          <w:sz w:val="26"/>
          <w:szCs w:val="26"/>
          <w:lang w:val="es-MX" w:eastAsia="es-MX"/>
        </w:rPr>
        <w:t xml:space="preserve"> </w:t>
      </w:r>
      <w:r w:rsidR="007550D9" w:rsidRPr="00C337BD">
        <w:rPr>
          <w:rFonts w:ascii="Arial Narrow" w:eastAsia="Arial" w:hAnsi="Arial Narrow" w:cs="Arial"/>
          <w:sz w:val="26"/>
          <w:szCs w:val="26"/>
          <w:lang w:val="es-MX" w:eastAsia="es-MX"/>
        </w:rPr>
        <w:t>dejemos</w:t>
      </w:r>
      <w:r w:rsidR="00C337BD" w:rsidRPr="00C337BD">
        <w:rPr>
          <w:rFonts w:ascii="Arial Narrow" w:eastAsia="Arial" w:hAnsi="Arial Narrow" w:cs="Arial"/>
          <w:sz w:val="26"/>
          <w:szCs w:val="26"/>
          <w:lang w:val="es-MX" w:eastAsia="es-MX"/>
        </w:rPr>
        <w:t xml:space="preserve"> a un lado nuestras ideologías políticas, porque la violencia no distingue colores y afecta por igual a todas las mujeres y niños en el </w:t>
      </w:r>
      <w:r w:rsidR="00C9097B">
        <w:rPr>
          <w:rFonts w:ascii="Arial Narrow" w:eastAsia="Arial" w:hAnsi="Arial Narrow" w:cs="Arial"/>
          <w:sz w:val="26"/>
          <w:szCs w:val="26"/>
          <w:lang w:val="es-MX" w:eastAsia="es-MX"/>
        </w:rPr>
        <w:t>e</w:t>
      </w:r>
      <w:r w:rsidR="00C337BD" w:rsidRPr="00C337BD">
        <w:rPr>
          <w:rFonts w:ascii="Arial Narrow" w:eastAsia="Arial" w:hAnsi="Arial Narrow" w:cs="Arial"/>
          <w:sz w:val="26"/>
          <w:szCs w:val="26"/>
          <w:lang w:val="es-MX" w:eastAsia="es-MX"/>
        </w:rPr>
        <w:t xml:space="preserve">stado y en el </w:t>
      </w:r>
      <w:r w:rsidR="00C9097B">
        <w:rPr>
          <w:rFonts w:ascii="Arial Narrow" w:eastAsia="Arial" w:hAnsi="Arial Narrow" w:cs="Arial"/>
          <w:sz w:val="26"/>
          <w:szCs w:val="26"/>
          <w:lang w:val="es-MX" w:eastAsia="es-MX"/>
        </w:rPr>
        <w:t>p</w:t>
      </w:r>
      <w:r w:rsidR="00C337BD" w:rsidRPr="00C337BD">
        <w:rPr>
          <w:rFonts w:ascii="Arial Narrow" w:eastAsia="Arial" w:hAnsi="Arial Narrow" w:cs="Arial"/>
          <w:sz w:val="26"/>
          <w:szCs w:val="26"/>
          <w:lang w:val="es-MX" w:eastAsia="es-MX"/>
        </w:rPr>
        <w:t>aís.</w:t>
      </w:r>
      <w:r w:rsidR="00C337BD">
        <w:rPr>
          <w:rFonts w:ascii="Arial Narrow" w:eastAsia="Arial" w:hAnsi="Arial Narrow" w:cs="Arial"/>
          <w:sz w:val="26"/>
          <w:szCs w:val="26"/>
          <w:lang w:val="es-MX" w:eastAsia="es-MX"/>
        </w:rPr>
        <w:t xml:space="preserve"> </w:t>
      </w:r>
      <w:r w:rsidR="00C337BD" w:rsidRPr="00C337BD">
        <w:rPr>
          <w:rFonts w:ascii="Arial Narrow" w:eastAsia="Arial" w:hAnsi="Arial Narrow" w:cs="Arial"/>
          <w:sz w:val="26"/>
          <w:szCs w:val="26"/>
          <w:lang w:val="es-MX" w:eastAsia="es-MX"/>
        </w:rPr>
        <w:t xml:space="preserve">La finalidad de este </w:t>
      </w:r>
      <w:r w:rsidR="004B0E18">
        <w:rPr>
          <w:rFonts w:ascii="Arial Narrow" w:eastAsia="Arial" w:hAnsi="Arial Narrow" w:cs="Arial"/>
          <w:sz w:val="26"/>
          <w:szCs w:val="26"/>
          <w:lang w:val="es-MX" w:eastAsia="es-MX"/>
        </w:rPr>
        <w:t>D</w:t>
      </w:r>
      <w:r w:rsidR="00C337BD" w:rsidRPr="00C337BD">
        <w:rPr>
          <w:rFonts w:ascii="Arial Narrow" w:eastAsia="Arial" w:hAnsi="Arial Narrow" w:cs="Arial"/>
          <w:sz w:val="26"/>
          <w:szCs w:val="26"/>
          <w:lang w:val="es-MX" w:eastAsia="es-MX"/>
        </w:rPr>
        <w:t>ictamen es impedir que quienes tengan antecedentes como agresores por violencia familiar, violencia sexual, violencia en contra de las mujeres y niños en cualquiera de sus modalidades o por incumplimiento de obligaciones alimentarias, ingresen al servicio público en cualquiera de los órdenes de gobierno, al no tener las cualidades mínimas que se requieren para representar dignamente los intereses de la ciudadanía. Así mismo</w:t>
      </w:r>
      <w:r w:rsidR="004B0E18">
        <w:rPr>
          <w:rFonts w:ascii="Arial Narrow" w:eastAsia="Arial" w:hAnsi="Arial Narrow" w:cs="Arial"/>
          <w:sz w:val="26"/>
          <w:szCs w:val="26"/>
          <w:lang w:val="es-MX" w:eastAsia="es-MX"/>
        </w:rPr>
        <w:t>,</w:t>
      </w:r>
      <w:r w:rsidR="00C337BD" w:rsidRPr="00C337BD">
        <w:rPr>
          <w:rFonts w:ascii="Arial Narrow" w:eastAsia="Arial" w:hAnsi="Arial Narrow" w:cs="Arial"/>
          <w:sz w:val="26"/>
          <w:szCs w:val="26"/>
          <w:lang w:val="es-MX" w:eastAsia="es-MX"/>
        </w:rPr>
        <w:t xml:space="preserve"> quiero agradecer a los colectivos y </w:t>
      </w:r>
      <w:r w:rsidR="004B0E18">
        <w:rPr>
          <w:rFonts w:ascii="Arial Narrow" w:eastAsia="Arial" w:hAnsi="Arial Narrow" w:cs="Arial"/>
          <w:sz w:val="26"/>
          <w:szCs w:val="26"/>
          <w:lang w:val="es-MX" w:eastAsia="es-MX"/>
        </w:rPr>
        <w:t>A</w:t>
      </w:r>
      <w:r w:rsidR="00C337BD" w:rsidRPr="00C337BD">
        <w:rPr>
          <w:rFonts w:ascii="Arial Narrow" w:eastAsia="Arial" w:hAnsi="Arial Narrow" w:cs="Arial"/>
          <w:sz w:val="26"/>
          <w:szCs w:val="26"/>
          <w:lang w:val="es-MX" w:eastAsia="es-MX"/>
        </w:rPr>
        <w:t xml:space="preserve">sociaciones de Yucatán que trabajan conjuntamente por los derechos de las mujeres y hoy quiero visibilizar desde esta tribuna el trabajo que ellas realizan; es necesario reconocer el compromiso y dedicación que tuvieron en las mesas de trabajo, desde luego la aportación de la Dra. Patricia Olamendi, sin duda nos permitió transitar con aportaciones importantes en este Dictamen. </w:t>
      </w:r>
      <w:bookmarkStart w:id="25" w:name="_gjdgxs"/>
      <w:bookmarkEnd w:id="25"/>
      <w:r w:rsidR="00C337BD" w:rsidRPr="00C337BD">
        <w:rPr>
          <w:rFonts w:ascii="Arial Narrow" w:eastAsia="Arial" w:hAnsi="Arial Narrow" w:cs="Arial"/>
          <w:sz w:val="26"/>
          <w:szCs w:val="26"/>
          <w:lang w:val="es-MX" w:eastAsia="es-MX"/>
        </w:rPr>
        <w:t xml:space="preserve">Así como también agradecer a la Diputada Presidenta de la Comisión de Igualdad de Género, Vida </w:t>
      </w:r>
      <w:proofErr w:type="spellStart"/>
      <w:r w:rsidR="00C337BD" w:rsidRPr="00C337BD">
        <w:rPr>
          <w:rFonts w:ascii="Arial Narrow" w:eastAsia="Arial" w:hAnsi="Arial Narrow" w:cs="Arial"/>
          <w:sz w:val="26"/>
          <w:szCs w:val="26"/>
          <w:lang w:val="es-MX" w:eastAsia="es-MX"/>
        </w:rPr>
        <w:t>Aravari</w:t>
      </w:r>
      <w:proofErr w:type="spellEnd"/>
      <w:r w:rsidR="00C337BD" w:rsidRPr="00C337BD">
        <w:rPr>
          <w:rFonts w:ascii="Arial Narrow" w:eastAsia="Arial" w:hAnsi="Arial Narrow" w:cs="Arial"/>
          <w:sz w:val="26"/>
          <w:szCs w:val="26"/>
          <w:lang w:val="es-MX" w:eastAsia="es-MX"/>
        </w:rPr>
        <w:t xml:space="preserve"> Gómez Herrera, al Diputado Presidente de la Comisión de Justicia y Seguridad Pública Gaspar Armando Quintal Parra, a mí Coordinador y Presidente de la JUCOPO, Diputado Víctor Hugo Lozano Poveda y con él a mis compañeros </w:t>
      </w:r>
      <w:r w:rsidR="004B0E18">
        <w:rPr>
          <w:rFonts w:ascii="Arial Narrow" w:eastAsia="Arial" w:hAnsi="Arial Narrow" w:cs="Arial"/>
          <w:sz w:val="26"/>
          <w:szCs w:val="26"/>
          <w:lang w:val="es-MX" w:eastAsia="es-MX"/>
        </w:rPr>
        <w:t>D</w:t>
      </w:r>
      <w:r w:rsidR="00C337BD" w:rsidRPr="00C337BD">
        <w:rPr>
          <w:rFonts w:ascii="Arial Narrow" w:eastAsia="Arial" w:hAnsi="Arial Narrow" w:cs="Arial"/>
          <w:sz w:val="26"/>
          <w:szCs w:val="26"/>
          <w:lang w:val="es-MX" w:eastAsia="es-MX"/>
        </w:rPr>
        <w:t xml:space="preserve">iputados y </w:t>
      </w:r>
      <w:r w:rsidR="004B0E18">
        <w:rPr>
          <w:rFonts w:ascii="Arial Narrow" w:eastAsia="Arial" w:hAnsi="Arial Narrow" w:cs="Arial"/>
          <w:sz w:val="26"/>
          <w:szCs w:val="26"/>
          <w:lang w:val="es-MX" w:eastAsia="es-MX"/>
        </w:rPr>
        <w:t>D</w:t>
      </w:r>
      <w:r w:rsidR="00C337BD" w:rsidRPr="00C337BD">
        <w:rPr>
          <w:rFonts w:ascii="Arial Narrow" w:eastAsia="Arial" w:hAnsi="Arial Narrow" w:cs="Arial"/>
          <w:sz w:val="26"/>
          <w:szCs w:val="26"/>
          <w:lang w:val="es-MX" w:eastAsia="es-MX"/>
        </w:rPr>
        <w:t xml:space="preserve">iputadas de la </w:t>
      </w:r>
      <w:r w:rsidR="004B0E18">
        <w:rPr>
          <w:rFonts w:ascii="Arial Narrow" w:eastAsia="Arial" w:hAnsi="Arial Narrow" w:cs="Arial"/>
          <w:sz w:val="26"/>
          <w:szCs w:val="26"/>
          <w:lang w:val="es-MX" w:eastAsia="es-MX"/>
        </w:rPr>
        <w:t>F</w:t>
      </w:r>
      <w:r w:rsidR="00C337BD" w:rsidRPr="00C337BD">
        <w:rPr>
          <w:rFonts w:ascii="Arial Narrow" w:eastAsia="Arial" w:hAnsi="Arial Narrow" w:cs="Arial"/>
          <w:sz w:val="26"/>
          <w:szCs w:val="26"/>
          <w:lang w:val="es-MX" w:eastAsia="es-MX"/>
        </w:rPr>
        <w:t xml:space="preserve">racción </w:t>
      </w:r>
      <w:r w:rsidR="004B0E18">
        <w:rPr>
          <w:rFonts w:ascii="Arial Narrow" w:eastAsia="Arial" w:hAnsi="Arial Narrow" w:cs="Arial"/>
          <w:sz w:val="26"/>
          <w:szCs w:val="26"/>
          <w:lang w:val="es-MX" w:eastAsia="es-MX"/>
        </w:rPr>
        <w:t>L</w:t>
      </w:r>
      <w:r w:rsidR="00C337BD" w:rsidRPr="00C337BD">
        <w:rPr>
          <w:rFonts w:ascii="Arial Narrow" w:eastAsia="Arial" w:hAnsi="Arial Narrow" w:cs="Arial"/>
          <w:sz w:val="26"/>
          <w:szCs w:val="26"/>
          <w:lang w:val="es-MX" w:eastAsia="es-MX"/>
        </w:rPr>
        <w:t xml:space="preserve">egislativa del PAN, así como a todos los </w:t>
      </w:r>
      <w:r w:rsidR="004B0E18">
        <w:rPr>
          <w:rFonts w:ascii="Arial Narrow" w:eastAsia="Arial" w:hAnsi="Arial Narrow" w:cs="Arial"/>
          <w:sz w:val="26"/>
          <w:szCs w:val="26"/>
          <w:lang w:val="es-MX" w:eastAsia="es-MX"/>
        </w:rPr>
        <w:t>D</w:t>
      </w:r>
      <w:r w:rsidR="00C337BD" w:rsidRPr="00C337BD">
        <w:rPr>
          <w:rFonts w:ascii="Arial Narrow" w:eastAsia="Arial" w:hAnsi="Arial Narrow" w:cs="Arial"/>
          <w:sz w:val="26"/>
          <w:szCs w:val="26"/>
          <w:lang w:val="es-MX" w:eastAsia="es-MX"/>
        </w:rPr>
        <w:t xml:space="preserve">iputados y </w:t>
      </w:r>
      <w:r w:rsidR="004B0E18">
        <w:rPr>
          <w:rFonts w:ascii="Arial Narrow" w:eastAsia="Arial" w:hAnsi="Arial Narrow" w:cs="Arial"/>
          <w:sz w:val="26"/>
          <w:szCs w:val="26"/>
          <w:lang w:val="es-MX" w:eastAsia="es-MX"/>
        </w:rPr>
        <w:t>D</w:t>
      </w:r>
      <w:r w:rsidR="00C337BD" w:rsidRPr="00C337BD">
        <w:rPr>
          <w:rFonts w:ascii="Arial Narrow" w:eastAsia="Arial" w:hAnsi="Arial Narrow" w:cs="Arial"/>
          <w:sz w:val="26"/>
          <w:szCs w:val="26"/>
          <w:lang w:val="es-MX" w:eastAsia="es-MX"/>
        </w:rPr>
        <w:t xml:space="preserve">iputadas de esta </w:t>
      </w:r>
      <w:r w:rsidR="004B0E18">
        <w:rPr>
          <w:rFonts w:ascii="Arial Narrow" w:eastAsia="Arial" w:hAnsi="Arial Narrow" w:cs="Arial"/>
          <w:sz w:val="26"/>
          <w:szCs w:val="26"/>
          <w:lang w:val="es-MX" w:eastAsia="es-MX"/>
        </w:rPr>
        <w:t>S</w:t>
      </w:r>
      <w:r w:rsidR="00C337BD" w:rsidRPr="00C337BD">
        <w:rPr>
          <w:rFonts w:ascii="Arial Narrow" w:eastAsia="Arial" w:hAnsi="Arial Narrow" w:cs="Arial"/>
          <w:sz w:val="26"/>
          <w:szCs w:val="26"/>
          <w:lang w:val="es-MX" w:eastAsia="es-MX"/>
        </w:rPr>
        <w:t xml:space="preserve">exagésima </w:t>
      </w:r>
      <w:r w:rsidR="004B0E18">
        <w:rPr>
          <w:rFonts w:ascii="Arial Narrow" w:eastAsia="Arial" w:hAnsi="Arial Narrow" w:cs="Arial"/>
          <w:sz w:val="26"/>
          <w:szCs w:val="26"/>
          <w:lang w:val="es-MX" w:eastAsia="es-MX"/>
        </w:rPr>
        <w:t>T</w:t>
      </w:r>
      <w:r w:rsidR="00C337BD" w:rsidRPr="00C337BD">
        <w:rPr>
          <w:rFonts w:ascii="Arial Narrow" w:eastAsia="Arial" w:hAnsi="Arial Narrow" w:cs="Arial"/>
          <w:sz w:val="26"/>
          <w:szCs w:val="26"/>
          <w:lang w:val="es-MX" w:eastAsia="es-MX"/>
        </w:rPr>
        <w:t xml:space="preserve">ercera </w:t>
      </w:r>
      <w:r w:rsidR="004B0E18">
        <w:rPr>
          <w:rFonts w:ascii="Arial Narrow" w:eastAsia="Arial" w:hAnsi="Arial Narrow" w:cs="Arial"/>
          <w:sz w:val="26"/>
          <w:szCs w:val="26"/>
          <w:lang w:val="es-MX" w:eastAsia="es-MX"/>
        </w:rPr>
        <w:t>L</w:t>
      </w:r>
      <w:r w:rsidR="00C337BD" w:rsidRPr="00C337BD">
        <w:rPr>
          <w:rFonts w:ascii="Arial Narrow" w:eastAsia="Arial" w:hAnsi="Arial Narrow" w:cs="Arial"/>
          <w:sz w:val="26"/>
          <w:szCs w:val="26"/>
          <w:lang w:val="es-MX" w:eastAsia="es-MX"/>
        </w:rPr>
        <w:t xml:space="preserve">egislatura por su participación en las reuniones de trabajo. ¡En Yucatán alzamos la voz! ¡En Yucatán NO queremos violencia, en Yucatán, somos un </w:t>
      </w:r>
      <w:r w:rsidR="004B0E18">
        <w:rPr>
          <w:rFonts w:ascii="Arial Narrow" w:eastAsia="Arial" w:hAnsi="Arial Narrow" w:cs="Arial"/>
          <w:sz w:val="26"/>
          <w:szCs w:val="26"/>
          <w:lang w:val="es-MX" w:eastAsia="es-MX"/>
        </w:rPr>
        <w:t>E</w:t>
      </w:r>
      <w:r w:rsidR="00C337BD" w:rsidRPr="00C337BD">
        <w:rPr>
          <w:rFonts w:ascii="Arial Narrow" w:eastAsia="Arial" w:hAnsi="Arial Narrow" w:cs="Arial"/>
          <w:sz w:val="26"/>
          <w:szCs w:val="26"/>
          <w:lang w:val="es-MX" w:eastAsia="es-MX"/>
        </w:rPr>
        <w:t>stado de Paz! ¡En Yucatán le decimos NO a quienes ejercen violencia a mujeres y niños! ¡En Yucatán NO queremos funcionarios y candidatos que ejerzan violencia! ¡En Yucatán hoy cerramos el paso a quienes se encuentren en estos supuestos! ¡NO MÁS VIOLENCIA! Es cuanto tengo que decir”.</w:t>
      </w:r>
    </w:p>
    <w:p w14:paraId="492FF3B5" w14:textId="4FA54C95" w:rsidR="00C337BD" w:rsidRDefault="00C337BD" w:rsidP="0023291D">
      <w:pPr>
        <w:ind w:firstLine="284"/>
        <w:jc w:val="both"/>
        <w:rPr>
          <w:rFonts w:ascii="Arial Narrow" w:hAnsi="Arial Narrow" w:cs="Courier New"/>
          <w:sz w:val="26"/>
          <w:szCs w:val="26"/>
          <w:lang w:val="es-MX"/>
        </w:rPr>
      </w:pPr>
    </w:p>
    <w:p w14:paraId="1377C434" w14:textId="04101EB0" w:rsidR="00C337BD" w:rsidRDefault="0035196F" w:rsidP="00AB60BF">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 le concedió el uso de la voz, para hablar a favor a la </w:t>
      </w:r>
      <w:r w:rsidRPr="0035196F">
        <w:rPr>
          <w:rFonts w:ascii="Arial Narrow" w:hAnsi="Arial Narrow" w:cs="Courier New"/>
          <w:b/>
          <w:bCs/>
          <w:sz w:val="26"/>
          <w:szCs w:val="26"/>
          <w:lang w:val="es-MX"/>
        </w:rPr>
        <w:t xml:space="preserve">Diputada Vida </w:t>
      </w:r>
      <w:proofErr w:type="spellStart"/>
      <w:r w:rsidRPr="0035196F">
        <w:rPr>
          <w:rFonts w:ascii="Arial Narrow" w:hAnsi="Arial Narrow" w:cs="Courier New"/>
          <w:b/>
          <w:bCs/>
          <w:sz w:val="26"/>
          <w:szCs w:val="26"/>
          <w:lang w:val="es-MX"/>
        </w:rPr>
        <w:t>Aravari</w:t>
      </w:r>
      <w:proofErr w:type="spellEnd"/>
      <w:r w:rsidRPr="0035196F">
        <w:rPr>
          <w:rFonts w:ascii="Arial Narrow" w:hAnsi="Arial Narrow" w:cs="Courier New"/>
          <w:b/>
          <w:bCs/>
          <w:sz w:val="26"/>
          <w:szCs w:val="26"/>
          <w:lang w:val="es-MX"/>
        </w:rPr>
        <w:t xml:space="preserve"> Gómez Herrera</w:t>
      </w:r>
      <w:r>
        <w:rPr>
          <w:rFonts w:ascii="Arial Narrow" w:hAnsi="Arial Narrow" w:cs="Courier New"/>
          <w:b/>
          <w:bCs/>
          <w:sz w:val="26"/>
          <w:szCs w:val="26"/>
          <w:lang w:val="es-MX"/>
        </w:rPr>
        <w:t xml:space="preserve">, </w:t>
      </w:r>
      <w:r w:rsidRPr="0035196F">
        <w:rPr>
          <w:rFonts w:ascii="Arial Narrow" w:hAnsi="Arial Narrow" w:cs="Courier New"/>
          <w:sz w:val="26"/>
          <w:szCs w:val="26"/>
          <w:lang w:val="es-MX"/>
        </w:rPr>
        <w:t>quien expresó:</w:t>
      </w:r>
      <w:r>
        <w:rPr>
          <w:rFonts w:ascii="Arial Narrow" w:hAnsi="Arial Narrow" w:cs="Courier New"/>
          <w:b/>
          <w:bCs/>
          <w:sz w:val="26"/>
          <w:szCs w:val="26"/>
          <w:lang w:val="es-MX"/>
        </w:rPr>
        <w:t xml:space="preserve"> </w:t>
      </w:r>
      <w:r w:rsidR="001E4F25">
        <w:rPr>
          <w:rFonts w:ascii="Arial Narrow" w:hAnsi="Arial Narrow" w:cs="Courier New"/>
          <w:b/>
          <w:bCs/>
          <w:sz w:val="26"/>
          <w:szCs w:val="26"/>
          <w:lang w:val="es-MX"/>
        </w:rPr>
        <w:t>“</w:t>
      </w:r>
      <w:r w:rsidR="001E4F25" w:rsidRPr="001E4F25">
        <w:rPr>
          <w:rFonts w:ascii="Arial Narrow" w:hAnsi="Arial Narrow" w:cs="Courier New"/>
          <w:sz w:val="26"/>
          <w:szCs w:val="26"/>
          <w:lang w:val="es-MX"/>
        </w:rPr>
        <w:t>Con el permiso de la Mesa Directiva, Presidenta</w:t>
      </w:r>
      <w:r w:rsidR="001E4F25">
        <w:rPr>
          <w:rFonts w:ascii="Arial Narrow" w:hAnsi="Arial Narrow" w:cs="Courier New"/>
          <w:sz w:val="26"/>
          <w:szCs w:val="26"/>
          <w:lang w:val="es-MX"/>
        </w:rPr>
        <w:t>,</w:t>
      </w:r>
      <w:r w:rsidR="001E4F25" w:rsidRPr="001E4F25">
        <w:rPr>
          <w:rFonts w:ascii="Arial Narrow" w:hAnsi="Arial Narrow" w:cs="Courier New"/>
          <w:sz w:val="26"/>
          <w:szCs w:val="26"/>
          <w:lang w:val="es-MX"/>
        </w:rPr>
        <w:t xml:space="preserve"> a las y los integrantes de los medios de comunicación, a los estudiantes</w:t>
      </w:r>
      <w:r w:rsidR="001E4F25">
        <w:rPr>
          <w:rFonts w:ascii="Arial Narrow" w:hAnsi="Arial Narrow" w:cs="Courier New"/>
          <w:sz w:val="26"/>
          <w:szCs w:val="26"/>
          <w:lang w:val="es-MX"/>
        </w:rPr>
        <w:t xml:space="preserve"> de Derecho y por supuesto a los Colectivos que hoy nos acompañan; muy buenas tardes. Este Dictamen que está ahora a discusión, es sin duda un gran logro, es el resultado del trabajo unido y coordinado entre la sociedad y el Poder Legislativo, con alegría a nombre de las ciudadanas que me entregaron la iniciativa contenida en este proyecto, reconozco el trabajo de todos y todas, esté Proyecto de Dictamen aprobado por la Comisión de Puntos Co</w:t>
      </w:r>
      <w:r w:rsidR="004C48E0">
        <w:rPr>
          <w:rFonts w:ascii="Arial Narrow" w:hAnsi="Arial Narrow" w:cs="Courier New"/>
          <w:sz w:val="26"/>
          <w:szCs w:val="26"/>
          <w:lang w:val="es-MX"/>
        </w:rPr>
        <w:t>n</w:t>
      </w:r>
      <w:r w:rsidR="001E4F25">
        <w:rPr>
          <w:rFonts w:ascii="Arial Narrow" w:hAnsi="Arial Narrow" w:cs="Courier New"/>
          <w:sz w:val="26"/>
          <w:szCs w:val="26"/>
          <w:lang w:val="es-MX"/>
        </w:rPr>
        <w:t>stitucionales</w:t>
      </w:r>
      <w:r w:rsidR="004C48E0">
        <w:rPr>
          <w:rFonts w:ascii="Arial Narrow" w:hAnsi="Arial Narrow" w:cs="Courier New"/>
          <w:sz w:val="26"/>
          <w:szCs w:val="26"/>
          <w:lang w:val="es-MX"/>
        </w:rPr>
        <w:t>, refleja un exhaustivo análisis realizado a lo largo de varios meses, trabajo que incluy</w:t>
      </w:r>
      <w:r w:rsidR="005E4438">
        <w:rPr>
          <w:rFonts w:ascii="Arial Narrow" w:hAnsi="Arial Narrow" w:cs="Courier New"/>
          <w:sz w:val="26"/>
          <w:szCs w:val="26"/>
          <w:lang w:val="es-MX"/>
        </w:rPr>
        <w:t>ó</w:t>
      </w:r>
      <w:r w:rsidR="004C48E0">
        <w:rPr>
          <w:rFonts w:ascii="Arial Narrow" w:hAnsi="Arial Narrow" w:cs="Courier New"/>
          <w:sz w:val="26"/>
          <w:szCs w:val="26"/>
          <w:lang w:val="es-MX"/>
        </w:rPr>
        <w:t xml:space="preserve"> reuniones con activistas, con académicas, con abogadas, con asesores, con asesoras quienes aportaron sus conocimientos y experiencias en la elaboración de este Dictamen. También destaco elementos que deberían ser permanentes y que caracterizaron a la Comisión Dictaminadora; dedicación, escucha, apertura para el diálogo y sobre todo, para buscar acuerdos. </w:t>
      </w:r>
      <w:r w:rsidR="005E4438">
        <w:rPr>
          <w:rFonts w:ascii="Arial Narrow" w:hAnsi="Arial Narrow" w:cs="Courier New"/>
          <w:sz w:val="26"/>
          <w:szCs w:val="26"/>
          <w:lang w:val="es-MX"/>
        </w:rPr>
        <w:t>Pero a</w:t>
      </w:r>
      <w:r w:rsidR="004C48E0">
        <w:rPr>
          <w:rFonts w:ascii="Arial Narrow" w:hAnsi="Arial Narrow" w:cs="Courier New"/>
          <w:sz w:val="26"/>
          <w:szCs w:val="26"/>
          <w:lang w:val="es-MX"/>
        </w:rPr>
        <w:t>cuerdos de los que les hacen sentido a la ciudadanía, acuerdos para hacer las cosa</w:t>
      </w:r>
      <w:r w:rsidR="00EB762B">
        <w:rPr>
          <w:rFonts w:ascii="Arial Narrow" w:hAnsi="Arial Narrow" w:cs="Courier New"/>
          <w:sz w:val="26"/>
          <w:szCs w:val="26"/>
          <w:lang w:val="es-MX"/>
        </w:rPr>
        <w:t>s bien y hacerlas de fondo. Estas reformas constituyen un marco que busca dignificar la política y el poder público, esta es una reforma muy importante, porque en un país en el que en promedio cada día 170 mujeres acuden a un Hospital o un Centro de salud con heridas y marcas de violencia en un país en el que 11 mujeres son asesinadas al día, solo por ser mujeres, en un país en el que solo 2 de cada 10 niñas o niños que demandan una pe</w:t>
      </w:r>
      <w:r w:rsidR="00BF378B">
        <w:rPr>
          <w:rFonts w:ascii="Arial Narrow" w:hAnsi="Arial Narrow" w:cs="Courier New"/>
          <w:sz w:val="26"/>
          <w:szCs w:val="26"/>
          <w:lang w:val="es-MX"/>
        </w:rPr>
        <w:t>ns</w:t>
      </w:r>
      <w:r w:rsidR="00EB762B">
        <w:rPr>
          <w:rFonts w:ascii="Arial Narrow" w:hAnsi="Arial Narrow" w:cs="Courier New"/>
          <w:sz w:val="26"/>
          <w:szCs w:val="26"/>
          <w:lang w:val="es-MX"/>
        </w:rPr>
        <w:t xml:space="preserve">ión alimenticia la reciben y donde </w:t>
      </w:r>
      <w:r w:rsidR="00FC2F13">
        <w:rPr>
          <w:rFonts w:ascii="Arial Narrow" w:hAnsi="Arial Narrow" w:cs="Courier New"/>
          <w:sz w:val="26"/>
          <w:szCs w:val="26"/>
          <w:lang w:val="es-MX"/>
        </w:rPr>
        <w:t>los juicios de pensión alimenticia pueden durar hasta 16 años, en un país y en un estado en donde la justicia para las víctimas de violencia familiar ´puede tardar décadas en llegar, en un lugar donde el hecho de ser mujer marca la vida y no necesariamente de manera favorable, donde ser mujer es motivo de desigualdad y también es motivo de violencia. Esta Iniciativa marca la pauta para comenzar a equilibrar la balanza; la balanza de la justicia sienta las bases para la igualdad sustantiva en Yucatán y en todo México. Al inicio del análisis Legisl</w:t>
      </w:r>
      <w:r w:rsidR="00890789">
        <w:rPr>
          <w:rFonts w:ascii="Arial Narrow" w:hAnsi="Arial Narrow" w:cs="Courier New"/>
          <w:sz w:val="26"/>
          <w:szCs w:val="26"/>
          <w:lang w:val="es-MX"/>
        </w:rPr>
        <w:t>a</w:t>
      </w:r>
      <w:r w:rsidR="00FC2F13">
        <w:rPr>
          <w:rFonts w:ascii="Arial Narrow" w:hAnsi="Arial Narrow" w:cs="Courier New"/>
          <w:sz w:val="26"/>
          <w:szCs w:val="26"/>
          <w:lang w:val="es-MX"/>
        </w:rPr>
        <w:t xml:space="preserve">tivo </w:t>
      </w:r>
      <w:r w:rsidR="001A4566">
        <w:rPr>
          <w:rFonts w:ascii="Arial Narrow" w:hAnsi="Arial Narrow" w:cs="Courier New"/>
          <w:sz w:val="26"/>
          <w:szCs w:val="26"/>
          <w:lang w:val="es-MX"/>
        </w:rPr>
        <w:t>partíamos de una pregunta ¿Es mucho pedir tener autoridades que no sean agresores?</w:t>
      </w:r>
      <w:r w:rsidR="00457BC7">
        <w:rPr>
          <w:rFonts w:ascii="Arial Narrow" w:hAnsi="Arial Narrow" w:cs="Courier New"/>
          <w:sz w:val="26"/>
          <w:szCs w:val="26"/>
          <w:lang w:val="es-MX"/>
        </w:rPr>
        <w:t xml:space="preserve"> Como Legisladoras y Legisladores nos toca garantizar que las Leyes</w:t>
      </w:r>
      <w:r w:rsidR="00DA1012">
        <w:rPr>
          <w:rFonts w:ascii="Arial Narrow" w:hAnsi="Arial Narrow" w:cs="Courier New"/>
          <w:sz w:val="26"/>
          <w:szCs w:val="26"/>
          <w:lang w:val="es-MX"/>
        </w:rPr>
        <w:t>,</w:t>
      </w:r>
      <w:r w:rsidR="00457BC7">
        <w:rPr>
          <w:rFonts w:ascii="Arial Narrow" w:hAnsi="Arial Narrow" w:cs="Courier New"/>
          <w:sz w:val="26"/>
          <w:szCs w:val="26"/>
          <w:lang w:val="es-MX"/>
        </w:rPr>
        <w:t xml:space="preserve"> los agresores sexuales, los violadores y los deudores alimenticios no lleguen a puestos de poder. Las Iniciativas contenidas en este Dictamen, buscan dignificar el Poder Público</w:t>
      </w:r>
      <w:r w:rsidR="00BC02C7">
        <w:rPr>
          <w:rFonts w:ascii="Arial Narrow" w:hAnsi="Arial Narrow" w:cs="Courier New"/>
          <w:sz w:val="26"/>
          <w:szCs w:val="26"/>
          <w:lang w:val="es-MX"/>
        </w:rPr>
        <w:t>, buscan que las personas se sientan orgullosas de quienes las representen, se sientan seguras de sus autoridades. Hoy les pido su voto a favor de este Dictamen, su voto a favor de romper las redes que solapan la impunidad y estas formas de violencia hacia la mujer</w:t>
      </w:r>
      <w:r w:rsidR="00B86BD2">
        <w:rPr>
          <w:rFonts w:ascii="Arial Narrow" w:hAnsi="Arial Narrow" w:cs="Courier New"/>
          <w:sz w:val="26"/>
          <w:szCs w:val="26"/>
          <w:lang w:val="es-MX"/>
        </w:rPr>
        <w:t>, hacia las niñas y los niños de Yucatá</w:t>
      </w:r>
      <w:r w:rsidR="00DA1012">
        <w:rPr>
          <w:rFonts w:ascii="Arial Narrow" w:hAnsi="Arial Narrow" w:cs="Courier New"/>
          <w:sz w:val="26"/>
          <w:szCs w:val="26"/>
          <w:lang w:val="es-MX"/>
        </w:rPr>
        <w:t>n a</w:t>
      </w:r>
      <w:r w:rsidR="00B86BD2">
        <w:rPr>
          <w:rFonts w:ascii="Arial Narrow" w:hAnsi="Arial Narrow" w:cs="Courier New"/>
          <w:sz w:val="26"/>
          <w:szCs w:val="26"/>
          <w:lang w:val="es-MX"/>
        </w:rPr>
        <w:t xml:space="preserve"> lo largo de estos meses en las discusiones en la Comisión nos dimos a la tarea de analizar detalladamente el contenido de este Dictamen con el apoyo de la Secretaria General de este Congreso, con el apoyo y la opinión del Instituto de Investigaciones L</w:t>
      </w:r>
      <w:r w:rsidR="00CB692B">
        <w:rPr>
          <w:rFonts w:ascii="Arial Narrow" w:hAnsi="Arial Narrow" w:cs="Courier New"/>
          <w:sz w:val="26"/>
          <w:szCs w:val="26"/>
          <w:lang w:val="es-MX"/>
        </w:rPr>
        <w:t>egislativas logramos llegar a la</w:t>
      </w:r>
      <w:r w:rsidR="00B86BD2">
        <w:rPr>
          <w:rFonts w:ascii="Arial Narrow" w:hAnsi="Arial Narrow" w:cs="Courier New"/>
          <w:sz w:val="26"/>
          <w:szCs w:val="26"/>
          <w:lang w:val="es-MX"/>
        </w:rPr>
        <w:t xml:space="preserve"> redacción adecuada que sienta las bases de los requisitos de elegibilidad que deben tener quienes aspiren a un cargo público. Quienes integramos la Comisión nos escuchamos, nos entendimos y sobre todo buscamos maneras de integrar las preocupaciones y aportaciones de </w:t>
      </w:r>
      <w:r w:rsidR="006A5749">
        <w:rPr>
          <w:rFonts w:ascii="Arial Narrow" w:hAnsi="Arial Narrow" w:cs="Courier New"/>
          <w:sz w:val="26"/>
          <w:szCs w:val="26"/>
          <w:lang w:val="es-MX"/>
        </w:rPr>
        <w:t xml:space="preserve">cada Diputado y de cada Diputada; por ejemplo en la construcción de este documento se consideraron las preocupaciones del Diputado Rafael Echazarreta en cuanto a cuidar que no exista ninguna violación de los Derechos Humanos en la redacción, la preocupación del Diputado Gaspar Quintal en cuanto a cuidar la Constitucionalidad y la no discriminación en cada Artículo incluido en este Dictamen, la preocupación del Diputado Víctor Hugo Lozano por cuidar la </w:t>
      </w:r>
      <w:r w:rsidR="00655C45">
        <w:rPr>
          <w:rFonts w:ascii="Arial Narrow" w:hAnsi="Arial Narrow" w:cs="Courier New"/>
          <w:sz w:val="26"/>
          <w:szCs w:val="26"/>
          <w:lang w:val="es-MX"/>
        </w:rPr>
        <w:t>T</w:t>
      </w:r>
      <w:r w:rsidR="006A5749">
        <w:rPr>
          <w:rFonts w:ascii="Arial Narrow" w:hAnsi="Arial Narrow" w:cs="Courier New"/>
          <w:sz w:val="26"/>
          <w:szCs w:val="26"/>
          <w:lang w:val="es-MX"/>
        </w:rPr>
        <w:t>écnica Legislativa que si pueda llevar a la aplicación de este Dictamen y por supuesto las aportaciones de la Diputada Carmen González como Presidenta de la Comisión</w:t>
      </w:r>
      <w:r w:rsidR="00655C45">
        <w:rPr>
          <w:rFonts w:ascii="Arial Narrow" w:hAnsi="Arial Narrow" w:cs="Courier New"/>
          <w:sz w:val="26"/>
          <w:szCs w:val="26"/>
          <w:lang w:val="es-MX"/>
        </w:rPr>
        <w:t>,</w:t>
      </w:r>
      <w:r w:rsidR="006A5749">
        <w:rPr>
          <w:rFonts w:ascii="Arial Narrow" w:hAnsi="Arial Narrow" w:cs="Courier New"/>
          <w:sz w:val="26"/>
          <w:szCs w:val="26"/>
          <w:lang w:val="es-MX"/>
        </w:rPr>
        <w:t xml:space="preserve"> por permitir todas las reuniones que fueran necesarias, por defender</w:t>
      </w:r>
      <w:r w:rsidR="006F058E">
        <w:rPr>
          <w:rFonts w:ascii="Arial Narrow" w:hAnsi="Arial Narrow" w:cs="Courier New"/>
          <w:sz w:val="26"/>
          <w:szCs w:val="26"/>
          <w:lang w:val="es-MX"/>
        </w:rPr>
        <w:t>,</w:t>
      </w:r>
      <w:r w:rsidR="006A5749">
        <w:rPr>
          <w:rFonts w:ascii="Arial Narrow" w:hAnsi="Arial Narrow" w:cs="Courier New"/>
          <w:sz w:val="26"/>
          <w:szCs w:val="26"/>
          <w:lang w:val="es-MX"/>
        </w:rPr>
        <w:t xml:space="preserve"> no solo como Legisladora sino como una aliada </w:t>
      </w:r>
      <w:r w:rsidR="006F058E">
        <w:rPr>
          <w:rFonts w:ascii="Arial Narrow" w:hAnsi="Arial Narrow" w:cs="Courier New"/>
          <w:sz w:val="26"/>
          <w:szCs w:val="26"/>
          <w:lang w:val="es-MX"/>
        </w:rPr>
        <w:t>de esta cau</w:t>
      </w:r>
      <w:r w:rsidR="00655C45">
        <w:rPr>
          <w:rFonts w:ascii="Arial Narrow" w:hAnsi="Arial Narrow" w:cs="Courier New"/>
          <w:sz w:val="26"/>
          <w:szCs w:val="26"/>
          <w:lang w:val="es-MX"/>
        </w:rPr>
        <w:t>s</w:t>
      </w:r>
      <w:r w:rsidR="006F058E">
        <w:rPr>
          <w:rFonts w:ascii="Arial Narrow" w:hAnsi="Arial Narrow" w:cs="Courier New"/>
          <w:sz w:val="26"/>
          <w:szCs w:val="26"/>
          <w:lang w:val="es-MX"/>
        </w:rPr>
        <w:t>a este Dictamen. Debemos reconocer el arduo trabajo también de abogadas, académicas y activistas</w:t>
      </w:r>
      <w:r w:rsidR="00D0732B">
        <w:rPr>
          <w:rFonts w:ascii="Arial Narrow" w:hAnsi="Arial Narrow" w:cs="Courier New"/>
          <w:sz w:val="26"/>
          <w:szCs w:val="26"/>
          <w:lang w:val="es-MX"/>
        </w:rPr>
        <w:t xml:space="preserve"> que en su lucha por ciudadanizar la política no solo se dieron a la tarea de redactar una propuesta de Iniciativa Ciudadana para evitar que agresores, violadores y deudores alimenticios lleguen al </w:t>
      </w:r>
      <w:r w:rsidR="005B4698">
        <w:rPr>
          <w:rFonts w:ascii="Arial Narrow" w:hAnsi="Arial Narrow" w:cs="Courier New"/>
          <w:sz w:val="26"/>
          <w:szCs w:val="26"/>
          <w:lang w:val="es-MX"/>
        </w:rPr>
        <w:t>p</w:t>
      </w:r>
      <w:r w:rsidR="00D0732B">
        <w:rPr>
          <w:rFonts w:ascii="Arial Narrow" w:hAnsi="Arial Narrow" w:cs="Courier New"/>
          <w:sz w:val="26"/>
          <w:szCs w:val="26"/>
          <w:lang w:val="es-MX"/>
        </w:rPr>
        <w:t xml:space="preserve">oder, sin o que además han trabajado incansablemente por socializar esta propuesta, por explicarla, por evidenciar la necesidad urgente que tiene no solo Yucatán si no todo el país de Legislar con perspectiva de género. Las activistas han realizado foros y reuniones en Universidades del </w:t>
      </w:r>
      <w:r w:rsidR="005B4698">
        <w:rPr>
          <w:rFonts w:ascii="Arial Narrow" w:hAnsi="Arial Narrow" w:cs="Courier New"/>
          <w:sz w:val="26"/>
          <w:szCs w:val="26"/>
          <w:lang w:val="es-MX"/>
        </w:rPr>
        <w:t>e</w:t>
      </w:r>
      <w:r w:rsidR="00D0732B">
        <w:rPr>
          <w:rFonts w:ascii="Arial Narrow" w:hAnsi="Arial Narrow" w:cs="Courier New"/>
          <w:sz w:val="26"/>
          <w:szCs w:val="26"/>
          <w:lang w:val="es-MX"/>
        </w:rPr>
        <w:t xml:space="preserve">stado como la Facultada de Derecho de </w:t>
      </w:r>
      <w:r w:rsidR="005B4698">
        <w:rPr>
          <w:rFonts w:ascii="Arial Narrow" w:hAnsi="Arial Narrow" w:cs="Courier New"/>
          <w:sz w:val="26"/>
          <w:szCs w:val="26"/>
          <w:lang w:val="es-MX"/>
        </w:rPr>
        <w:t xml:space="preserve">la Universidad Autónoma de </w:t>
      </w:r>
      <w:r w:rsidR="00D0732B">
        <w:rPr>
          <w:rFonts w:ascii="Arial Narrow" w:hAnsi="Arial Narrow" w:cs="Courier New"/>
          <w:sz w:val="26"/>
          <w:szCs w:val="26"/>
          <w:lang w:val="es-MX"/>
        </w:rPr>
        <w:t>Yucatán</w:t>
      </w:r>
      <w:r w:rsidR="00A57437">
        <w:rPr>
          <w:rFonts w:ascii="Arial Narrow" w:hAnsi="Arial Narrow" w:cs="Courier New"/>
          <w:sz w:val="26"/>
          <w:szCs w:val="26"/>
          <w:lang w:val="es-MX"/>
        </w:rPr>
        <w:t>,</w:t>
      </w:r>
      <w:r w:rsidR="00D0732B">
        <w:rPr>
          <w:rFonts w:ascii="Arial Narrow" w:hAnsi="Arial Narrow" w:cs="Courier New"/>
          <w:sz w:val="26"/>
          <w:szCs w:val="26"/>
          <w:lang w:val="es-MX"/>
        </w:rPr>
        <w:t xml:space="preserve"> para explicar los alcances de estas </w:t>
      </w:r>
      <w:r w:rsidR="00655C45">
        <w:rPr>
          <w:rFonts w:ascii="Arial Narrow" w:hAnsi="Arial Narrow" w:cs="Courier New"/>
          <w:sz w:val="26"/>
          <w:szCs w:val="26"/>
          <w:lang w:val="es-MX"/>
        </w:rPr>
        <w:t>I</w:t>
      </w:r>
      <w:r w:rsidR="00D0732B">
        <w:rPr>
          <w:rFonts w:ascii="Arial Narrow" w:hAnsi="Arial Narrow" w:cs="Courier New"/>
          <w:sz w:val="26"/>
          <w:szCs w:val="26"/>
          <w:lang w:val="es-MX"/>
        </w:rPr>
        <w:t>niciativas y para aclarar dudas jurídicas y legales en cuanto a su Legislación a ellas, a la Doctora Patricia Olamendi Torres</w:t>
      </w:r>
      <w:r w:rsidR="00AA7B7F">
        <w:rPr>
          <w:rFonts w:ascii="Arial Narrow" w:hAnsi="Arial Narrow" w:cs="Courier New"/>
          <w:sz w:val="26"/>
          <w:szCs w:val="26"/>
          <w:lang w:val="es-MX"/>
        </w:rPr>
        <w:t>,</w:t>
      </w:r>
      <w:r w:rsidR="00121E49">
        <w:rPr>
          <w:rFonts w:ascii="Arial Narrow" w:hAnsi="Arial Narrow" w:cs="Courier New"/>
          <w:sz w:val="26"/>
          <w:szCs w:val="26"/>
          <w:lang w:val="es-MX"/>
        </w:rPr>
        <w:t xml:space="preserve"> a </w:t>
      </w:r>
      <w:r w:rsidR="005B4698">
        <w:rPr>
          <w:rFonts w:ascii="Arial Narrow" w:hAnsi="Arial Narrow" w:cs="Courier New"/>
          <w:sz w:val="26"/>
          <w:szCs w:val="26"/>
          <w:lang w:val="es-MX"/>
        </w:rPr>
        <w:t>Yadira</w:t>
      </w:r>
      <w:r w:rsidR="00121E49">
        <w:rPr>
          <w:rFonts w:ascii="Arial Narrow" w:hAnsi="Arial Narrow" w:cs="Courier New"/>
          <w:sz w:val="26"/>
          <w:szCs w:val="26"/>
          <w:lang w:val="es-MX"/>
        </w:rPr>
        <w:t xml:space="preserve"> Sandoval Sánchez</w:t>
      </w:r>
      <w:r w:rsidR="00AA7B7F">
        <w:rPr>
          <w:rFonts w:ascii="Arial Narrow" w:hAnsi="Arial Narrow" w:cs="Courier New"/>
          <w:sz w:val="26"/>
          <w:szCs w:val="26"/>
          <w:lang w:val="es-MX"/>
        </w:rPr>
        <w:t xml:space="preserve">, a María Eugenia Núñez Zapata, a Rita </w:t>
      </w:r>
      <w:proofErr w:type="spellStart"/>
      <w:r w:rsidR="00AA7B7F">
        <w:rPr>
          <w:rFonts w:ascii="Arial Narrow" w:hAnsi="Arial Narrow" w:cs="Courier New"/>
          <w:sz w:val="26"/>
          <w:szCs w:val="26"/>
          <w:lang w:val="es-MX"/>
        </w:rPr>
        <w:t>Far</w:t>
      </w:r>
      <w:r w:rsidR="00073C9A">
        <w:rPr>
          <w:rFonts w:ascii="Arial Narrow" w:hAnsi="Arial Narrow" w:cs="Courier New"/>
          <w:sz w:val="26"/>
          <w:szCs w:val="26"/>
          <w:lang w:val="es-MX"/>
        </w:rPr>
        <w:t>j</w:t>
      </w:r>
      <w:r w:rsidR="00AA7B7F">
        <w:rPr>
          <w:rFonts w:ascii="Arial Narrow" w:hAnsi="Arial Narrow" w:cs="Courier New"/>
          <w:sz w:val="26"/>
          <w:szCs w:val="26"/>
          <w:lang w:val="es-MX"/>
        </w:rPr>
        <w:t>at</w:t>
      </w:r>
      <w:proofErr w:type="spellEnd"/>
      <w:r w:rsidR="00AA7B7F">
        <w:rPr>
          <w:rFonts w:ascii="Arial Narrow" w:hAnsi="Arial Narrow" w:cs="Courier New"/>
          <w:sz w:val="26"/>
          <w:szCs w:val="26"/>
          <w:lang w:val="es-MX"/>
        </w:rPr>
        <w:t xml:space="preserve">, a Sandra Peniche, a Lidia, a Ligia Vera, a Silvina Contreras, a Rosalía López y a todas las mujeres que integran la Asociación Agenda de las Mujeres para la Igualdad Sustantiva en Yucatán. Les agradezco profundamente su convicción y su lucha por llevar la </w:t>
      </w:r>
      <w:r w:rsidR="00EE3252">
        <w:rPr>
          <w:rFonts w:ascii="Arial Narrow" w:hAnsi="Arial Narrow" w:cs="Courier New"/>
          <w:sz w:val="26"/>
          <w:szCs w:val="26"/>
          <w:lang w:val="es-MX"/>
        </w:rPr>
        <w:t>A</w:t>
      </w:r>
      <w:r w:rsidR="00AA7B7F">
        <w:rPr>
          <w:rFonts w:ascii="Arial Narrow" w:hAnsi="Arial Narrow" w:cs="Courier New"/>
          <w:sz w:val="26"/>
          <w:szCs w:val="26"/>
          <w:lang w:val="es-MX"/>
        </w:rPr>
        <w:t xml:space="preserve">genda de las </w:t>
      </w:r>
      <w:r w:rsidR="00EE3252">
        <w:rPr>
          <w:rFonts w:ascii="Arial Narrow" w:hAnsi="Arial Narrow" w:cs="Courier New"/>
          <w:sz w:val="26"/>
          <w:szCs w:val="26"/>
          <w:lang w:val="es-MX"/>
        </w:rPr>
        <w:t>M</w:t>
      </w:r>
      <w:r w:rsidR="00AA7B7F">
        <w:rPr>
          <w:rFonts w:ascii="Arial Narrow" w:hAnsi="Arial Narrow" w:cs="Courier New"/>
          <w:sz w:val="26"/>
          <w:szCs w:val="26"/>
          <w:lang w:val="es-MX"/>
        </w:rPr>
        <w:t>ujeres a la política, esa agenda es de todas y también es de todos, esa agenda no busca más que lograr equilibrar la balanza y a</w:t>
      </w:r>
      <w:r w:rsidR="00EE3252">
        <w:rPr>
          <w:rFonts w:ascii="Arial Narrow" w:hAnsi="Arial Narrow" w:cs="Courier New"/>
          <w:sz w:val="26"/>
          <w:szCs w:val="26"/>
          <w:lang w:val="es-MX"/>
        </w:rPr>
        <w:t xml:space="preserve"> s</w:t>
      </w:r>
      <w:r w:rsidR="00AA7B7F">
        <w:rPr>
          <w:rFonts w:ascii="Arial Narrow" w:hAnsi="Arial Narrow" w:cs="Courier New"/>
          <w:sz w:val="26"/>
          <w:szCs w:val="26"/>
          <w:lang w:val="es-MX"/>
        </w:rPr>
        <w:t>í alcanzar la igualdad en nuestra sociedad</w:t>
      </w:r>
      <w:r w:rsidR="00A57437">
        <w:rPr>
          <w:rFonts w:ascii="Arial Narrow" w:hAnsi="Arial Narrow" w:cs="Courier New"/>
          <w:sz w:val="26"/>
          <w:szCs w:val="26"/>
          <w:lang w:val="es-MX"/>
        </w:rPr>
        <w:t>. Diputadas y Diputados con su voto a favor de este Dictamen, esta Legislatura, comenzará a dignificar la política en Yucatán y será ejemplo a nivel Nacional</w:t>
      </w:r>
      <w:r w:rsidR="00EE3252">
        <w:rPr>
          <w:rFonts w:ascii="Arial Narrow" w:hAnsi="Arial Narrow" w:cs="Courier New"/>
          <w:sz w:val="26"/>
          <w:szCs w:val="26"/>
          <w:lang w:val="es-MX"/>
        </w:rPr>
        <w:t>,</w:t>
      </w:r>
      <w:r w:rsidR="00A57437">
        <w:rPr>
          <w:rFonts w:ascii="Arial Narrow" w:hAnsi="Arial Narrow" w:cs="Courier New"/>
          <w:sz w:val="26"/>
          <w:szCs w:val="26"/>
          <w:lang w:val="es-MX"/>
        </w:rPr>
        <w:t xml:space="preserve"> al ser la primer</w:t>
      </w:r>
      <w:r w:rsidR="00EE3252">
        <w:rPr>
          <w:rFonts w:ascii="Arial Narrow" w:hAnsi="Arial Narrow" w:cs="Courier New"/>
          <w:sz w:val="26"/>
          <w:szCs w:val="26"/>
          <w:lang w:val="es-MX"/>
        </w:rPr>
        <w:t>a</w:t>
      </w:r>
      <w:r w:rsidR="00A57437">
        <w:rPr>
          <w:rFonts w:ascii="Arial Narrow" w:hAnsi="Arial Narrow" w:cs="Courier New"/>
          <w:sz w:val="26"/>
          <w:szCs w:val="26"/>
          <w:lang w:val="es-MX"/>
        </w:rPr>
        <w:t xml:space="preserve"> entidad en</w:t>
      </w:r>
      <w:r w:rsidR="00EE3252">
        <w:rPr>
          <w:rFonts w:ascii="Arial Narrow" w:hAnsi="Arial Narrow" w:cs="Courier New"/>
          <w:sz w:val="26"/>
          <w:szCs w:val="26"/>
          <w:lang w:val="es-MX"/>
        </w:rPr>
        <w:t xml:space="preserve"> federativa en plasmar en su Constitución y en sus Leyes que ningún agresor, ningún deudor alimentario moroso y ningún violador, llegará al poder en Yucatán. Es cuanto, muchas gracias”.</w:t>
      </w:r>
    </w:p>
    <w:p w14:paraId="2B93BFF6" w14:textId="5E38120A" w:rsidR="00457695" w:rsidRDefault="00457695" w:rsidP="00AB60BF">
      <w:pPr>
        <w:ind w:firstLine="284"/>
        <w:jc w:val="both"/>
        <w:rPr>
          <w:rFonts w:ascii="Arial Narrow" w:hAnsi="Arial Narrow" w:cs="Courier New"/>
          <w:sz w:val="26"/>
          <w:szCs w:val="26"/>
          <w:lang w:val="es-MX"/>
        </w:rPr>
      </w:pPr>
    </w:p>
    <w:p w14:paraId="04C8BB6A" w14:textId="340C528B" w:rsidR="0009490E" w:rsidRPr="0009490E" w:rsidRDefault="00457695" w:rsidP="00F63F7D">
      <w:pPr>
        <w:ind w:firstLine="284"/>
        <w:jc w:val="both"/>
        <w:rPr>
          <w:rFonts w:ascii="Arial Narrow" w:eastAsia="Calibri" w:hAnsi="Arial Narrow" w:cs="Arial"/>
          <w:sz w:val="26"/>
          <w:szCs w:val="26"/>
          <w:lang w:eastAsia="en-US"/>
        </w:rPr>
      </w:pPr>
      <w:bookmarkStart w:id="26" w:name="_Hlk105664552"/>
      <w:r>
        <w:rPr>
          <w:rFonts w:ascii="Arial Narrow" w:hAnsi="Arial Narrow" w:cs="Courier New"/>
          <w:sz w:val="26"/>
          <w:szCs w:val="26"/>
          <w:lang w:val="es-MX"/>
        </w:rPr>
        <w:t>Solicit</w:t>
      </w:r>
      <w:r w:rsidR="00EA2CD2">
        <w:rPr>
          <w:rFonts w:ascii="Arial Narrow" w:hAnsi="Arial Narrow" w:cs="Courier New"/>
          <w:sz w:val="26"/>
          <w:szCs w:val="26"/>
          <w:lang w:val="es-MX"/>
        </w:rPr>
        <w:t>ó</w:t>
      </w:r>
      <w:r>
        <w:rPr>
          <w:rFonts w:ascii="Arial Narrow" w:hAnsi="Arial Narrow" w:cs="Courier New"/>
          <w:sz w:val="26"/>
          <w:szCs w:val="26"/>
          <w:lang w:val="es-MX"/>
        </w:rPr>
        <w:t xml:space="preserve"> y se le proporcionó </w:t>
      </w:r>
      <w:bookmarkEnd w:id="26"/>
      <w:r>
        <w:rPr>
          <w:rFonts w:ascii="Arial Narrow" w:hAnsi="Arial Narrow" w:cs="Courier New"/>
          <w:sz w:val="26"/>
          <w:szCs w:val="26"/>
          <w:lang w:val="es-MX"/>
        </w:rPr>
        <w:t>el uso de la palabra a favor a</w:t>
      </w:r>
      <w:r w:rsidR="00372290">
        <w:rPr>
          <w:rFonts w:ascii="Arial Narrow" w:hAnsi="Arial Narrow" w:cs="Courier New"/>
          <w:sz w:val="26"/>
          <w:szCs w:val="26"/>
          <w:lang w:val="es-MX"/>
        </w:rPr>
        <w:t xml:space="preserve"> </w:t>
      </w:r>
      <w:r>
        <w:rPr>
          <w:rFonts w:ascii="Arial Narrow" w:hAnsi="Arial Narrow" w:cs="Courier New"/>
          <w:sz w:val="26"/>
          <w:szCs w:val="26"/>
          <w:lang w:val="es-MX"/>
        </w:rPr>
        <w:t>l</w:t>
      </w:r>
      <w:r w:rsidR="00372290">
        <w:rPr>
          <w:rFonts w:ascii="Arial Narrow" w:hAnsi="Arial Narrow" w:cs="Courier New"/>
          <w:sz w:val="26"/>
          <w:szCs w:val="26"/>
          <w:lang w:val="es-MX"/>
        </w:rPr>
        <w:t>a</w:t>
      </w:r>
      <w:r>
        <w:rPr>
          <w:rFonts w:ascii="Arial Narrow" w:hAnsi="Arial Narrow" w:cs="Courier New"/>
          <w:sz w:val="26"/>
          <w:szCs w:val="26"/>
          <w:lang w:val="es-MX"/>
        </w:rPr>
        <w:t xml:space="preserve"> </w:t>
      </w:r>
      <w:r w:rsidRPr="00457695">
        <w:rPr>
          <w:rFonts w:ascii="Arial Narrow" w:hAnsi="Arial Narrow" w:cs="Courier New"/>
          <w:b/>
          <w:bCs/>
          <w:sz w:val="26"/>
          <w:szCs w:val="26"/>
          <w:lang w:val="es-MX"/>
        </w:rPr>
        <w:t xml:space="preserve">Diputada Fabiola </w:t>
      </w:r>
      <w:proofErr w:type="spellStart"/>
      <w:r w:rsidRPr="00457695">
        <w:rPr>
          <w:rFonts w:ascii="Arial Narrow" w:hAnsi="Arial Narrow" w:cs="Courier New"/>
          <w:b/>
          <w:bCs/>
          <w:sz w:val="26"/>
          <w:szCs w:val="26"/>
          <w:lang w:val="es-MX"/>
        </w:rPr>
        <w:t>Loeza</w:t>
      </w:r>
      <w:proofErr w:type="spellEnd"/>
      <w:r w:rsidRPr="00457695">
        <w:rPr>
          <w:rFonts w:ascii="Arial Narrow" w:hAnsi="Arial Narrow" w:cs="Courier New"/>
          <w:b/>
          <w:bCs/>
          <w:sz w:val="26"/>
          <w:szCs w:val="26"/>
          <w:lang w:val="es-MX"/>
        </w:rPr>
        <w:t xml:space="preserve"> Novelo</w:t>
      </w:r>
      <w:r>
        <w:rPr>
          <w:rFonts w:ascii="Arial Narrow" w:hAnsi="Arial Narrow" w:cs="Courier New"/>
          <w:sz w:val="26"/>
          <w:szCs w:val="26"/>
          <w:lang w:val="es-MX"/>
        </w:rPr>
        <w:t>, quien indicó: “</w:t>
      </w:r>
      <w:r w:rsidR="00F63F7D">
        <w:rPr>
          <w:rFonts w:ascii="Arial Narrow" w:hAnsi="Arial Narrow" w:cs="Courier New"/>
          <w:sz w:val="26"/>
          <w:szCs w:val="26"/>
          <w:lang w:val="es-MX"/>
        </w:rPr>
        <w:t xml:space="preserve">Muchas gracias Presidenta, con el permiso de quienes integran la Mesa Directiva, a la Asociación de Mujeres en Yucatán que integran y están presentes, a los estudiantes de Derecho, a quienes nos siguen a través de las plataformas digitales, al público presente y a mis compañeras y compañeros Diputados, muy buenas tardes. </w:t>
      </w:r>
      <w:r w:rsidR="0009490E" w:rsidRPr="0009490E">
        <w:rPr>
          <w:rFonts w:ascii="Arial Narrow" w:eastAsia="Calibri" w:hAnsi="Arial Narrow" w:cs="Arial"/>
          <w:sz w:val="26"/>
          <w:szCs w:val="26"/>
          <w:lang w:eastAsia="en-US"/>
        </w:rPr>
        <w:t xml:space="preserve">El proceso histórico de lucha por la liberación </w:t>
      </w:r>
      <w:r w:rsidR="00F63F7D" w:rsidRPr="0009490E">
        <w:rPr>
          <w:rFonts w:ascii="Arial Narrow" w:eastAsia="Calibri" w:hAnsi="Arial Narrow" w:cs="Arial"/>
          <w:sz w:val="26"/>
          <w:szCs w:val="26"/>
          <w:lang w:eastAsia="en-US"/>
        </w:rPr>
        <w:t>femenina</w:t>
      </w:r>
      <w:r w:rsidR="0009490E" w:rsidRPr="0009490E">
        <w:rPr>
          <w:rFonts w:ascii="Arial Narrow" w:eastAsia="Calibri" w:hAnsi="Arial Narrow" w:cs="Arial"/>
          <w:sz w:val="26"/>
          <w:szCs w:val="26"/>
          <w:lang w:eastAsia="en-US"/>
        </w:rPr>
        <w:t xml:space="preserve"> hoy tiene un enfoque distinto y mucho más amplio. Hoy</w:t>
      </w:r>
      <w:r w:rsidR="00F63F7D">
        <w:rPr>
          <w:rFonts w:ascii="Arial Narrow" w:eastAsia="Calibri" w:hAnsi="Arial Narrow" w:cs="Arial"/>
          <w:sz w:val="26"/>
          <w:szCs w:val="26"/>
          <w:lang w:eastAsia="en-US"/>
        </w:rPr>
        <w:t>,</w:t>
      </w:r>
      <w:r w:rsidR="0009490E" w:rsidRPr="0009490E">
        <w:rPr>
          <w:rFonts w:ascii="Arial Narrow" w:eastAsia="Calibri" w:hAnsi="Arial Narrow" w:cs="Arial"/>
          <w:sz w:val="26"/>
          <w:szCs w:val="26"/>
          <w:lang w:eastAsia="en-US"/>
        </w:rPr>
        <w:t xml:space="preserve"> luchamos por nuestros derechos, sí</w:t>
      </w:r>
      <w:r w:rsidR="0019267B">
        <w:rPr>
          <w:rFonts w:ascii="Arial Narrow" w:eastAsia="Calibri" w:hAnsi="Arial Narrow" w:cs="Arial"/>
          <w:sz w:val="26"/>
          <w:szCs w:val="26"/>
          <w:lang w:eastAsia="en-US"/>
        </w:rPr>
        <w:t>,</w:t>
      </w:r>
      <w:r w:rsidR="0009490E" w:rsidRPr="0009490E">
        <w:rPr>
          <w:rFonts w:ascii="Arial Narrow" w:eastAsia="Calibri" w:hAnsi="Arial Narrow" w:cs="Arial"/>
          <w:sz w:val="26"/>
          <w:szCs w:val="26"/>
          <w:lang w:eastAsia="en-US"/>
        </w:rPr>
        <w:t xml:space="preserve"> </w:t>
      </w:r>
      <w:r w:rsidR="0019267B">
        <w:rPr>
          <w:rFonts w:ascii="Arial Narrow" w:eastAsia="Calibri" w:hAnsi="Arial Narrow" w:cs="Arial"/>
          <w:sz w:val="26"/>
          <w:szCs w:val="26"/>
          <w:lang w:eastAsia="en-US"/>
        </w:rPr>
        <w:t>pe</w:t>
      </w:r>
      <w:r w:rsidR="0009490E" w:rsidRPr="0009490E">
        <w:rPr>
          <w:rFonts w:ascii="Arial Narrow" w:eastAsia="Calibri" w:hAnsi="Arial Narrow" w:cs="Arial"/>
          <w:sz w:val="26"/>
          <w:szCs w:val="26"/>
          <w:lang w:eastAsia="en-US"/>
        </w:rPr>
        <w:t>ro también luchamos por visibilizar las injusticias que son herencia de la sociedad patriarcal en la que todavía vivimos. Combatir y erradicar las problemáticas relacionadas con cuestiones de género es un asunto prioritario y urgente. En México las mujeres seguimos siendo víctimas de innumerables tipos de violencia, situación que debe parar ¡ya!</w:t>
      </w:r>
      <w:r w:rsidR="0009490E" w:rsidRPr="0009490E">
        <w:rPr>
          <w:rFonts w:ascii="Arial Narrow" w:eastAsia="Calibri" w:hAnsi="Arial Narrow" w:cs="Arial"/>
          <w:b/>
          <w:bCs/>
          <w:sz w:val="26"/>
          <w:szCs w:val="26"/>
          <w:lang w:eastAsia="en-US"/>
        </w:rPr>
        <w:t xml:space="preserve"> </w:t>
      </w:r>
      <w:r w:rsidR="0009490E" w:rsidRPr="0009490E">
        <w:rPr>
          <w:rFonts w:ascii="Arial Narrow" w:eastAsia="Calibri" w:hAnsi="Arial Narrow" w:cs="Arial"/>
          <w:sz w:val="26"/>
          <w:szCs w:val="26"/>
          <w:lang w:eastAsia="en-US"/>
        </w:rPr>
        <w:t xml:space="preserve">El combate a los tipos y modalidades de violencia contra la mujer es una labor colectiva de personas, pero también de </w:t>
      </w:r>
      <w:r w:rsidR="0074118A">
        <w:rPr>
          <w:rFonts w:ascii="Arial Narrow" w:eastAsia="Calibri" w:hAnsi="Arial Narrow" w:cs="Arial"/>
          <w:sz w:val="26"/>
          <w:szCs w:val="26"/>
          <w:lang w:eastAsia="en-US"/>
        </w:rPr>
        <w:t>I</w:t>
      </w:r>
      <w:r w:rsidR="0009490E" w:rsidRPr="0009490E">
        <w:rPr>
          <w:rFonts w:ascii="Arial Narrow" w:eastAsia="Calibri" w:hAnsi="Arial Narrow" w:cs="Arial"/>
          <w:sz w:val="26"/>
          <w:szCs w:val="26"/>
          <w:lang w:eastAsia="en-US"/>
        </w:rPr>
        <w:t xml:space="preserve">nstituciones. La violencia contra mujeres y niñas es una de las violaciones de los </w:t>
      </w:r>
      <w:r w:rsidR="0074118A">
        <w:rPr>
          <w:rFonts w:ascii="Arial Narrow" w:eastAsia="Calibri" w:hAnsi="Arial Narrow" w:cs="Arial"/>
          <w:sz w:val="26"/>
          <w:szCs w:val="26"/>
          <w:lang w:eastAsia="en-US"/>
        </w:rPr>
        <w:t>D</w:t>
      </w:r>
      <w:r w:rsidR="0009490E" w:rsidRPr="0009490E">
        <w:rPr>
          <w:rFonts w:ascii="Arial Narrow" w:eastAsia="Calibri" w:hAnsi="Arial Narrow" w:cs="Arial"/>
          <w:sz w:val="26"/>
          <w:szCs w:val="26"/>
          <w:lang w:eastAsia="en-US"/>
        </w:rPr>
        <w:t xml:space="preserve">erechos </w:t>
      </w:r>
      <w:r w:rsidR="0074118A">
        <w:rPr>
          <w:rFonts w:ascii="Arial Narrow" w:eastAsia="Calibri" w:hAnsi="Arial Narrow" w:cs="Arial"/>
          <w:sz w:val="26"/>
          <w:szCs w:val="26"/>
          <w:lang w:eastAsia="en-US"/>
        </w:rPr>
        <w:t>H</w:t>
      </w:r>
      <w:r w:rsidR="0009490E" w:rsidRPr="0009490E">
        <w:rPr>
          <w:rFonts w:ascii="Arial Narrow" w:eastAsia="Calibri" w:hAnsi="Arial Narrow" w:cs="Arial"/>
          <w:sz w:val="26"/>
          <w:szCs w:val="26"/>
          <w:lang w:eastAsia="en-US"/>
        </w:rPr>
        <w:t>umanos más extendidas, persistentes y devastadoras e</w:t>
      </w:r>
      <w:r w:rsidR="0074118A">
        <w:rPr>
          <w:rFonts w:ascii="Arial Narrow" w:eastAsia="Calibri" w:hAnsi="Arial Narrow" w:cs="Arial"/>
          <w:sz w:val="26"/>
          <w:szCs w:val="26"/>
          <w:lang w:eastAsia="en-US"/>
        </w:rPr>
        <w:t>n</w:t>
      </w:r>
      <w:r w:rsidR="0009490E" w:rsidRPr="0009490E">
        <w:rPr>
          <w:rFonts w:ascii="Arial Narrow" w:eastAsia="Calibri" w:hAnsi="Arial Narrow" w:cs="Arial"/>
          <w:sz w:val="26"/>
          <w:szCs w:val="26"/>
          <w:lang w:eastAsia="en-US"/>
        </w:rPr>
        <w:t xml:space="preserve"> mundo</w:t>
      </w:r>
      <w:r w:rsidR="0074118A">
        <w:rPr>
          <w:rFonts w:ascii="Arial Narrow" w:eastAsia="Calibri" w:hAnsi="Arial Narrow" w:cs="Arial"/>
          <w:sz w:val="26"/>
          <w:szCs w:val="26"/>
          <w:lang w:eastAsia="en-US"/>
        </w:rPr>
        <w:t xml:space="preserve"> </w:t>
      </w:r>
      <w:r w:rsidR="0009490E" w:rsidRPr="0009490E">
        <w:rPr>
          <w:rFonts w:ascii="Arial Narrow" w:eastAsia="Calibri" w:hAnsi="Arial Narrow" w:cs="Arial"/>
          <w:sz w:val="26"/>
          <w:szCs w:val="26"/>
          <w:lang w:eastAsia="en-US"/>
        </w:rPr>
        <w:t>sobre las que apenas se informa debido a la impunidad de la cual disfrutan los perpetradores y el silencio, la estigmatización y la vergüenza que sufren las víctimas. La violencia contra la mujer sigue siendo un obstáculo para alcanzar</w:t>
      </w:r>
      <w:r w:rsidR="0019267B">
        <w:rPr>
          <w:rFonts w:ascii="Arial Narrow" w:eastAsia="Calibri" w:hAnsi="Arial Narrow" w:cs="Arial"/>
          <w:sz w:val="26"/>
          <w:szCs w:val="26"/>
          <w:lang w:eastAsia="en-US"/>
        </w:rPr>
        <w:t xml:space="preserve"> la</w:t>
      </w:r>
      <w:r w:rsidR="0009490E" w:rsidRPr="0009490E">
        <w:rPr>
          <w:rFonts w:ascii="Arial Narrow" w:eastAsia="Calibri" w:hAnsi="Arial Narrow" w:cs="Arial"/>
          <w:sz w:val="26"/>
          <w:szCs w:val="26"/>
          <w:lang w:eastAsia="en-US"/>
        </w:rPr>
        <w:t xml:space="preserve"> igualdad, desarrollo, paz, al igual que el respeto de los </w:t>
      </w:r>
      <w:r w:rsidR="0074118A">
        <w:rPr>
          <w:rFonts w:ascii="Arial Narrow" w:eastAsia="Calibri" w:hAnsi="Arial Narrow" w:cs="Arial"/>
          <w:sz w:val="26"/>
          <w:szCs w:val="26"/>
          <w:lang w:eastAsia="en-US"/>
        </w:rPr>
        <w:t>D</w:t>
      </w:r>
      <w:r w:rsidR="0009490E" w:rsidRPr="0009490E">
        <w:rPr>
          <w:rFonts w:ascii="Arial Narrow" w:eastAsia="Calibri" w:hAnsi="Arial Narrow" w:cs="Arial"/>
          <w:sz w:val="26"/>
          <w:szCs w:val="26"/>
          <w:lang w:eastAsia="en-US"/>
        </w:rPr>
        <w:t xml:space="preserve">erechos </w:t>
      </w:r>
      <w:r w:rsidR="0074118A">
        <w:rPr>
          <w:rFonts w:ascii="Arial Narrow" w:eastAsia="Calibri" w:hAnsi="Arial Narrow" w:cs="Arial"/>
          <w:sz w:val="26"/>
          <w:szCs w:val="26"/>
          <w:lang w:eastAsia="en-US"/>
        </w:rPr>
        <w:t>H</w:t>
      </w:r>
      <w:r w:rsidR="0009490E" w:rsidRPr="0009490E">
        <w:rPr>
          <w:rFonts w:ascii="Arial Narrow" w:eastAsia="Calibri" w:hAnsi="Arial Narrow" w:cs="Arial"/>
          <w:sz w:val="26"/>
          <w:szCs w:val="26"/>
          <w:lang w:eastAsia="en-US"/>
        </w:rPr>
        <w:t xml:space="preserve">umanos de </w:t>
      </w:r>
      <w:r w:rsidR="0074118A">
        <w:rPr>
          <w:rFonts w:ascii="Arial Narrow" w:eastAsia="Calibri" w:hAnsi="Arial Narrow" w:cs="Arial"/>
          <w:sz w:val="26"/>
          <w:szCs w:val="26"/>
          <w:lang w:eastAsia="en-US"/>
        </w:rPr>
        <w:t>m</w:t>
      </w:r>
      <w:r w:rsidR="0009490E" w:rsidRPr="0009490E">
        <w:rPr>
          <w:rFonts w:ascii="Arial Narrow" w:eastAsia="Calibri" w:hAnsi="Arial Narrow" w:cs="Arial"/>
          <w:sz w:val="26"/>
          <w:szCs w:val="26"/>
          <w:lang w:eastAsia="en-US"/>
        </w:rPr>
        <w:t xml:space="preserve">ujeres y </w:t>
      </w:r>
      <w:r w:rsidR="0074118A">
        <w:rPr>
          <w:rFonts w:ascii="Arial Narrow" w:eastAsia="Calibri" w:hAnsi="Arial Narrow" w:cs="Arial"/>
          <w:sz w:val="26"/>
          <w:szCs w:val="26"/>
          <w:lang w:eastAsia="en-US"/>
        </w:rPr>
        <w:t xml:space="preserve">de </w:t>
      </w:r>
      <w:r w:rsidR="0009490E" w:rsidRPr="0009490E">
        <w:rPr>
          <w:rFonts w:ascii="Arial Narrow" w:eastAsia="Calibri" w:hAnsi="Arial Narrow" w:cs="Arial"/>
          <w:sz w:val="26"/>
          <w:szCs w:val="26"/>
          <w:lang w:eastAsia="en-US"/>
        </w:rPr>
        <w:t xml:space="preserve">niñas. Con la aprobación de las reformas “3 de 3 contra la violencia de género” se pretende inhibir conductas que contribuyan a la cultura patriarcal que fomentan la desigualdad estructural entre mujeres y hombres. De esta forma los que integramos la Sexagésima Tercera </w:t>
      </w:r>
      <w:r w:rsidR="0074118A">
        <w:rPr>
          <w:rFonts w:ascii="Arial Narrow" w:eastAsia="Calibri" w:hAnsi="Arial Narrow" w:cs="Arial"/>
          <w:sz w:val="26"/>
          <w:szCs w:val="26"/>
          <w:lang w:eastAsia="en-US"/>
        </w:rPr>
        <w:t>L</w:t>
      </w:r>
      <w:r w:rsidR="0009490E" w:rsidRPr="0009490E">
        <w:rPr>
          <w:rFonts w:ascii="Arial Narrow" w:eastAsia="Calibri" w:hAnsi="Arial Narrow" w:cs="Arial"/>
          <w:sz w:val="26"/>
          <w:szCs w:val="26"/>
          <w:lang w:eastAsia="en-US"/>
        </w:rPr>
        <w:t xml:space="preserve">egislatura, hacemos patente nuestro compromiso con las mujeres y niñas de Yucatán. Definitivamente las </w:t>
      </w:r>
      <w:r w:rsidR="0074118A">
        <w:rPr>
          <w:rFonts w:ascii="Arial Narrow" w:eastAsia="Calibri" w:hAnsi="Arial Narrow" w:cs="Arial"/>
          <w:sz w:val="26"/>
          <w:szCs w:val="26"/>
          <w:lang w:eastAsia="en-US"/>
        </w:rPr>
        <w:t>L</w:t>
      </w:r>
      <w:r w:rsidR="0009490E" w:rsidRPr="0009490E">
        <w:rPr>
          <w:rFonts w:ascii="Arial Narrow" w:eastAsia="Calibri" w:hAnsi="Arial Narrow" w:cs="Arial"/>
          <w:sz w:val="26"/>
          <w:szCs w:val="26"/>
          <w:lang w:eastAsia="en-US"/>
        </w:rPr>
        <w:t>eyes no resuelven por sí mismas los problemas sociales, pero sirven de marco de referencia, sientan</w:t>
      </w:r>
      <w:r w:rsidR="0074118A">
        <w:rPr>
          <w:rFonts w:ascii="Arial Narrow" w:eastAsia="Calibri" w:hAnsi="Arial Narrow" w:cs="Arial"/>
          <w:sz w:val="26"/>
          <w:szCs w:val="26"/>
          <w:lang w:eastAsia="en-US"/>
        </w:rPr>
        <w:t xml:space="preserve"> las</w:t>
      </w:r>
      <w:r w:rsidR="0009490E" w:rsidRPr="0009490E">
        <w:rPr>
          <w:rFonts w:ascii="Arial Narrow" w:eastAsia="Calibri" w:hAnsi="Arial Narrow" w:cs="Arial"/>
          <w:sz w:val="26"/>
          <w:szCs w:val="26"/>
          <w:lang w:eastAsia="en-US"/>
        </w:rPr>
        <w:t xml:space="preserve"> bases y generan las condiciones necesarias para que eso sea posible. Como </w:t>
      </w:r>
      <w:r w:rsidR="0074118A">
        <w:rPr>
          <w:rFonts w:ascii="Arial Narrow" w:eastAsia="Calibri" w:hAnsi="Arial Narrow" w:cs="Arial"/>
          <w:sz w:val="26"/>
          <w:szCs w:val="26"/>
          <w:lang w:eastAsia="en-US"/>
        </w:rPr>
        <w:t>Legisladoras y L</w:t>
      </w:r>
      <w:r w:rsidR="0009490E" w:rsidRPr="0009490E">
        <w:rPr>
          <w:rFonts w:ascii="Arial Narrow" w:eastAsia="Calibri" w:hAnsi="Arial Narrow" w:cs="Arial"/>
          <w:sz w:val="26"/>
          <w:szCs w:val="26"/>
          <w:lang w:eastAsia="en-US"/>
        </w:rPr>
        <w:t xml:space="preserve">egisladores, nuestra principal tarea consistirá en diseñar normas que contribuyan a crear un clima de confianza adecuado y una cultura en diversidad, respeto e inclusión para todas y todos por igual. La igualdad impulsa la productividad de los países, la innovación y la competitividad, aumenta la diversificación económica y la igualdad de ingresos, entre otros resultados positivos. Apostemos pues por </w:t>
      </w:r>
      <w:r w:rsidR="00CD1DEB">
        <w:rPr>
          <w:rFonts w:ascii="Arial Narrow" w:eastAsia="Calibri" w:hAnsi="Arial Narrow" w:cs="Arial"/>
          <w:sz w:val="26"/>
          <w:szCs w:val="26"/>
          <w:lang w:eastAsia="en-US"/>
        </w:rPr>
        <w:t>L</w:t>
      </w:r>
      <w:r w:rsidR="0009490E" w:rsidRPr="0009490E">
        <w:rPr>
          <w:rFonts w:ascii="Arial Narrow" w:eastAsia="Calibri" w:hAnsi="Arial Narrow" w:cs="Arial"/>
          <w:sz w:val="26"/>
          <w:szCs w:val="26"/>
          <w:lang w:eastAsia="en-US"/>
        </w:rPr>
        <w:t xml:space="preserve">egislar con perspectiva de género, con el propósito de concebir normas que contribuyan a la consolidación de la igualdad sustantiva, no solamente en Yucatán sino en México. Construyamos juntos un parlamento sensible a los temas de género. A un parlamento abierto, incluyente e igualitario. La violencia, sólo se puede eliminar tratando de eliminar la discriminación, promoviendo la igualdad, el empoderamiento y velando por el pleno ejercicio de los </w:t>
      </w:r>
      <w:r w:rsidR="00CD1DEB">
        <w:rPr>
          <w:rFonts w:ascii="Arial Narrow" w:eastAsia="Calibri" w:hAnsi="Arial Narrow" w:cs="Arial"/>
          <w:sz w:val="26"/>
          <w:szCs w:val="26"/>
          <w:lang w:eastAsia="en-US"/>
        </w:rPr>
        <w:t>D</w:t>
      </w:r>
      <w:r w:rsidR="0009490E" w:rsidRPr="0009490E">
        <w:rPr>
          <w:rFonts w:ascii="Arial Narrow" w:eastAsia="Calibri" w:hAnsi="Arial Narrow" w:cs="Arial"/>
          <w:sz w:val="26"/>
          <w:szCs w:val="26"/>
          <w:lang w:eastAsia="en-US"/>
        </w:rPr>
        <w:t xml:space="preserve">erechos </w:t>
      </w:r>
      <w:r w:rsidR="00CD1DEB">
        <w:rPr>
          <w:rFonts w:ascii="Arial Narrow" w:eastAsia="Calibri" w:hAnsi="Arial Narrow" w:cs="Arial"/>
          <w:sz w:val="26"/>
          <w:szCs w:val="26"/>
          <w:lang w:eastAsia="en-US"/>
        </w:rPr>
        <w:t>H</w:t>
      </w:r>
      <w:r w:rsidR="0009490E" w:rsidRPr="0009490E">
        <w:rPr>
          <w:rFonts w:ascii="Arial Narrow" w:eastAsia="Calibri" w:hAnsi="Arial Narrow" w:cs="Arial"/>
          <w:sz w:val="26"/>
          <w:szCs w:val="26"/>
          <w:lang w:eastAsia="en-US"/>
        </w:rPr>
        <w:t>umanos de la mujer. Para lograrlo habrá que realizar esfuerzos de manera que la erradicación de la violencia contra la mujer llegue a ser una prioridad máxima en los planos local, nacional e internacional. Celebro hoy</w:t>
      </w:r>
      <w:r w:rsidR="00CD1DEB">
        <w:rPr>
          <w:rFonts w:ascii="Arial Narrow" w:eastAsia="Calibri" w:hAnsi="Arial Narrow" w:cs="Arial"/>
          <w:sz w:val="26"/>
          <w:szCs w:val="26"/>
          <w:lang w:eastAsia="en-US"/>
        </w:rPr>
        <w:t xml:space="preserve">, que </w:t>
      </w:r>
      <w:r w:rsidR="0009490E" w:rsidRPr="0009490E">
        <w:rPr>
          <w:rFonts w:ascii="Arial Narrow" w:eastAsia="Calibri" w:hAnsi="Arial Narrow" w:cs="Arial"/>
          <w:sz w:val="26"/>
          <w:szCs w:val="26"/>
          <w:lang w:eastAsia="en-US"/>
        </w:rPr>
        <w:t xml:space="preserve">dejemos de lado las diferencias y hayamos logrado las coincidencias para llevar a buen puerto el </w:t>
      </w:r>
      <w:r w:rsidR="00CD1DEB">
        <w:rPr>
          <w:rFonts w:ascii="Arial Narrow" w:eastAsia="Calibri" w:hAnsi="Arial Narrow" w:cs="Arial"/>
          <w:sz w:val="26"/>
          <w:szCs w:val="26"/>
          <w:lang w:eastAsia="en-US"/>
        </w:rPr>
        <w:t>P</w:t>
      </w:r>
      <w:r w:rsidR="0009490E" w:rsidRPr="0009490E">
        <w:rPr>
          <w:rFonts w:ascii="Arial Narrow" w:eastAsia="Calibri" w:hAnsi="Arial Narrow" w:cs="Arial"/>
          <w:sz w:val="26"/>
          <w:szCs w:val="26"/>
          <w:lang w:eastAsia="en-US"/>
        </w:rPr>
        <w:t xml:space="preserve">royecto de </w:t>
      </w:r>
      <w:r w:rsidR="00CD1DEB">
        <w:rPr>
          <w:rFonts w:ascii="Arial Narrow" w:eastAsia="Calibri" w:hAnsi="Arial Narrow" w:cs="Arial"/>
          <w:sz w:val="26"/>
          <w:szCs w:val="26"/>
          <w:lang w:eastAsia="en-US"/>
        </w:rPr>
        <w:t>D</w:t>
      </w:r>
      <w:r w:rsidR="0009490E" w:rsidRPr="0009490E">
        <w:rPr>
          <w:rFonts w:ascii="Arial Narrow" w:eastAsia="Calibri" w:hAnsi="Arial Narrow" w:cs="Arial"/>
          <w:sz w:val="26"/>
          <w:szCs w:val="26"/>
          <w:lang w:eastAsia="en-US"/>
        </w:rPr>
        <w:t xml:space="preserve">ictamen que estoy segura se hará </w:t>
      </w:r>
      <w:r w:rsidR="00CD1DEB">
        <w:rPr>
          <w:rFonts w:ascii="Arial Narrow" w:eastAsia="Calibri" w:hAnsi="Arial Narrow" w:cs="Arial"/>
          <w:sz w:val="26"/>
          <w:szCs w:val="26"/>
          <w:lang w:eastAsia="en-US"/>
        </w:rPr>
        <w:t>L</w:t>
      </w:r>
      <w:r w:rsidR="0009490E" w:rsidRPr="0009490E">
        <w:rPr>
          <w:rFonts w:ascii="Arial Narrow" w:eastAsia="Calibri" w:hAnsi="Arial Narrow" w:cs="Arial"/>
          <w:sz w:val="26"/>
          <w:szCs w:val="26"/>
          <w:lang w:eastAsia="en-US"/>
        </w:rPr>
        <w:t xml:space="preserve">ey. Compañeras y compañeros, les invito a votar a favor del </w:t>
      </w:r>
      <w:r w:rsidR="00CD1DEB">
        <w:rPr>
          <w:rFonts w:ascii="Arial Narrow" w:eastAsia="Calibri" w:hAnsi="Arial Narrow" w:cs="Arial"/>
          <w:sz w:val="26"/>
          <w:szCs w:val="26"/>
          <w:lang w:eastAsia="en-US"/>
        </w:rPr>
        <w:t>D</w:t>
      </w:r>
      <w:r w:rsidR="0009490E" w:rsidRPr="0009490E">
        <w:rPr>
          <w:rFonts w:ascii="Arial Narrow" w:eastAsia="Calibri" w:hAnsi="Arial Narrow" w:cs="Arial"/>
          <w:sz w:val="26"/>
          <w:szCs w:val="26"/>
          <w:lang w:eastAsia="en-US"/>
        </w:rPr>
        <w:t xml:space="preserve">ictamen que se somete a nuestra consideración, contribuyamos </w:t>
      </w:r>
      <w:r w:rsidR="00CD1DEB">
        <w:rPr>
          <w:rFonts w:ascii="Arial Narrow" w:eastAsia="Calibri" w:hAnsi="Arial Narrow" w:cs="Arial"/>
          <w:sz w:val="26"/>
          <w:szCs w:val="26"/>
          <w:lang w:eastAsia="en-US"/>
        </w:rPr>
        <w:t>p</w:t>
      </w:r>
      <w:r w:rsidR="0009490E" w:rsidRPr="0009490E">
        <w:rPr>
          <w:rFonts w:ascii="Arial Narrow" w:eastAsia="Calibri" w:hAnsi="Arial Narrow" w:cs="Arial"/>
          <w:sz w:val="26"/>
          <w:szCs w:val="26"/>
          <w:lang w:eastAsia="en-US"/>
        </w:rPr>
        <w:t>a</w:t>
      </w:r>
      <w:r w:rsidR="00CD1DEB">
        <w:rPr>
          <w:rFonts w:ascii="Arial Narrow" w:eastAsia="Calibri" w:hAnsi="Arial Narrow" w:cs="Arial"/>
          <w:sz w:val="26"/>
          <w:szCs w:val="26"/>
          <w:lang w:eastAsia="en-US"/>
        </w:rPr>
        <w:t>ra</w:t>
      </w:r>
      <w:r w:rsidR="0009490E" w:rsidRPr="0009490E">
        <w:rPr>
          <w:rFonts w:ascii="Arial Narrow" w:eastAsia="Calibri" w:hAnsi="Arial Narrow" w:cs="Arial"/>
          <w:sz w:val="26"/>
          <w:szCs w:val="26"/>
          <w:lang w:eastAsia="en-US"/>
        </w:rPr>
        <w:t xml:space="preserve"> hacer de Yucatán un </w:t>
      </w:r>
      <w:r w:rsidR="00CD1DEB">
        <w:rPr>
          <w:rFonts w:ascii="Arial Narrow" w:eastAsia="Calibri" w:hAnsi="Arial Narrow" w:cs="Arial"/>
          <w:sz w:val="26"/>
          <w:szCs w:val="26"/>
          <w:lang w:eastAsia="en-US"/>
        </w:rPr>
        <w:t>E</w:t>
      </w:r>
      <w:r w:rsidR="0009490E" w:rsidRPr="0009490E">
        <w:rPr>
          <w:rFonts w:ascii="Arial Narrow" w:eastAsia="Calibri" w:hAnsi="Arial Narrow" w:cs="Arial"/>
          <w:sz w:val="26"/>
          <w:szCs w:val="26"/>
          <w:lang w:eastAsia="en-US"/>
        </w:rPr>
        <w:t xml:space="preserve">stado con las bases normativas necesarias para erradicar la violencia en contra de las mujeres y niñas. En la </w:t>
      </w:r>
      <w:r w:rsidR="00CD1DEB">
        <w:rPr>
          <w:rFonts w:ascii="Arial Narrow" w:eastAsia="Calibri" w:hAnsi="Arial Narrow" w:cs="Arial"/>
          <w:sz w:val="26"/>
          <w:szCs w:val="26"/>
          <w:lang w:eastAsia="en-US"/>
        </w:rPr>
        <w:t>F</w:t>
      </w:r>
      <w:r w:rsidR="0009490E" w:rsidRPr="0009490E">
        <w:rPr>
          <w:rFonts w:ascii="Arial Narrow" w:eastAsia="Calibri" w:hAnsi="Arial Narrow" w:cs="Arial"/>
          <w:sz w:val="26"/>
          <w:szCs w:val="26"/>
          <w:lang w:eastAsia="en-US"/>
        </w:rPr>
        <w:t xml:space="preserve">racción </w:t>
      </w:r>
      <w:r w:rsidR="00CD1DEB">
        <w:rPr>
          <w:rFonts w:ascii="Arial Narrow" w:eastAsia="Calibri" w:hAnsi="Arial Narrow" w:cs="Arial"/>
          <w:sz w:val="26"/>
          <w:szCs w:val="26"/>
          <w:lang w:eastAsia="en-US"/>
        </w:rPr>
        <w:t>L</w:t>
      </w:r>
      <w:r w:rsidR="0009490E" w:rsidRPr="0009490E">
        <w:rPr>
          <w:rFonts w:ascii="Arial Narrow" w:eastAsia="Calibri" w:hAnsi="Arial Narrow" w:cs="Arial"/>
          <w:sz w:val="26"/>
          <w:szCs w:val="26"/>
          <w:lang w:eastAsia="en-US"/>
        </w:rPr>
        <w:t xml:space="preserve">egislativa </w:t>
      </w:r>
      <w:r w:rsidR="00CD1DEB">
        <w:rPr>
          <w:rFonts w:ascii="Arial Narrow" w:eastAsia="Calibri" w:hAnsi="Arial Narrow" w:cs="Arial"/>
          <w:sz w:val="26"/>
          <w:szCs w:val="26"/>
          <w:lang w:eastAsia="en-US"/>
        </w:rPr>
        <w:t>que represento</w:t>
      </w:r>
      <w:r w:rsidR="0009490E" w:rsidRPr="0009490E">
        <w:rPr>
          <w:rFonts w:ascii="Arial Narrow" w:eastAsia="Calibri" w:hAnsi="Arial Narrow" w:cs="Arial"/>
          <w:sz w:val="26"/>
          <w:szCs w:val="26"/>
          <w:lang w:eastAsia="en-US"/>
        </w:rPr>
        <w:t xml:space="preserve">, queremos que las mujeres y niñas </w:t>
      </w:r>
      <w:r w:rsidR="00CD1DEB" w:rsidRPr="0009490E">
        <w:rPr>
          <w:rFonts w:ascii="Arial Narrow" w:eastAsia="Calibri" w:hAnsi="Arial Narrow" w:cs="Arial"/>
          <w:sz w:val="26"/>
          <w:szCs w:val="26"/>
          <w:lang w:eastAsia="en-US"/>
        </w:rPr>
        <w:t>yucatecas tengan</w:t>
      </w:r>
      <w:r w:rsidR="0009490E" w:rsidRPr="0009490E">
        <w:rPr>
          <w:rFonts w:ascii="Arial Narrow" w:eastAsia="Calibri" w:hAnsi="Arial Narrow" w:cs="Arial"/>
          <w:sz w:val="26"/>
          <w:szCs w:val="26"/>
          <w:lang w:eastAsia="en-US"/>
        </w:rPr>
        <w:t xml:space="preserve"> una plena participación en la sociedad. Es nuestra causa y es nuestro compromiso. Y por eso votaremos a favor. Concluyo con frase de la activista </w:t>
      </w:r>
      <w:proofErr w:type="spellStart"/>
      <w:r w:rsidR="0009490E" w:rsidRPr="0009490E">
        <w:rPr>
          <w:rFonts w:ascii="Arial Narrow" w:eastAsia="Calibri" w:hAnsi="Arial Narrow" w:cs="Arial"/>
          <w:sz w:val="26"/>
          <w:szCs w:val="26"/>
          <w:lang w:eastAsia="en-US"/>
        </w:rPr>
        <w:t>Angela</w:t>
      </w:r>
      <w:proofErr w:type="spellEnd"/>
      <w:r w:rsidR="0009490E" w:rsidRPr="0009490E">
        <w:rPr>
          <w:rFonts w:ascii="Arial Narrow" w:eastAsia="Calibri" w:hAnsi="Arial Narrow" w:cs="Arial"/>
          <w:sz w:val="26"/>
          <w:szCs w:val="26"/>
          <w:lang w:eastAsia="en-US"/>
        </w:rPr>
        <w:t xml:space="preserve"> Davis que resulta idónea </w:t>
      </w:r>
      <w:r w:rsidR="00CD1DEB">
        <w:rPr>
          <w:rFonts w:ascii="Arial Narrow" w:eastAsia="Calibri" w:hAnsi="Arial Narrow" w:cs="Arial"/>
          <w:sz w:val="26"/>
          <w:szCs w:val="26"/>
          <w:lang w:eastAsia="en-US"/>
        </w:rPr>
        <w:t xml:space="preserve">para </w:t>
      </w:r>
      <w:r w:rsidR="0009490E" w:rsidRPr="0009490E">
        <w:rPr>
          <w:rFonts w:ascii="Arial Narrow" w:eastAsia="Calibri" w:hAnsi="Arial Narrow" w:cs="Arial"/>
          <w:sz w:val="26"/>
          <w:szCs w:val="26"/>
          <w:lang w:eastAsia="en-US"/>
        </w:rPr>
        <w:t xml:space="preserve">este momento: “No estoy aceptando las cosas que no puedo cambiar, estoy cambiando las cosas que no puedo aceptar”. </w:t>
      </w:r>
      <w:r w:rsidR="00CD1DEB">
        <w:rPr>
          <w:rFonts w:ascii="Arial Narrow" w:eastAsia="Calibri" w:hAnsi="Arial Narrow" w:cs="Arial"/>
          <w:sz w:val="26"/>
          <w:szCs w:val="26"/>
          <w:lang w:eastAsia="en-US"/>
        </w:rPr>
        <w:t xml:space="preserve">Es </w:t>
      </w:r>
      <w:proofErr w:type="spellStart"/>
      <w:r w:rsidR="00CD1DEB">
        <w:rPr>
          <w:rFonts w:ascii="Arial Narrow" w:eastAsia="Calibri" w:hAnsi="Arial Narrow" w:cs="Arial"/>
          <w:sz w:val="26"/>
          <w:szCs w:val="26"/>
          <w:lang w:eastAsia="en-US"/>
        </w:rPr>
        <w:t>cuanto</w:t>
      </w:r>
      <w:proofErr w:type="spellEnd"/>
      <w:r w:rsidR="00CD1DEB">
        <w:rPr>
          <w:rFonts w:ascii="Arial Narrow" w:eastAsia="Calibri" w:hAnsi="Arial Narrow" w:cs="Arial"/>
          <w:sz w:val="26"/>
          <w:szCs w:val="26"/>
          <w:lang w:eastAsia="en-US"/>
        </w:rPr>
        <w:t xml:space="preserve">. </w:t>
      </w:r>
      <w:r w:rsidR="0009490E" w:rsidRPr="0009490E">
        <w:rPr>
          <w:rFonts w:ascii="Arial Narrow" w:eastAsia="Calibri" w:hAnsi="Arial Narrow" w:cs="Arial"/>
          <w:sz w:val="26"/>
          <w:szCs w:val="26"/>
          <w:lang w:eastAsia="en-US"/>
        </w:rPr>
        <w:t>Muchas gracias</w:t>
      </w:r>
      <w:r w:rsidR="00CD1DEB">
        <w:rPr>
          <w:rFonts w:ascii="Arial Narrow" w:eastAsia="Calibri" w:hAnsi="Arial Narrow" w:cs="Arial"/>
          <w:sz w:val="26"/>
          <w:szCs w:val="26"/>
          <w:lang w:eastAsia="en-US"/>
        </w:rPr>
        <w:t>”</w:t>
      </w:r>
      <w:r w:rsidR="0009490E" w:rsidRPr="0009490E">
        <w:rPr>
          <w:rFonts w:ascii="Arial Narrow" w:eastAsia="Calibri" w:hAnsi="Arial Narrow" w:cs="Arial"/>
          <w:sz w:val="26"/>
          <w:szCs w:val="26"/>
          <w:lang w:eastAsia="en-US"/>
        </w:rPr>
        <w:t>.</w:t>
      </w:r>
    </w:p>
    <w:p w14:paraId="10D90315" w14:textId="7057EE9A" w:rsidR="0009490E" w:rsidRDefault="0009490E" w:rsidP="00AB60BF">
      <w:pPr>
        <w:ind w:firstLine="284"/>
        <w:jc w:val="both"/>
        <w:rPr>
          <w:rFonts w:ascii="Arial Narrow" w:hAnsi="Arial Narrow" w:cs="Courier New"/>
          <w:sz w:val="26"/>
          <w:szCs w:val="26"/>
          <w:lang w:val="es-MX"/>
        </w:rPr>
      </w:pPr>
    </w:p>
    <w:p w14:paraId="5F697107" w14:textId="143236CB" w:rsidR="005B6B51" w:rsidRDefault="00BA21C1" w:rsidP="005B6B51">
      <w:pPr>
        <w:ind w:firstLine="284"/>
        <w:jc w:val="both"/>
        <w:rPr>
          <w:rFonts w:ascii="Arial Narrow" w:eastAsia="Calibri" w:hAnsi="Arial Narrow"/>
          <w:sz w:val="26"/>
          <w:szCs w:val="26"/>
          <w:lang w:val="es-MX" w:eastAsia="en-US"/>
        </w:rPr>
      </w:pPr>
      <w:r>
        <w:rPr>
          <w:rFonts w:ascii="Arial Narrow" w:hAnsi="Arial Narrow" w:cs="Courier New"/>
          <w:sz w:val="26"/>
          <w:szCs w:val="26"/>
          <w:lang w:val="es-MX"/>
        </w:rPr>
        <w:t xml:space="preserve">Se cedió el uso de la voz, para hablar a favor a la </w:t>
      </w:r>
      <w:r w:rsidRPr="00BA21C1">
        <w:rPr>
          <w:rFonts w:ascii="Arial Narrow" w:hAnsi="Arial Narrow" w:cs="Courier New"/>
          <w:b/>
          <w:bCs/>
          <w:sz w:val="26"/>
          <w:szCs w:val="26"/>
          <w:lang w:val="es-MX"/>
        </w:rPr>
        <w:t>Diputada Rubí Argelia Be Chan</w:t>
      </w:r>
      <w:r>
        <w:rPr>
          <w:rFonts w:ascii="Arial Narrow" w:hAnsi="Arial Narrow" w:cs="Courier New"/>
          <w:sz w:val="26"/>
          <w:szCs w:val="26"/>
          <w:lang w:val="es-MX"/>
        </w:rPr>
        <w:t>, quien expuso: “</w:t>
      </w:r>
      <w:r w:rsidR="005B6B51">
        <w:rPr>
          <w:rFonts w:ascii="Arial Narrow" w:hAnsi="Arial Narrow" w:cs="Courier New"/>
          <w:sz w:val="26"/>
          <w:szCs w:val="26"/>
          <w:lang w:val="es-MX"/>
        </w:rPr>
        <w:t xml:space="preserve">Buenas tardes Presidenta, pico su permiso para retirarme el </w:t>
      </w:r>
      <w:proofErr w:type="spellStart"/>
      <w:r w:rsidR="005B6B51">
        <w:rPr>
          <w:rFonts w:ascii="Arial Narrow" w:hAnsi="Arial Narrow" w:cs="Courier New"/>
          <w:sz w:val="26"/>
          <w:szCs w:val="26"/>
          <w:lang w:val="es-MX"/>
        </w:rPr>
        <w:t>cubrebocas</w:t>
      </w:r>
      <w:proofErr w:type="spellEnd"/>
      <w:r w:rsidR="005B6B51">
        <w:rPr>
          <w:rFonts w:ascii="Arial Narrow" w:hAnsi="Arial Narrow" w:cs="Courier New"/>
          <w:sz w:val="26"/>
          <w:szCs w:val="26"/>
          <w:lang w:val="es-MX"/>
        </w:rPr>
        <w:t xml:space="preserve">. (La Presidenta, dio respuesta positiva al permiso antes solicitado). </w:t>
      </w:r>
      <w:r w:rsidR="00AF60ED">
        <w:rPr>
          <w:rFonts w:ascii="Arial Narrow" w:hAnsi="Arial Narrow" w:cs="Courier New"/>
          <w:sz w:val="26"/>
          <w:szCs w:val="26"/>
          <w:lang w:val="es-MX"/>
        </w:rPr>
        <w:t>Gracias. Co</w:t>
      </w:r>
      <w:r w:rsidR="0019267B">
        <w:rPr>
          <w:rFonts w:ascii="Arial Narrow" w:hAnsi="Arial Narrow" w:cs="Courier New"/>
          <w:sz w:val="26"/>
          <w:szCs w:val="26"/>
          <w:lang w:val="es-MX"/>
        </w:rPr>
        <w:t>n</w:t>
      </w:r>
      <w:r w:rsidR="00AF60ED">
        <w:rPr>
          <w:rFonts w:ascii="Arial Narrow" w:hAnsi="Arial Narrow" w:cs="Courier New"/>
          <w:sz w:val="26"/>
          <w:szCs w:val="26"/>
          <w:lang w:val="es-MX"/>
        </w:rPr>
        <w:t xml:space="preserve"> el permiso de mis compañeras y compañeros Diputados, saludo también con afecto al público que hoy nos acompaña. A los alumnos de derecho de la UADY, a los compañeros del CERT Mérida y </w:t>
      </w:r>
      <w:proofErr w:type="spellStart"/>
      <w:r w:rsidR="00AF60ED">
        <w:rPr>
          <w:rFonts w:ascii="Arial Narrow" w:hAnsi="Arial Narrow" w:cs="Courier New"/>
          <w:sz w:val="26"/>
          <w:szCs w:val="26"/>
          <w:lang w:val="es-MX"/>
        </w:rPr>
        <w:t>Tícul</w:t>
      </w:r>
      <w:proofErr w:type="spellEnd"/>
      <w:r w:rsidR="00AF60ED">
        <w:rPr>
          <w:rFonts w:ascii="Arial Narrow" w:hAnsi="Arial Narrow" w:cs="Courier New"/>
          <w:sz w:val="26"/>
          <w:szCs w:val="26"/>
          <w:lang w:val="es-MX"/>
        </w:rPr>
        <w:t xml:space="preserve"> y también con mucho cariño a las activistas y colectivas de AMISY y demás que hoy están </w:t>
      </w:r>
      <w:r w:rsidR="0080305C">
        <w:rPr>
          <w:rFonts w:ascii="Arial Narrow" w:hAnsi="Arial Narrow" w:cs="Courier New"/>
          <w:sz w:val="26"/>
          <w:szCs w:val="26"/>
          <w:lang w:val="es-MX"/>
        </w:rPr>
        <w:t>acompañándonos</w:t>
      </w:r>
      <w:r w:rsidR="00AF60ED">
        <w:rPr>
          <w:rFonts w:ascii="Arial Narrow" w:hAnsi="Arial Narrow" w:cs="Courier New"/>
          <w:sz w:val="26"/>
          <w:szCs w:val="26"/>
          <w:lang w:val="es-MX"/>
        </w:rPr>
        <w:t xml:space="preserve"> en esta tarde y de igual</w:t>
      </w:r>
      <w:r w:rsidR="0080305C">
        <w:rPr>
          <w:rFonts w:ascii="Arial Narrow" w:hAnsi="Arial Narrow" w:cs="Courier New"/>
          <w:sz w:val="26"/>
          <w:szCs w:val="26"/>
          <w:lang w:val="es-MX"/>
        </w:rPr>
        <w:t xml:space="preserve"> </w:t>
      </w:r>
      <w:r w:rsidR="00AF60ED">
        <w:rPr>
          <w:rFonts w:ascii="Arial Narrow" w:hAnsi="Arial Narrow" w:cs="Courier New"/>
          <w:sz w:val="26"/>
          <w:szCs w:val="26"/>
          <w:lang w:val="es-MX"/>
        </w:rPr>
        <w:t xml:space="preserve">modo saludo </w:t>
      </w:r>
      <w:r w:rsidR="0080305C">
        <w:rPr>
          <w:rFonts w:ascii="Arial Narrow" w:hAnsi="Arial Narrow" w:cs="Courier New"/>
          <w:sz w:val="26"/>
          <w:szCs w:val="26"/>
          <w:lang w:val="es-MX"/>
        </w:rPr>
        <w:t>también</w:t>
      </w:r>
      <w:r w:rsidR="00AF60ED">
        <w:rPr>
          <w:rFonts w:ascii="Arial Narrow" w:hAnsi="Arial Narrow" w:cs="Courier New"/>
          <w:sz w:val="26"/>
          <w:szCs w:val="26"/>
          <w:lang w:val="es-MX"/>
        </w:rPr>
        <w:t xml:space="preserve"> a los amigos de la</w:t>
      </w:r>
      <w:r w:rsidR="0080305C">
        <w:rPr>
          <w:rFonts w:ascii="Arial Narrow" w:hAnsi="Arial Narrow" w:cs="Courier New"/>
          <w:sz w:val="26"/>
          <w:szCs w:val="26"/>
          <w:lang w:val="es-MX"/>
        </w:rPr>
        <w:t xml:space="preserve"> </w:t>
      </w:r>
      <w:r w:rsidR="00AF60ED">
        <w:rPr>
          <w:rFonts w:ascii="Arial Narrow" w:hAnsi="Arial Narrow" w:cs="Courier New"/>
          <w:sz w:val="26"/>
          <w:szCs w:val="26"/>
          <w:lang w:val="es-MX"/>
        </w:rPr>
        <w:t>prensa y a todos los que nos est</w:t>
      </w:r>
      <w:r w:rsidR="0080305C">
        <w:rPr>
          <w:rFonts w:ascii="Arial Narrow" w:hAnsi="Arial Narrow" w:cs="Courier New"/>
          <w:sz w:val="26"/>
          <w:szCs w:val="26"/>
          <w:lang w:val="es-MX"/>
        </w:rPr>
        <w:t>á</w:t>
      </w:r>
      <w:r w:rsidR="00AF60ED">
        <w:rPr>
          <w:rFonts w:ascii="Arial Narrow" w:hAnsi="Arial Narrow" w:cs="Courier New"/>
          <w:sz w:val="26"/>
          <w:szCs w:val="26"/>
          <w:lang w:val="es-MX"/>
        </w:rPr>
        <w:t>n escuchando a través de las diferentes plataformas digitales</w:t>
      </w:r>
      <w:r w:rsidR="0080305C">
        <w:rPr>
          <w:rFonts w:ascii="Arial Narrow" w:hAnsi="Arial Narrow" w:cs="Courier New"/>
          <w:sz w:val="26"/>
          <w:szCs w:val="26"/>
          <w:lang w:val="es-MX"/>
        </w:rPr>
        <w:t>; buenas tardes tengan todos</w:t>
      </w:r>
      <w:r w:rsidR="00AF60ED">
        <w:rPr>
          <w:rFonts w:ascii="Arial Narrow" w:hAnsi="Arial Narrow" w:cs="Courier New"/>
          <w:sz w:val="26"/>
          <w:szCs w:val="26"/>
          <w:lang w:val="es-MX"/>
        </w:rPr>
        <w:t xml:space="preserve">. </w:t>
      </w:r>
      <w:r w:rsidR="005B6B51" w:rsidRPr="005B6B51">
        <w:rPr>
          <w:rFonts w:ascii="Arial Narrow" w:eastAsia="Calibri" w:hAnsi="Arial Narrow"/>
          <w:sz w:val="26"/>
          <w:szCs w:val="26"/>
          <w:lang w:val="es-MX" w:eastAsia="en-US"/>
        </w:rPr>
        <w:t>La violencia hacia nosotras las mujeres, se da en todos lados, en cada lugar, en cada día</w:t>
      </w:r>
      <w:r w:rsidR="0080305C">
        <w:rPr>
          <w:rFonts w:ascii="Arial Narrow" w:eastAsia="Calibri" w:hAnsi="Arial Narrow"/>
          <w:sz w:val="26"/>
          <w:szCs w:val="26"/>
          <w:lang w:val="es-MX" w:eastAsia="en-US"/>
        </w:rPr>
        <w:t xml:space="preserve"> y</w:t>
      </w:r>
      <w:r w:rsidR="005B6B51" w:rsidRPr="005B6B51">
        <w:rPr>
          <w:rFonts w:ascii="Arial Narrow" w:eastAsia="Calibri" w:hAnsi="Arial Narrow"/>
          <w:sz w:val="26"/>
          <w:szCs w:val="26"/>
          <w:lang w:val="es-MX" w:eastAsia="en-US"/>
        </w:rPr>
        <w:t xml:space="preserve"> a cada hora. Las evidencias, no solo están en datos informales, también en los formales y los públicos. Es decir, que para nada son solo hechos aislados. En cada casa, en cada familia hay testimonios vivientes de lo que es vivir bajo violencia</w:t>
      </w:r>
      <w:r w:rsidR="0080305C">
        <w:rPr>
          <w:rFonts w:ascii="Arial Narrow" w:eastAsia="Calibri" w:hAnsi="Arial Narrow"/>
          <w:sz w:val="26"/>
          <w:szCs w:val="26"/>
          <w:lang w:val="es-MX" w:eastAsia="en-US"/>
        </w:rPr>
        <w:t>, si bien también se dan casos de hombres que la sufren y desde luego que no lo vamos a aplaudir, históricamente son las mujeres quienes lo viven con muchísimo más frecuencia</w:t>
      </w:r>
      <w:r w:rsidR="005B6B51" w:rsidRPr="005B6B51">
        <w:rPr>
          <w:rFonts w:ascii="Arial Narrow" w:eastAsia="Calibri" w:hAnsi="Arial Narrow"/>
          <w:sz w:val="26"/>
          <w:szCs w:val="26"/>
          <w:lang w:val="es-MX" w:eastAsia="en-US"/>
        </w:rPr>
        <w:t>. Los datos en cualquier aspecto de la vida privada, social y política dan cuenta de la lucha que las mujeres libramos tratando de que quien la ejerce; se dé cuenta de que nos hiere, se dé cuenta de que nos lástima</w:t>
      </w:r>
      <w:r w:rsidR="008B18A4">
        <w:rPr>
          <w:rFonts w:ascii="Arial Narrow" w:eastAsia="Calibri" w:hAnsi="Arial Narrow"/>
          <w:sz w:val="26"/>
          <w:szCs w:val="26"/>
          <w:lang w:val="es-MX" w:eastAsia="en-US"/>
        </w:rPr>
        <w:t xml:space="preserve"> que</w:t>
      </w:r>
      <w:r w:rsidR="005B6B51" w:rsidRPr="005B6B51">
        <w:rPr>
          <w:rFonts w:ascii="Arial Narrow" w:eastAsia="Calibri" w:hAnsi="Arial Narrow"/>
          <w:sz w:val="26"/>
          <w:szCs w:val="26"/>
          <w:lang w:val="es-MX" w:eastAsia="en-US"/>
        </w:rPr>
        <w:t xml:space="preserve"> nos quita </w:t>
      </w:r>
      <w:r w:rsidR="008B18A4">
        <w:rPr>
          <w:rFonts w:ascii="Arial Narrow" w:eastAsia="Calibri" w:hAnsi="Arial Narrow"/>
          <w:sz w:val="26"/>
          <w:szCs w:val="26"/>
          <w:lang w:val="es-MX" w:eastAsia="en-US"/>
        </w:rPr>
        <w:t>nuestra</w:t>
      </w:r>
      <w:r w:rsidR="005B6B51" w:rsidRPr="005B6B51">
        <w:rPr>
          <w:rFonts w:ascii="Arial Narrow" w:eastAsia="Calibri" w:hAnsi="Arial Narrow"/>
          <w:sz w:val="26"/>
          <w:szCs w:val="26"/>
          <w:lang w:val="es-MX" w:eastAsia="en-US"/>
        </w:rPr>
        <w:t xml:space="preserve"> confianza, </w:t>
      </w:r>
      <w:r w:rsidR="008B18A4">
        <w:rPr>
          <w:rFonts w:ascii="Arial Narrow" w:eastAsia="Calibri" w:hAnsi="Arial Narrow"/>
          <w:sz w:val="26"/>
          <w:szCs w:val="26"/>
          <w:lang w:val="es-MX" w:eastAsia="en-US"/>
        </w:rPr>
        <w:t xml:space="preserve">que </w:t>
      </w:r>
      <w:r w:rsidR="005B6B51" w:rsidRPr="005B6B51">
        <w:rPr>
          <w:rFonts w:ascii="Arial Narrow" w:eastAsia="Calibri" w:hAnsi="Arial Narrow"/>
          <w:sz w:val="26"/>
          <w:szCs w:val="26"/>
          <w:lang w:val="es-MX" w:eastAsia="en-US"/>
        </w:rPr>
        <w:t xml:space="preserve">nos quita nuestra seguridad vital y muchas veces nos </w:t>
      </w:r>
      <w:r w:rsidR="0078137F">
        <w:rPr>
          <w:rFonts w:ascii="Arial Narrow" w:eastAsia="Calibri" w:hAnsi="Arial Narrow"/>
          <w:sz w:val="26"/>
          <w:szCs w:val="26"/>
          <w:lang w:val="es-MX" w:eastAsia="en-US"/>
        </w:rPr>
        <w:t>arrebata</w:t>
      </w:r>
      <w:r w:rsidR="005B6B51" w:rsidRPr="005B6B51">
        <w:rPr>
          <w:rFonts w:ascii="Arial Narrow" w:eastAsia="Calibri" w:hAnsi="Arial Narrow"/>
          <w:sz w:val="26"/>
          <w:szCs w:val="26"/>
          <w:lang w:val="es-MX" w:eastAsia="en-US"/>
        </w:rPr>
        <w:t xml:space="preserve"> hasta la vida. Hay formas </w:t>
      </w:r>
      <w:r w:rsidR="0078137F">
        <w:rPr>
          <w:rFonts w:ascii="Arial Narrow" w:eastAsia="Calibri" w:hAnsi="Arial Narrow"/>
          <w:sz w:val="26"/>
          <w:szCs w:val="26"/>
          <w:lang w:val="es-MX" w:eastAsia="en-US"/>
        </w:rPr>
        <w:t xml:space="preserve">también </w:t>
      </w:r>
      <w:r w:rsidR="005B6B51" w:rsidRPr="005B6B51">
        <w:rPr>
          <w:rFonts w:ascii="Arial Narrow" w:eastAsia="Calibri" w:hAnsi="Arial Narrow"/>
          <w:sz w:val="26"/>
          <w:szCs w:val="26"/>
          <w:lang w:val="es-MX" w:eastAsia="en-US"/>
        </w:rPr>
        <w:t xml:space="preserve">tan sutiles de </w:t>
      </w:r>
      <w:r w:rsidR="0078137F">
        <w:rPr>
          <w:rFonts w:ascii="Arial Narrow" w:eastAsia="Calibri" w:hAnsi="Arial Narrow"/>
          <w:sz w:val="26"/>
          <w:szCs w:val="26"/>
          <w:lang w:val="es-MX" w:eastAsia="en-US"/>
        </w:rPr>
        <w:t xml:space="preserve">ejercer </w:t>
      </w:r>
      <w:r w:rsidR="005B6B51" w:rsidRPr="005B6B51">
        <w:rPr>
          <w:rFonts w:ascii="Arial Narrow" w:eastAsia="Calibri" w:hAnsi="Arial Narrow"/>
          <w:sz w:val="26"/>
          <w:szCs w:val="26"/>
          <w:lang w:val="es-MX" w:eastAsia="en-US"/>
        </w:rPr>
        <w:t xml:space="preserve">violencia, </w:t>
      </w:r>
      <w:r w:rsidR="0078137F">
        <w:rPr>
          <w:rFonts w:ascii="Arial Narrow" w:eastAsia="Calibri" w:hAnsi="Arial Narrow"/>
          <w:sz w:val="26"/>
          <w:szCs w:val="26"/>
          <w:lang w:val="es-MX" w:eastAsia="en-US"/>
        </w:rPr>
        <w:t xml:space="preserve">esa violencia </w:t>
      </w:r>
      <w:r w:rsidR="005B6B51" w:rsidRPr="005B6B51">
        <w:rPr>
          <w:rFonts w:ascii="Arial Narrow" w:eastAsia="Calibri" w:hAnsi="Arial Narrow"/>
          <w:sz w:val="26"/>
          <w:szCs w:val="26"/>
          <w:lang w:val="es-MX" w:eastAsia="en-US"/>
        </w:rPr>
        <w:t xml:space="preserve">que nos </w:t>
      </w:r>
      <w:proofErr w:type="gramStart"/>
      <w:r w:rsidR="005B6B51" w:rsidRPr="005B6B51">
        <w:rPr>
          <w:rFonts w:ascii="Arial Narrow" w:eastAsia="Calibri" w:hAnsi="Arial Narrow"/>
          <w:sz w:val="26"/>
          <w:szCs w:val="26"/>
          <w:lang w:val="es-MX" w:eastAsia="en-US"/>
        </w:rPr>
        <w:t>quitan</w:t>
      </w:r>
      <w:proofErr w:type="gramEnd"/>
      <w:r w:rsidR="005B6B51" w:rsidRPr="005B6B51">
        <w:rPr>
          <w:rFonts w:ascii="Arial Narrow" w:eastAsia="Calibri" w:hAnsi="Arial Narrow"/>
          <w:sz w:val="26"/>
          <w:szCs w:val="26"/>
          <w:lang w:val="es-MX" w:eastAsia="en-US"/>
        </w:rPr>
        <w:t xml:space="preserve"> la paz</w:t>
      </w:r>
      <w:r w:rsidR="0078137F">
        <w:rPr>
          <w:rFonts w:ascii="Arial Narrow" w:eastAsia="Calibri" w:hAnsi="Arial Narrow"/>
          <w:sz w:val="26"/>
          <w:szCs w:val="26"/>
          <w:lang w:val="es-MX" w:eastAsia="en-US"/>
        </w:rPr>
        <w:t xml:space="preserve">, nos roba la </w:t>
      </w:r>
      <w:r w:rsidR="005B6B51" w:rsidRPr="005B6B51">
        <w:rPr>
          <w:rFonts w:ascii="Arial Narrow" w:eastAsia="Calibri" w:hAnsi="Arial Narrow"/>
          <w:sz w:val="26"/>
          <w:szCs w:val="26"/>
          <w:lang w:val="es-MX" w:eastAsia="en-US"/>
        </w:rPr>
        <w:t xml:space="preserve">felicidad y eso también es estar muertas en vida. La lucha de muchas mujeres para que lleguemos más mujeres a todos los cargos </w:t>
      </w:r>
      <w:r w:rsidR="0078137F" w:rsidRPr="005B6B51">
        <w:rPr>
          <w:rFonts w:ascii="Arial Narrow" w:eastAsia="Calibri" w:hAnsi="Arial Narrow"/>
          <w:sz w:val="26"/>
          <w:szCs w:val="26"/>
          <w:lang w:val="es-MX" w:eastAsia="en-US"/>
        </w:rPr>
        <w:t>públicos</w:t>
      </w:r>
      <w:r w:rsidR="005B6B51" w:rsidRPr="005B6B51">
        <w:rPr>
          <w:rFonts w:ascii="Arial Narrow" w:eastAsia="Calibri" w:hAnsi="Arial Narrow"/>
          <w:sz w:val="26"/>
          <w:szCs w:val="26"/>
          <w:lang w:val="es-MX" w:eastAsia="en-US"/>
        </w:rPr>
        <w:t xml:space="preserve"> ha sido un gran avance</w:t>
      </w:r>
      <w:r w:rsidR="0078137F">
        <w:rPr>
          <w:rFonts w:ascii="Arial Narrow" w:eastAsia="Calibri" w:hAnsi="Arial Narrow"/>
          <w:sz w:val="26"/>
          <w:szCs w:val="26"/>
          <w:lang w:val="es-MX" w:eastAsia="en-US"/>
        </w:rPr>
        <w:t>. Muchas gracias por ello</w:t>
      </w:r>
      <w:r w:rsidR="005B6B51" w:rsidRPr="005B6B51">
        <w:rPr>
          <w:rFonts w:ascii="Arial Narrow" w:eastAsia="Calibri" w:hAnsi="Arial Narrow"/>
          <w:sz w:val="26"/>
          <w:szCs w:val="26"/>
          <w:lang w:val="es-MX" w:eastAsia="en-US"/>
        </w:rPr>
        <w:t xml:space="preserve">. </w:t>
      </w:r>
      <w:r w:rsidR="0078137F">
        <w:rPr>
          <w:rFonts w:ascii="Arial Narrow" w:eastAsia="Calibri" w:hAnsi="Arial Narrow"/>
          <w:sz w:val="26"/>
          <w:szCs w:val="26"/>
          <w:lang w:val="es-MX" w:eastAsia="en-US"/>
        </w:rPr>
        <w:t>P</w:t>
      </w:r>
      <w:r w:rsidR="005B6B51" w:rsidRPr="005B6B51">
        <w:rPr>
          <w:rFonts w:ascii="Arial Narrow" w:eastAsia="Calibri" w:hAnsi="Arial Narrow"/>
          <w:sz w:val="26"/>
          <w:szCs w:val="26"/>
          <w:lang w:val="es-MX" w:eastAsia="en-US"/>
        </w:rPr>
        <w:t xml:space="preserve">rofundamente </w:t>
      </w:r>
      <w:r w:rsidR="0078137F">
        <w:rPr>
          <w:rFonts w:ascii="Arial Narrow" w:eastAsia="Calibri" w:hAnsi="Arial Narrow"/>
          <w:sz w:val="26"/>
          <w:szCs w:val="26"/>
          <w:lang w:val="es-MX" w:eastAsia="en-US"/>
        </w:rPr>
        <w:t xml:space="preserve">se los agradecemos </w:t>
      </w:r>
      <w:r w:rsidR="005B6B51" w:rsidRPr="005B6B51">
        <w:rPr>
          <w:rFonts w:ascii="Arial Narrow" w:eastAsia="Calibri" w:hAnsi="Arial Narrow"/>
          <w:sz w:val="26"/>
          <w:szCs w:val="26"/>
          <w:lang w:val="es-MX" w:eastAsia="en-US"/>
        </w:rPr>
        <w:t>y de todo corazón. Tan es así</w:t>
      </w:r>
      <w:r w:rsidR="0078137F">
        <w:rPr>
          <w:rFonts w:ascii="Arial Narrow" w:eastAsia="Calibri" w:hAnsi="Arial Narrow"/>
          <w:sz w:val="26"/>
          <w:szCs w:val="26"/>
          <w:lang w:val="es-MX" w:eastAsia="en-US"/>
        </w:rPr>
        <w:t>,</w:t>
      </w:r>
      <w:r w:rsidR="005B6B51" w:rsidRPr="005B6B51">
        <w:rPr>
          <w:rFonts w:ascii="Arial Narrow" w:eastAsia="Calibri" w:hAnsi="Arial Narrow"/>
          <w:sz w:val="26"/>
          <w:szCs w:val="26"/>
          <w:lang w:val="es-MX" w:eastAsia="en-US"/>
        </w:rPr>
        <w:t xml:space="preserve"> que no es </w:t>
      </w:r>
      <w:r w:rsidR="0078137F">
        <w:rPr>
          <w:rFonts w:ascii="Arial Narrow" w:eastAsia="Calibri" w:hAnsi="Arial Narrow"/>
          <w:sz w:val="26"/>
          <w:szCs w:val="26"/>
          <w:lang w:val="es-MX" w:eastAsia="en-US"/>
        </w:rPr>
        <w:t>c</w:t>
      </w:r>
      <w:r w:rsidR="005B6B51" w:rsidRPr="005B6B51">
        <w:rPr>
          <w:rFonts w:ascii="Arial Narrow" w:eastAsia="Calibri" w:hAnsi="Arial Narrow"/>
          <w:sz w:val="26"/>
          <w:szCs w:val="26"/>
          <w:lang w:val="es-MX" w:eastAsia="en-US"/>
        </w:rPr>
        <w:t xml:space="preserve">asualidad que </w:t>
      </w:r>
      <w:r w:rsidR="0078137F">
        <w:rPr>
          <w:rFonts w:ascii="Arial Narrow" w:eastAsia="Calibri" w:hAnsi="Arial Narrow"/>
          <w:sz w:val="26"/>
          <w:szCs w:val="26"/>
          <w:lang w:val="es-MX" w:eastAsia="en-US"/>
        </w:rPr>
        <w:t xml:space="preserve">hoy seamos </w:t>
      </w:r>
      <w:r w:rsidR="005B6B51" w:rsidRPr="005B6B51">
        <w:rPr>
          <w:rFonts w:ascii="Arial Narrow" w:eastAsia="Calibri" w:hAnsi="Arial Narrow"/>
          <w:sz w:val="26"/>
          <w:szCs w:val="26"/>
          <w:lang w:val="es-MX" w:eastAsia="en-US"/>
        </w:rPr>
        <w:t xml:space="preserve">14 mujeres </w:t>
      </w:r>
      <w:r w:rsidR="00724FBF">
        <w:rPr>
          <w:rFonts w:ascii="Arial Narrow" w:eastAsia="Calibri" w:hAnsi="Arial Narrow"/>
          <w:sz w:val="26"/>
          <w:szCs w:val="26"/>
          <w:lang w:val="es-MX" w:eastAsia="en-US"/>
        </w:rPr>
        <w:t xml:space="preserve">en esta Legislatura, </w:t>
      </w:r>
      <w:r w:rsidR="005B6B51" w:rsidRPr="005B6B51">
        <w:rPr>
          <w:rFonts w:ascii="Arial Narrow" w:eastAsia="Calibri" w:hAnsi="Arial Narrow"/>
          <w:sz w:val="26"/>
          <w:szCs w:val="26"/>
          <w:lang w:val="es-MX" w:eastAsia="en-US"/>
        </w:rPr>
        <w:t xml:space="preserve">quienes </w:t>
      </w:r>
      <w:r w:rsidR="00724FBF">
        <w:rPr>
          <w:rFonts w:ascii="Arial Narrow" w:eastAsia="Calibri" w:hAnsi="Arial Narrow"/>
          <w:sz w:val="26"/>
          <w:szCs w:val="26"/>
          <w:lang w:val="es-MX" w:eastAsia="en-US"/>
        </w:rPr>
        <w:t xml:space="preserve">también </w:t>
      </w:r>
      <w:r w:rsidR="005B6B51" w:rsidRPr="005B6B51">
        <w:rPr>
          <w:rFonts w:ascii="Arial Narrow" w:eastAsia="Calibri" w:hAnsi="Arial Narrow"/>
          <w:sz w:val="26"/>
          <w:szCs w:val="26"/>
          <w:lang w:val="es-MX" w:eastAsia="en-US"/>
        </w:rPr>
        <w:t xml:space="preserve">estamos comprometidas en impulsar </w:t>
      </w:r>
      <w:r w:rsidR="00724FBF">
        <w:rPr>
          <w:rFonts w:ascii="Arial Narrow" w:eastAsia="Calibri" w:hAnsi="Arial Narrow"/>
          <w:sz w:val="26"/>
          <w:szCs w:val="26"/>
          <w:lang w:val="es-MX" w:eastAsia="en-US"/>
        </w:rPr>
        <w:t xml:space="preserve">estos </w:t>
      </w:r>
      <w:r w:rsidR="005B6B51" w:rsidRPr="005B6B51">
        <w:rPr>
          <w:rFonts w:ascii="Arial Narrow" w:eastAsia="Calibri" w:hAnsi="Arial Narrow"/>
          <w:sz w:val="26"/>
          <w:szCs w:val="26"/>
          <w:lang w:val="es-MX" w:eastAsia="en-US"/>
        </w:rPr>
        <w:t xml:space="preserve">cambios </w:t>
      </w:r>
      <w:r w:rsidR="00724FBF">
        <w:rPr>
          <w:rFonts w:ascii="Arial Narrow" w:eastAsia="Calibri" w:hAnsi="Arial Narrow"/>
          <w:sz w:val="26"/>
          <w:szCs w:val="26"/>
          <w:lang w:val="es-MX" w:eastAsia="en-US"/>
        </w:rPr>
        <w:t>L</w:t>
      </w:r>
      <w:r w:rsidR="005B6B51" w:rsidRPr="005B6B51">
        <w:rPr>
          <w:rFonts w:ascii="Arial Narrow" w:eastAsia="Calibri" w:hAnsi="Arial Narrow"/>
          <w:sz w:val="26"/>
          <w:szCs w:val="26"/>
          <w:lang w:val="es-MX" w:eastAsia="en-US"/>
        </w:rPr>
        <w:t xml:space="preserve">egislativos </w:t>
      </w:r>
      <w:r w:rsidR="00724FBF">
        <w:rPr>
          <w:rFonts w:ascii="Arial Narrow" w:eastAsia="Calibri" w:hAnsi="Arial Narrow"/>
          <w:sz w:val="26"/>
          <w:szCs w:val="26"/>
          <w:lang w:val="es-MX" w:eastAsia="en-US"/>
        </w:rPr>
        <w:t xml:space="preserve">de raíz y a profundidad para </w:t>
      </w:r>
      <w:r w:rsidR="005B6B51" w:rsidRPr="005B6B51">
        <w:rPr>
          <w:rFonts w:ascii="Arial Narrow" w:eastAsia="Calibri" w:hAnsi="Arial Narrow"/>
          <w:sz w:val="26"/>
          <w:szCs w:val="26"/>
          <w:lang w:val="es-MX" w:eastAsia="en-US"/>
        </w:rPr>
        <w:t xml:space="preserve">que consecutivamente </w:t>
      </w:r>
      <w:r w:rsidR="00724FBF">
        <w:rPr>
          <w:rFonts w:ascii="Arial Narrow" w:eastAsia="Calibri" w:hAnsi="Arial Narrow"/>
          <w:sz w:val="26"/>
          <w:szCs w:val="26"/>
          <w:lang w:val="es-MX" w:eastAsia="en-US"/>
        </w:rPr>
        <w:t xml:space="preserve">se </w:t>
      </w:r>
      <w:r w:rsidR="005B6B51" w:rsidRPr="005B6B51">
        <w:rPr>
          <w:rFonts w:ascii="Arial Narrow" w:eastAsia="Calibri" w:hAnsi="Arial Narrow"/>
          <w:sz w:val="26"/>
          <w:szCs w:val="26"/>
          <w:lang w:val="es-MX" w:eastAsia="en-US"/>
        </w:rPr>
        <w:t>vayan eliminando</w:t>
      </w:r>
      <w:r w:rsidR="00724FBF">
        <w:rPr>
          <w:rFonts w:ascii="Arial Narrow" w:eastAsia="Calibri" w:hAnsi="Arial Narrow"/>
          <w:sz w:val="26"/>
          <w:szCs w:val="26"/>
          <w:lang w:val="es-MX" w:eastAsia="en-US"/>
        </w:rPr>
        <w:t xml:space="preserve"> las desigualdades, </w:t>
      </w:r>
      <w:r w:rsidR="005B6B51" w:rsidRPr="005B6B51">
        <w:rPr>
          <w:rFonts w:ascii="Arial Narrow" w:eastAsia="Calibri" w:hAnsi="Arial Narrow"/>
          <w:sz w:val="26"/>
          <w:szCs w:val="26"/>
          <w:lang w:val="es-MX" w:eastAsia="en-US"/>
        </w:rPr>
        <w:t>las inequidades y se abone a una vida libre de violencias. Por ello, hoy aquí en el Yucatán de Elvia Car</w:t>
      </w:r>
      <w:r w:rsidR="0019267B">
        <w:rPr>
          <w:rFonts w:ascii="Arial Narrow" w:eastAsia="Calibri" w:hAnsi="Arial Narrow"/>
          <w:sz w:val="26"/>
          <w:szCs w:val="26"/>
          <w:lang w:val="es-MX" w:eastAsia="en-US"/>
        </w:rPr>
        <w:t>r</w:t>
      </w:r>
      <w:r w:rsidR="005B6B51" w:rsidRPr="005B6B51">
        <w:rPr>
          <w:rFonts w:ascii="Arial Narrow" w:eastAsia="Calibri" w:hAnsi="Arial Narrow"/>
          <w:sz w:val="26"/>
          <w:szCs w:val="26"/>
          <w:lang w:val="es-MX" w:eastAsia="en-US"/>
        </w:rPr>
        <w:t xml:space="preserve">illo Puerto, podemos dar un trascendental paso, un gigantesco paso para sembrar semillas de justicia, igualdad y equidad. Hoy estamos poniendo un dique a la violencia </w:t>
      </w:r>
      <w:r w:rsidR="0019267B">
        <w:rPr>
          <w:rFonts w:ascii="Arial Narrow" w:eastAsia="Calibri" w:hAnsi="Arial Narrow"/>
          <w:sz w:val="26"/>
          <w:szCs w:val="26"/>
          <w:lang w:val="es-MX" w:eastAsia="en-US"/>
        </w:rPr>
        <w:t>i</w:t>
      </w:r>
      <w:r w:rsidR="005B6B51" w:rsidRPr="005B6B51">
        <w:rPr>
          <w:rFonts w:ascii="Arial Narrow" w:eastAsia="Calibri" w:hAnsi="Arial Narrow"/>
          <w:sz w:val="26"/>
          <w:szCs w:val="26"/>
          <w:lang w:val="es-MX" w:eastAsia="en-US"/>
        </w:rPr>
        <w:t xml:space="preserve">nstitucional al </w:t>
      </w:r>
      <w:r w:rsidR="00724FBF">
        <w:rPr>
          <w:rFonts w:ascii="Arial Narrow" w:eastAsia="Calibri" w:hAnsi="Arial Narrow"/>
          <w:sz w:val="26"/>
          <w:szCs w:val="26"/>
          <w:lang w:val="es-MX" w:eastAsia="en-US"/>
        </w:rPr>
        <w:t>L</w:t>
      </w:r>
      <w:r w:rsidR="005B6B51" w:rsidRPr="005B6B51">
        <w:rPr>
          <w:rFonts w:ascii="Arial Narrow" w:eastAsia="Calibri" w:hAnsi="Arial Narrow"/>
          <w:sz w:val="26"/>
          <w:szCs w:val="26"/>
          <w:lang w:val="es-MX" w:eastAsia="en-US"/>
        </w:rPr>
        <w:t xml:space="preserve">egislar que, para la idoneidad de cualquier cargo público por elección, designación o concurso, deberán cumplir con el requisito de no ser agresor de mujeres, </w:t>
      </w:r>
      <w:r w:rsidR="00724FBF">
        <w:rPr>
          <w:rFonts w:ascii="Arial Narrow" w:eastAsia="Calibri" w:hAnsi="Arial Narrow"/>
          <w:sz w:val="26"/>
          <w:szCs w:val="26"/>
          <w:lang w:val="es-MX" w:eastAsia="en-US"/>
        </w:rPr>
        <w:t xml:space="preserve">de </w:t>
      </w:r>
      <w:r w:rsidR="005B6B51" w:rsidRPr="005B6B51">
        <w:rPr>
          <w:rFonts w:ascii="Arial Narrow" w:eastAsia="Calibri" w:hAnsi="Arial Narrow"/>
          <w:sz w:val="26"/>
          <w:szCs w:val="26"/>
          <w:lang w:val="es-MX" w:eastAsia="en-US"/>
        </w:rPr>
        <w:t>niñas</w:t>
      </w:r>
      <w:r w:rsidR="00724FBF">
        <w:rPr>
          <w:rFonts w:ascii="Arial Narrow" w:eastAsia="Calibri" w:hAnsi="Arial Narrow"/>
          <w:sz w:val="26"/>
          <w:szCs w:val="26"/>
          <w:lang w:val="es-MX" w:eastAsia="en-US"/>
        </w:rPr>
        <w:t>, de</w:t>
      </w:r>
      <w:r w:rsidR="005B6B51" w:rsidRPr="005B6B51">
        <w:rPr>
          <w:rFonts w:ascii="Arial Narrow" w:eastAsia="Calibri" w:hAnsi="Arial Narrow"/>
          <w:sz w:val="26"/>
          <w:szCs w:val="26"/>
          <w:lang w:val="es-MX" w:eastAsia="en-US"/>
        </w:rPr>
        <w:t xml:space="preserve"> niños, lo que implica no ejercer violencia familiar, sexual</w:t>
      </w:r>
      <w:r w:rsidR="00724FBF">
        <w:rPr>
          <w:rFonts w:ascii="Arial Narrow" w:eastAsia="Calibri" w:hAnsi="Arial Narrow"/>
          <w:sz w:val="26"/>
          <w:szCs w:val="26"/>
          <w:lang w:val="es-MX" w:eastAsia="en-US"/>
        </w:rPr>
        <w:t>,</w:t>
      </w:r>
      <w:r w:rsidR="005B6B51" w:rsidRPr="005B6B51">
        <w:rPr>
          <w:rFonts w:ascii="Arial Narrow" w:eastAsia="Calibri" w:hAnsi="Arial Narrow"/>
          <w:sz w:val="26"/>
          <w:szCs w:val="26"/>
          <w:lang w:val="es-MX" w:eastAsia="en-US"/>
        </w:rPr>
        <w:t xml:space="preserve"> ni ser deudor alimentario. De esta forma, las diferentes Instituciones de</w:t>
      </w:r>
      <w:r w:rsidR="00724FBF">
        <w:rPr>
          <w:rFonts w:ascii="Arial Narrow" w:eastAsia="Calibri" w:hAnsi="Arial Narrow"/>
          <w:sz w:val="26"/>
          <w:szCs w:val="26"/>
          <w:lang w:val="es-MX" w:eastAsia="en-US"/>
        </w:rPr>
        <w:t xml:space="preserve"> nuestro </w:t>
      </w:r>
      <w:r w:rsidR="005B6B51" w:rsidRPr="005B6B51">
        <w:rPr>
          <w:rFonts w:ascii="Arial Narrow" w:eastAsia="Calibri" w:hAnsi="Arial Narrow"/>
          <w:sz w:val="26"/>
          <w:szCs w:val="26"/>
          <w:lang w:val="es-MX" w:eastAsia="en-US"/>
        </w:rPr>
        <w:t xml:space="preserve">Estado deben garantizar que nadie pueda ejercer violencia usando su cargo para dañar, ni para administrar la impunidad, ni </w:t>
      </w:r>
      <w:r w:rsidR="00724FBF" w:rsidRPr="005B6B51">
        <w:rPr>
          <w:rFonts w:ascii="Arial Narrow" w:eastAsia="Calibri" w:hAnsi="Arial Narrow"/>
          <w:sz w:val="26"/>
          <w:szCs w:val="26"/>
          <w:lang w:val="es-MX" w:eastAsia="en-US"/>
        </w:rPr>
        <w:t xml:space="preserve">evitar </w:t>
      </w:r>
      <w:r w:rsidR="005B6B51" w:rsidRPr="005B6B51">
        <w:rPr>
          <w:rFonts w:ascii="Arial Narrow" w:eastAsia="Calibri" w:hAnsi="Arial Narrow"/>
          <w:sz w:val="26"/>
          <w:szCs w:val="26"/>
          <w:lang w:val="es-MX" w:eastAsia="en-US"/>
        </w:rPr>
        <w:t xml:space="preserve">o </w:t>
      </w:r>
      <w:r w:rsidR="00724FBF" w:rsidRPr="005B6B51">
        <w:rPr>
          <w:rFonts w:ascii="Arial Narrow" w:eastAsia="Calibri" w:hAnsi="Arial Narrow"/>
          <w:sz w:val="26"/>
          <w:szCs w:val="26"/>
          <w:lang w:val="es-MX" w:eastAsia="en-US"/>
        </w:rPr>
        <w:t xml:space="preserve">entorpecer </w:t>
      </w:r>
      <w:r w:rsidR="005B6B51" w:rsidRPr="005B6B51">
        <w:rPr>
          <w:rFonts w:ascii="Arial Narrow" w:eastAsia="Calibri" w:hAnsi="Arial Narrow"/>
          <w:sz w:val="26"/>
          <w:szCs w:val="26"/>
          <w:lang w:val="es-MX" w:eastAsia="en-US"/>
        </w:rPr>
        <w:t xml:space="preserve">la justicia y protección del bien superior </w:t>
      </w:r>
      <w:r w:rsidR="00724FBF">
        <w:rPr>
          <w:rFonts w:ascii="Arial Narrow" w:eastAsia="Calibri" w:hAnsi="Arial Narrow"/>
          <w:sz w:val="26"/>
          <w:szCs w:val="26"/>
          <w:lang w:val="es-MX" w:eastAsia="en-US"/>
        </w:rPr>
        <w:t xml:space="preserve">de mujeres, </w:t>
      </w:r>
      <w:r w:rsidR="005B6B51" w:rsidRPr="005B6B51">
        <w:rPr>
          <w:rFonts w:ascii="Arial Narrow" w:eastAsia="Calibri" w:hAnsi="Arial Narrow"/>
          <w:sz w:val="26"/>
          <w:szCs w:val="26"/>
          <w:lang w:val="es-MX" w:eastAsia="en-US"/>
        </w:rPr>
        <w:t>de niñas</w:t>
      </w:r>
      <w:r w:rsidR="00724FBF">
        <w:rPr>
          <w:rFonts w:ascii="Arial Narrow" w:eastAsia="Calibri" w:hAnsi="Arial Narrow"/>
          <w:sz w:val="26"/>
          <w:szCs w:val="26"/>
          <w:lang w:val="es-MX" w:eastAsia="en-US"/>
        </w:rPr>
        <w:t>,</w:t>
      </w:r>
      <w:r w:rsidR="005B6B51" w:rsidRPr="005B6B51">
        <w:rPr>
          <w:rFonts w:ascii="Arial Narrow" w:eastAsia="Calibri" w:hAnsi="Arial Narrow"/>
          <w:sz w:val="26"/>
          <w:szCs w:val="26"/>
          <w:lang w:val="es-MX" w:eastAsia="en-US"/>
        </w:rPr>
        <w:t xml:space="preserve"> </w:t>
      </w:r>
      <w:r w:rsidR="00724FBF">
        <w:rPr>
          <w:rFonts w:ascii="Arial Narrow" w:eastAsia="Calibri" w:hAnsi="Arial Narrow"/>
          <w:sz w:val="26"/>
          <w:szCs w:val="26"/>
          <w:lang w:val="es-MX" w:eastAsia="en-US"/>
        </w:rPr>
        <w:t>de</w:t>
      </w:r>
      <w:r w:rsidR="005B6B51" w:rsidRPr="005B6B51">
        <w:rPr>
          <w:rFonts w:ascii="Arial Narrow" w:eastAsia="Calibri" w:hAnsi="Arial Narrow"/>
          <w:sz w:val="26"/>
          <w:szCs w:val="26"/>
          <w:lang w:val="es-MX" w:eastAsia="en-US"/>
        </w:rPr>
        <w:t xml:space="preserve"> niños</w:t>
      </w:r>
      <w:r w:rsidR="00724FBF">
        <w:rPr>
          <w:rFonts w:ascii="Arial Narrow" w:eastAsia="Calibri" w:hAnsi="Arial Narrow"/>
          <w:sz w:val="26"/>
          <w:szCs w:val="26"/>
          <w:lang w:val="es-MX" w:eastAsia="en-US"/>
        </w:rPr>
        <w:t>, de adolescentes</w:t>
      </w:r>
      <w:r w:rsidR="005B6B51" w:rsidRPr="005B6B51">
        <w:rPr>
          <w:rFonts w:ascii="Arial Narrow" w:eastAsia="Calibri" w:hAnsi="Arial Narrow"/>
          <w:sz w:val="26"/>
          <w:szCs w:val="26"/>
          <w:lang w:val="es-MX" w:eastAsia="en-US"/>
        </w:rPr>
        <w:t xml:space="preserve">. Hoy </w:t>
      </w:r>
      <w:r w:rsidR="00724FBF">
        <w:rPr>
          <w:rFonts w:ascii="Arial Narrow" w:eastAsia="Calibri" w:hAnsi="Arial Narrow"/>
          <w:sz w:val="26"/>
          <w:szCs w:val="26"/>
          <w:lang w:val="es-MX" w:eastAsia="en-US"/>
        </w:rPr>
        <w:t xml:space="preserve">en </w:t>
      </w:r>
      <w:r w:rsidR="005B6B51" w:rsidRPr="005B6B51">
        <w:rPr>
          <w:rFonts w:ascii="Arial Narrow" w:eastAsia="Calibri" w:hAnsi="Arial Narrow"/>
          <w:sz w:val="26"/>
          <w:szCs w:val="26"/>
          <w:lang w:val="es-MX" w:eastAsia="en-US"/>
        </w:rPr>
        <w:t xml:space="preserve">este Congreso </w:t>
      </w:r>
      <w:r w:rsidR="00724FBF">
        <w:rPr>
          <w:rFonts w:ascii="Arial Narrow" w:eastAsia="Calibri" w:hAnsi="Arial Narrow"/>
          <w:sz w:val="26"/>
          <w:szCs w:val="26"/>
          <w:lang w:val="es-MX" w:eastAsia="en-US"/>
        </w:rPr>
        <w:t xml:space="preserve">se </w:t>
      </w:r>
      <w:r w:rsidR="005B6B51" w:rsidRPr="005B6B51">
        <w:rPr>
          <w:rFonts w:ascii="Arial Narrow" w:eastAsia="Calibri" w:hAnsi="Arial Narrow"/>
          <w:sz w:val="26"/>
          <w:szCs w:val="26"/>
          <w:lang w:val="es-MX" w:eastAsia="en-US"/>
        </w:rPr>
        <w:t xml:space="preserve">eleva el nivel ético y humanista de quienes laboran en los Poderes Ejecutivo, Legislativo y Judicial, en los niveles de Gobierno Estatal y Municipal y de la Institución Electoral. Hoy, la iniciativa 3 de 3 debe ser Ley para impulsar una vida libre de violencias, con justicia en Yucatán. Como reclama la sociedad: ¡Limpiemos de </w:t>
      </w:r>
      <w:r w:rsidR="0019267B">
        <w:rPr>
          <w:rFonts w:ascii="Arial Narrow" w:eastAsia="Calibri" w:hAnsi="Arial Narrow"/>
          <w:sz w:val="26"/>
          <w:szCs w:val="26"/>
          <w:lang w:val="es-MX" w:eastAsia="en-US"/>
        </w:rPr>
        <w:t>v</w:t>
      </w:r>
      <w:r w:rsidR="005B6B51" w:rsidRPr="005B6B51">
        <w:rPr>
          <w:rFonts w:ascii="Arial Narrow" w:eastAsia="Calibri" w:hAnsi="Arial Narrow"/>
          <w:sz w:val="26"/>
          <w:szCs w:val="26"/>
          <w:lang w:val="es-MX" w:eastAsia="en-US"/>
        </w:rPr>
        <w:t>iolencia los Poderes en Yucatán! Compañeros, compañeras, les recuerdo: no es casualidad que hoy estemos aquí</w:t>
      </w:r>
      <w:r w:rsidR="00150127">
        <w:rPr>
          <w:rFonts w:ascii="Arial Narrow" w:eastAsia="Calibri" w:hAnsi="Arial Narrow"/>
          <w:sz w:val="26"/>
          <w:szCs w:val="26"/>
          <w:lang w:val="es-MX" w:eastAsia="en-US"/>
        </w:rPr>
        <w:t>.</w:t>
      </w:r>
      <w:r w:rsidR="005B6B51" w:rsidRPr="005B6B51">
        <w:rPr>
          <w:rFonts w:ascii="Arial Narrow" w:eastAsia="Calibri" w:hAnsi="Arial Narrow"/>
          <w:sz w:val="26"/>
          <w:szCs w:val="26"/>
          <w:lang w:val="es-MX" w:eastAsia="en-US"/>
        </w:rPr>
        <w:t xml:space="preserve"> </w:t>
      </w:r>
      <w:r w:rsidR="00150127">
        <w:rPr>
          <w:rFonts w:ascii="Arial Narrow" w:eastAsia="Calibri" w:hAnsi="Arial Narrow"/>
          <w:sz w:val="26"/>
          <w:szCs w:val="26"/>
          <w:lang w:val="es-MX" w:eastAsia="en-US"/>
        </w:rPr>
        <w:t>E</w:t>
      </w:r>
      <w:r w:rsidR="005B6B51" w:rsidRPr="005B6B51">
        <w:rPr>
          <w:rFonts w:ascii="Arial Narrow" w:eastAsia="Calibri" w:hAnsi="Arial Narrow"/>
          <w:sz w:val="26"/>
          <w:szCs w:val="26"/>
          <w:lang w:val="es-MX" w:eastAsia="en-US"/>
        </w:rPr>
        <w:t xml:space="preserve">ste día, </w:t>
      </w:r>
      <w:r w:rsidR="00150127">
        <w:rPr>
          <w:rFonts w:ascii="Arial Narrow" w:eastAsia="Calibri" w:hAnsi="Arial Narrow"/>
          <w:sz w:val="26"/>
          <w:szCs w:val="26"/>
          <w:lang w:val="es-MX" w:eastAsia="en-US"/>
        </w:rPr>
        <w:t>vamos hacer</w:t>
      </w:r>
      <w:r w:rsidR="005B6B51" w:rsidRPr="005B6B51">
        <w:rPr>
          <w:rFonts w:ascii="Arial Narrow" w:eastAsia="Calibri" w:hAnsi="Arial Narrow"/>
          <w:sz w:val="26"/>
          <w:szCs w:val="26"/>
          <w:lang w:val="es-MX" w:eastAsia="en-US"/>
        </w:rPr>
        <w:t xml:space="preserve"> historia. </w:t>
      </w:r>
      <w:r w:rsidR="00150127">
        <w:rPr>
          <w:rFonts w:ascii="Arial Narrow" w:eastAsia="Calibri" w:hAnsi="Arial Narrow"/>
          <w:sz w:val="26"/>
          <w:szCs w:val="26"/>
          <w:lang w:val="es-MX" w:eastAsia="en-US"/>
        </w:rPr>
        <w:t xml:space="preserve">Gracias también a todos los integrantes y las integrantes de las Comisiones que hicieron posible este Dictamen y también al trabajo de todos los activistas y las activistas y colectivas de nuestro estado. </w:t>
      </w:r>
      <w:r w:rsidR="005B6B51" w:rsidRPr="005B6B51">
        <w:rPr>
          <w:rFonts w:ascii="Arial Narrow" w:eastAsia="Calibri" w:hAnsi="Arial Narrow"/>
          <w:sz w:val="26"/>
          <w:szCs w:val="26"/>
          <w:lang w:val="es-MX" w:eastAsia="en-US"/>
        </w:rPr>
        <w:t>Hoy mi voto será a favor, y les pido, por amor a las mujeres, adolescentes</w:t>
      </w:r>
      <w:r w:rsidR="0019267B">
        <w:rPr>
          <w:rFonts w:ascii="Arial Narrow" w:eastAsia="Calibri" w:hAnsi="Arial Narrow"/>
          <w:sz w:val="26"/>
          <w:szCs w:val="26"/>
          <w:lang w:val="es-MX" w:eastAsia="en-US"/>
        </w:rPr>
        <w:t xml:space="preserve">, </w:t>
      </w:r>
      <w:r w:rsidR="005B6B51" w:rsidRPr="005B6B51">
        <w:rPr>
          <w:rFonts w:ascii="Arial Narrow" w:eastAsia="Calibri" w:hAnsi="Arial Narrow"/>
          <w:sz w:val="26"/>
          <w:szCs w:val="26"/>
          <w:lang w:val="es-MX" w:eastAsia="en-US"/>
        </w:rPr>
        <w:t>niñas</w:t>
      </w:r>
      <w:r w:rsidR="00FE239F">
        <w:rPr>
          <w:rFonts w:ascii="Arial Narrow" w:eastAsia="Calibri" w:hAnsi="Arial Narrow"/>
          <w:sz w:val="26"/>
          <w:szCs w:val="26"/>
          <w:lang w:val="es-MX" w:eastAsia="en-US"/>
        </w:rPr>
        <w:t xml:space="preserve"> y niños</w:t>
      </w:r>
      <w:r w:rsidR="005B6B51" w:rsidRPr="005B6B51">
        <w:rPr>
          <w:rFonts w:ascii="Arial Narrow" w:eastAsia="Calibri" w:hAnsi="Arial Narrow"/>
          <w:sz w:val="26"/>
          <w:szCs w:val="26"/>
          <w:lang w:val="es-MX" w:eastAsia="en-US"/>
        </w:rPr>
        <w:t xml:space="preserve"> de Yucatán, que el suyo, también lo sea. </w:t>
      </w:r>
      <w:r w:rsidR="00150127">
        <w:rPr>
          <w:rFonts w:ascii="Arial Narrow" w:eastAsia="Calibri" w:hAnsi="Arial Narrow"/>
          <w:sz w:val="26"/>
          <w:szCs w:val="26"/>
          <w:lang w:val="es-MX" w:eastAsia="en-US"/>
        </w:rPr>
        <w:t>Es cuanto, Presidenta. Muchas gracias, buenas tardes”.</w:t>
      </w:r>
    </w:p>
    <w:p w14:paraId="1877330E" w14:textId="2FEE58F5" w:rsidR="00CC5386" w:rsidRDefault="00CC5386" w:rsidP="005B6B51">
      <w:pPr>
        <w:ind w:firstLine="284"/>
        <w:jc w:val="both"/>
        <w:rPr>
          <w:rFonts w:ascii="Arial Narrow" w:eastAsia="Calibri" w:hAnsi="Arial Narrow"/>
          <w:sz w:val="26"/>
          <w:szCs w:val="26"/>
          <w:lang w:val="es-MX" w:eastAsia="en-US"/>
        </w:rPr>
      </w:pPr>
    </w:p>
    <w:p w14:paraId="6C15A412" w14:textId="6B6BC9EE" w:rsidR="007C6EE3" w:rsidRPr="007C6EE3" w:rsidRDefault="00CC5386" w:rsidP="00663EA9">
      <w:pPr>
        <w:ind w:firstLine="284"/>
        <w:jc w:val="both"/>
        <w:rPr>
          <w:rFonts w:ascii="Arial Narrow" w:eastAsia="Calibri" w:hAnsi="Arial Narrow" w:cs="Arial"/>
          <w:sz w:val="26"/>
          <w:szCs w:val="26"/>
          <w:lang w:val="es-MX" w:eastAsia="en-US"/>
        </w:rPr>
      </w:pPr>
      <w:r>
        <w:rPr>
          <w:rFonts w:ascii="Arial Narrow" w:eastAsia="Calibri" w:hAnsi="Arial Narrow"/>
          <w:sz w:val="26"/>
          <w:szCs w:val="26"/>
          <w:lang w:val="es-MX" w:eastAsia="en-US"/>
        </w:rPr>
        <w:t xml:space="preserve">Se concedió el uso de la palabra </w:t>
      </w:r>
      <w:r w:rsidR="00130DD5">
        <w:rPr>
          <w:rFonts w:ascii="Arial Narrow" w:eastAsia="Calibri" w:hAnsi="Arial Narrow"/>
          <w:sz w:val="26"/>
          <w:szCs w:val="26"/>
          <w:lang w:val="es-MX" w:eastAsia="en-US"/>
        </w:rPr>
        <w:t xml:space="preserve">a favor </w:t>
      </w:r>
      <w:r>
        <w:rPr>
          <w:rFonts w:ascii="Arial Narrow" w:eastAsia="Calibri" w:hAnsi="Arial Narrow"/>
          <w:sz w:val="26"/>
          <w:szCs w:val="26"/>
          <w:lang w:val="es-MX" w:eastAsia="en-US"/>
        </w:rPr>
        <w:t xml:space="preserve">a la </w:t>
      </w:r>
      <w:r w:rsidRPr="00E548E6">
        <w:rPr>
          <w:rFonts w:ascii="Arial Narrow" w:eastAsia="Calibri" w:hAnsi="Arial Narrow"/>
          <w:b/>
          <w:bCs/>
          <w:sz w:val="26"/>
          <w:szCs w:val="26"/>
          <w:lang w:val="es-MX" w:eastAsia="en-US"/>
        </w:rPr>
        <w:t xml:space="preserve">Diputada Ingrid del Pilar Santos </w:t>
      </w:r>
      <w:r w:rsidR="00073C9A" w:rsidRPr="00E548E6">
        <w:rPr>
          <w:rFonts w:ascii="Arial Narrow" w:eastAsia="Calibri" w:hAnsi="Arial Narrow"/>
          <w:b/>
          <w:bCs/>
          <w:sz w:val="26"/>
          <w:szCs w:val="26"/>
          <w:lang w:val="es-MX" w:eastAsia="en-US"/>
        </w:rPr>
        <w:t>Díaz</w:t>
      </w:r>
      <w:r w:rsidR="00E548E6">
        <w:rPr>
          <w:rFonts w:ascii="Arial Narrow" w:eastAsia="Calibri" w:hAnsi="Arial Narrow"/>
          <w:b/>
          <w:bCs/>
          <w:sz w:val="26"/>
          <w:szCs w:val="26"/>
          <w:lang w:val="es-MX" w:eastAsia="en-US"/>
        </w:rPr>
        <w:t xml:space="preserve">, </w:t>
      </w:r>
      <w:r w:rsidR="00E548E6" w:rsidRPr="00E548E6">
        <w:rPr>
          <w:rFonts w:ascii="Arial Narrow" w:eastAsia="Calibri" w:hAnsi="Arial Narrow"/>
          <w:sz w:val="26"/>
          <w:szCs w:val="26"/>
          <w:lang w:val="es-MX" w:eastAsia="en-US"/>
        </w:rPr>
        <w:t>quien dijo: “</w:t>
      </w:r>
      <w:r w:rsidR="007C6EE3" w:rsidRPr="007C6EE3">
        <w:rPr>
          <w:rFonts w:ascii="Arial Narrow" w:eastAsia="Calibri" w:hAnsi="Arial Narrow" w:cs="Arial"/>
          <w:sz w:val="26"/>
          <w:szCs w:val="26"/>
          <w:lang w:val="es-ES_tradnl" w:eastAsia="en-US"/>
        </w:rPr>
        <w:t xml:space="preserve">Con el permiso de la </w:t>
      </w:r>
      <w:r w:rsidR="00663EA9">
        <w:rPr>
          <w:rFonts w:ascii="Arial Narrow" w:eastAsia="Calibri" w:hAnsi="Arial Narrow" w:cs="Arial"/>
          <w:sz w:val="26"/>
          <w:szCs w:val="26"/>
          <w:lang w:val="es-ES_tradnl" w:eastAsia="en-US"/>
        </w:rPr>
        <w:t>M</w:t>
      </w:r>
      <w:r w:rsidR="007C6EE3" w:rsidRPr="007C6EE3">
        <w:rPr>
          <w:rFonts w:ascii="Arial Narrow" w:eastAsia="Calibri" w:hAnsi="Arial Narrow" w:cs="Arial"/>
          <w:sz w:val="26"/>
          <w:szCs w:val="26"/>
          <w:lang w:val="es-ES_tradnl" w:eastAsia="en-US"/>
        </w:rPr>
        <w:t xml:space="preserve">esa </w:t>
      </w:r>
      <w:r w:rsidR="00663EA9">
        <w:rPr>
          <w:rFonts w:ascii="Arial Narrow" w:eastAsia="Calibri" w:hAnsi="Arial Narrow" w:cs="Arial"/>
          <w:sz w:val="26"/>
          <w:szCs w:val="26"/>
          <w:lang w:val="es-ES_tradnl" w:eastAsia="en-US"/>
        </w:rPr>
        <w:t>D</w:t>
      </w:r>
      <w:r w:rsidR="007C6EE3" w:rsidRPr="007C6EE3">
        <w:rPr>
          <w:rFonts w:ascii="Arial Narrow" w:eastAsia="Calibri" w:hAnsi="Arial Narrow" w:cs="Arial"/>
          <w:sz w:val="26"/>
          <w:szCs w:val="26"/>
          <w:lang w:val="es-ES_tradnl" w:eastAsia="en-US"/>
        </w:rPr>
        <w:t xml:space="preserve">irectiva, </w:t>
      </w:r>
      <w:r w:rsidR="00663EA9">
        <w:rPr>
          <w:rFonts w:ascii="Arial Narrow" w:eastAsia="Calibri" w:hAnsi="Arial Narrow" w:cs="Arial"/>
          <w:sz w:val="26"/>
          <w:szCs w:val="26"/>
          <w:lang w:val="es-ES_tradnl" w:eastAsia="en-US"/>
        </w:rPr>
        <w:t>D</w:t>
      </w:r>
      <w:r w:rsidR="007C6EE3" w:rsidRPr="007C6EE3">
        <w:rPr>
          <w:rFonts w:ascii="Arial Narrow" w:eastAsia="Calibri" w:hAnsi="Arial Narrow" w:cs="Arial"/>
          <w:sz w:val="26"/>
          <w:szCs w:val="26"/>
          <w:lang w:val="es-ES_tradnl" w:eastAsia="en-US"/>
        </w:rPr>
        <w:t xml:space="preserve">iputada </w:t>
      </w:r>
      <w:r w:rsidR="00663EA9">
        <w:rPr>
          <w:rFonts w:ascii="Arial Narrow" w:eastAsia="Calibri" w:hAnsi="Arial Narrow" w:cs="Arial"/>
          <w:sz w:val="26"/>
          <w:szCs w:val="26"/>
          <w:lang w:val="es-ES_tradnl" w:eastAsia="en-US"/>
        </w:rPr>
        <w:t>V</w:t>
      </w:r>
      <w:r w:rsidR="007C6EE3" w:rsidRPr="007C6EE3">
        <w:rPr>
          <w:rFonts w:ascii="Arial Narrow" w:eastAsia="Calibri" w:hAnsi="Arial Narrow" w:cs="Arial"/>
          <w:sz w:val="26"/>
          <w:szCs w:val="26"/>
          <w:lang w:val="es-ES_tradnl" w:eastAsia="en-US"/>
        </w:rPr>
        <w:t xml:space="preserve">icepresidenta, compañeras Diputadas, compañeros Diputados, </w:t>
      </w:r>
      <w:r w:rsidR="00663EA9">
        <w:rPr>
          <w:rFonts w:ascii="Arial Narrow" w:eastAsia="Calibri" w:hAnsi="Arial Narrow" w:cs="Arial"/>
          <w:sz w:val="26"/>
          <w:szCs w:val="26"/>
          <w:lang w:val="es-ES_tradnl" w:eastAsia="en-US"/>
        </w:rPr>
        <w:t xml:space="preserve">medios de comunicación, estudiantes, activistas a quienes nos </w:t>
      </w:r>
      <w:r w:rsidR="007C6EE3" w:rsidRPr="007C6EE3">
        <w:rPr>
          <w:rFonts w:ascii="Arial Narrow" w:eastAsia="Calibri" w:hAnsi="Arial Narrow" w:cs="Arial"/>
          <w:sz w:val="26"/>
          <w:szCs w:val="26"/>
          <w:lang w:val="es-ES_tradnl" w:eastAsia="en-US"/>
        </w:rPr>
        <w:t>acompaña</w:t>
      </w:r>
      <w:r w:rsidR="00663EA9">
        <w:rPr>
          <w:rFonts w:ascii="Arial Narrow" w:eastAsia="Calibri" w:hAnsi="Arial Narrow" w:cs="Arial"/>
          <w:sz w:val="26"/>
          <w:szCs w:val="26"/>
          <w:lang w:val="es-ES_tradnl" w:eastAsia="en-US"/>
        </w:rPr>
        <w:t>n en el día de hoy</w:t>
      </w:r>
      <w:r w:rsidR="007C6EE3" w:rsidRPr="007C6EE3">
        <w:rPr>
          <w:rFonts w:ascii="Arial Narrow" w:eastAsia="Calibri" w:hAnsi="Arial Narrow" w:cs="Arial"/>
          <w:sz w:val="26"/>
          <w:szCs w:val="26"/>
          <w:lang w:val="es-ES_tradnl" w:eastAsia="en-US"/>
        </w:rPr>
        <w:t xml:space="preserve"> y </w:t>
      </w:r>
      <w:r w:rsidR="00663EA9">
        <w:rPr>
          <w:rFonts w:ascii="Arial Narrow" w:eastAsia="Calibri" w:hAnsi="Arial Narrow" w:cs="Arial"/>
          <w:sz w:val="26"/>
          <w:szCs w:val="26"/>
          <w:lang w:val="es-ES_tradnl" w:eastAsia="en-US"/>
        </w:rPr>
        <w:t xml:space="preserve">a </w:t>
      </w:r>
      <w:r w:rsidR="007C6EE3" w:rsidRPr="007C6EE3">
        <w:rPr>
          <w:rFonts w:ascii="Arial Narrow" w:eastAsia="Calibri" w:hAnsi="Arial Narrow" w:cs="Arial"/>
          <w:sz w:val="26"/>
          <w:szCs w:val="26"/>
          <w:lang w:val="es-ES_tradnl" w:eastAsia="en-US"/>
        </w:rPr>
        <w:t xml:space="preserve">quienes nos siguen a través </w:t>
      </w:r>
      <w:r w:rsidR="00663EA9">
        <w:rPr>
          <w:rFonts w:ascii="Arial Narrow" w:eastAsia="Calibri" w:hAnsi="Arial Narrow" w:cs="Arial"/>
          <w:sz w:val="26"/>
          <w:szCs w:val="26"/>
          <w:lang w:val="es-ES_tradnl" w:eastAsia="en-US"/>
        </w:rPr>
        <w:t xml:space="preserve">de las redes sociales; </w:t>
      </w:r>
      <w:r w:rsidR="007C6EE3" w:rsidRPr="007C6EE3">
        <w:rPr>
          <w:rFonts w:ascii="Arial Narrow" w:eastAsia="Calibri" w:hAnsi="Arial Narrow" w:cs="Arial"/>
          <w:sz w:val="26"/>
          <w:szCs w:val="26"/>
          <w:lang w:val="es-ES_tradnl" w:eastAsia="en-US"/>
        </w:rPr>
        <w:t xml:space="preserve">muy buenas tardes. Hago uso de esta máxima tribuna del </w:t>
      </w:r>
      <w:r w:rsidR="00663EA9">
        <w:rPr>
          <w:rFonts w:ascii="Arial Narrow" w:eastAsia="Calibri" w:hAnsi="Arial Narrow" w:cs="Arial"/>
          <w:sz w:val="26"/>
          <w:szCs w:val="26"/>
          <w:lang w:val="es-ES_tradnl" w:eastAsia="en-US"/>
        </w:rPr>
        <w:t>E</w:t>
      </w:r>
      <w:r w:rsidR="007C6EE3" w:rsidRPr="007C6EE3">
        <w:rPr>
          <w:rFonts w:ascii="Arial Narrow" w:eastAsia="Calibri" w:hAnsi="Arial Narrow" w:cs="Arial"/>
          <w:sz w:val="26"/>
          <w:szCs w:val="26"/>
          <w:lang w:val="es-ES_tradnl" w:eastAsia="en-US"/>
        </w:rPr>
        <w:t xml:space="preserve">stado para hablar a nombre de mis compañeras </w:t>
      </w:r>
      <w:r w:rsidR="00E028D5">
        <w:rPr>
          <w:rFonts w:ascii="Arial Narrow" w:eastAsia="Calibri" w:hAnsi="Arial Narrow" w:cs="Arial"/>
          <w:sz w:val="26"/>
          <w:szCs w:val="26"/>
          <w:lang w:val="es-ES_tradnl" w:eastAsia="en-US"/>
        </w:rPr>
        <w:t>D</w:t>
      </w:r>
      <w:r w:rsidR="007C6EE3" w:rsidRPr="007C6EE3">
        <w:rPr>
          <w:rFonts w:ascii="Arial Narrow" w:eastAsia="Calibri" w:hAnsi="Arial Narrow" w:cs="Arial"/>
          <w:sz w:val="26"/>
          <w:szCs w:val="26"/>
          <w:lang w:val="es-ES_tradnl" w:eastAsia="en-US"/>
        </w:rPr>
        <w:t>iputadas y me atrevo a decir, a nombre de las más de 1</w:t>
      </w:r>
      <w:r w:rsidR="00E028D5">
        <w:rPr>
          <w:rFonts w:ascii="Arial Narrow" w:eastAsia="Calibri" w:hAnsi="Arial Narrow" w:cs="Arial"/>
          <w:sz w:val="26"/>
          <w:szCs w:val="26"/>
          <w:lang w:val="es-ES_tradnl" w:eastAsia="en-US"/>
        </w:rPr>
        <w:t xml:space="preserve"> millón ciento ochenta mil seiscientos diez y nueve</w:t>
      </w:r>
      <w:r w:rsidR="007C6EE3" w:rsidRPr="007C6EE3">
        <w:rPr>
          <w:rFonts w:ascii="Arial Narrow" w:eastAsia="Calibri" w:hAnsi="Arial Narrow" w:cs="Arial"/>
          <w:sz w:val="26"/>
          <w:szCs w:val="26"/>
          <w:lang w:val="es-ES_tradnl" w:eastAsia="en-US"/>
        </w:rPr>
        <w:t xml:space="preserve"> mujeres yucatecas por un tema que nos compete a todas y todos. El Dictamen que se discute en estos momentos, retoma el trabajo de la organización política denominada “Las </w:t>
      </w:r>
      <w:r w:rsidR="00130DD5">
        <w:rPr>
          <w:rFonts w:ascii="Arial Narrow" w:eastAsia="Calibri" w:hAnsi="Arial Narrow" w:cs="Arial"/>
          <w:sz w:val="26"/>
          <w:szCs w:val="26"/>
          <w:lang w:val="es-ES_tradnl" w:eastAsia="en-US"/>
        </w:rPr>
        <w:t>C</w:t>
      </w:r>
      <w:r w:rsidR="007C6EE3" w:rsidRPr="007C6EE3">
        <w:rPr>
          <w:rFonts w:ascii="Arial Narrow" w:eastAsia="Calibri" w:hAnsi="Arial Narrow" w:cs="Arial"/>
          <w:sz w:val="26"/>
          <w:szCs w:val="26"/>
          <w:lang w:val="es-ES_tradnl" w:eastAsia="en-US"/>
        </w:rPr>
        <w:t xml:space="preserve">onstituyentes </w:t>
      </w:r>
      <w:r w:rsidR="00130DD5">
        <w:rPr>
          <w:rFonts w:ascii="Arial Narrow" w:eastAsia="Calibri" w:hAnsi="Arial Narrow" w:cs="Arial"/>
          <w:sz w:val="26"/>
          <w:szCs w:val="26"/>
          <w:lang w:val="es-ES_tradnl" w:eastAsia="en-US"/>
        </w:rPr>
        <w:t>F</w:t>
      </w:r>
      <w:r w:rsidR="007C6EE3" w:rsidRPr="007C6EE3">
        <w:rPr>
          <w:rFonts w:ascii="Arial Narrow" w:eastAsia="Calibri" w:hAnsi="Arial Narrow" w:cs="Arial"/>
          <w:sz w:val="26"/>
          <w:szCs w:val="26"/>
          <w:lang w:val="es-ES_tradnl" w:eastAsia="en-US"/>
        </w:rPr>
        <w:t xml:space="preserve">eministas” la cual ha encabezado a nivel nacional una </w:t>
      </w:r>
      <w:r w:rsidR="00E028D5">
        <w:rPr>
          <w:rFonts w:ascii="Arial Narrow" w:eastAsia="Calibri" w:hAnsi="Arial Narrow" w:cs="Arial"/>
          <w:sz w:val="26"/>
          <w:szCs w:val="26"/>
          <w:lang w:val="es-ES_tradnl" w:eastAsia="en-US"/>
        </w:rPr>
        <w:t>I</w:t>
      </w:r>
      <w:r w:rsidR="007C6EE3" w:rsidRPr="007C6EE3">
        <w:rPr>
          <w:rFonts w:ascii="Arial Narrow" w:eastAsia="Calibri" w:hAnsi="Arial Narrow" w:cs="Arial"/>
          <w:sz w:val="26"/>
          <w:szCs w:val="26"/>
          <w:lang w:val="es-ES_tradnl" w:eastAsia="en-US"/>
        </w:rPr>
        <w:t xml:space="preserve">niciativa denominada “El 3 de 3 de violencia de género” la cual propone como requisito para ocupar cargos de elección popular o desempeñarse en el servicio público 3 puntos básicos, 1- No ser deudor de pensión alimenticia, 2- No ser acosador sexual, 3-No se agresor por razones de género, estos bajo la premisa consistente en que los representantes y servidores públicos, deben respetar los derechos de las mujeres como un acto obligatorio y no voluntario Lo que se pretende con estas medidas, es evitar que ocupen cargos públicos de relevancia, personas que puedan incurrir o que hayan incurrido en conductas violentas o que inciten a la misma, no solamente en contra de las mujeres, sino también en contra de las niñas, niños y adolescentes, en su carácter de acreedores alimentarios. Con esto, lo que estamos haciendo como </w:t>
      </w:r>
      <w:r w:rsidR="00E028D5">
        <w:rPr>
          <w:rFonts w:ascii="Arial Narrow" w:eastAsia="Calibri" w:hAnsi="Arial Narrow" w:cs="Arial"/>
          <w:sz w:val="26"/>
          <w:szCs w:val="26"/>
          <w:lang w:val="es-ES_tradnl" w:eastAsia="en-US"/>
        </w:rPr>
        <w:t xml:space="preserve">Legisladoras y </w:t>
      </w:r>
      <w:r w:rsidR="007C6EE3" w:rsidRPr="007C6EE3">
        <w:rPr>
          <w:rFonts w:ascii="Arial Narrow" w:eastAsia="Calibri" w:hAnsi="Arial Narrow" w:cs="Arial"/>
          <w:sz w:val="26"/>
          <w:szCs w:val="26"/>
          <w:lang w:val="es-ES_tradnl" w:eastAsia="en-US"/>
        </w:rPr>
        <w:t xml:space="preserve">Legisladores, es elevar los estándares de honestidad, ética y responsabilidad pública, necesarios para ocupar cargos; así como elevar los criterios de exigencia ciudadana de quienes puedan ser nuestros representantes o funcionarios públicos, privilegiando la conformación de una cultura democrática libre de todo tipo de violencia. De ahí la relevancia de establecer requisitos Constitucionales sobre todo en cargos de alta importancia, como lo son Titular del Poder Ejecutivo, </w:t>
      </w:r>
      <w:r w:rsidR="00F756DC" w:rsidRPr="007C6EE3">
        <w:rPr>
          <w:rFonts w:ascii="Arial Narrow" w:eastAsia="Calibri" w:hAnsi="Arial Narrow" w:cs="Arial"/>
          <w:sz w:val="26"/>
          <w:szCs w:val="26"/>
          <w:lang w:val="es-ES_tradnl" w:eastAsia="en-US"/>
        </w:rPr>
        <w:t>Legislador</w:t>
      </w:r>
      <w:r w:rsidR="00F756DC">
        <w:rPr>
          <w:rFonts w:ascii="Arial Narrow" w:eastAsia="Calibri" w:hAnsi="Arial Narrow" w:cs="Arial"/>
          <w:sz w:val="26"/>
          <w:szCs w:val="26"/>
          <w:lang w:val="es-ES_tradnl" w:eastAsia="en-US"/>
        </w:rPr>
        <w:t>,</w:t>
      </w:r>
      <w:r w:rsidR="00F756DC" w:rsidRPr="007C6EE3">
        <w:rPr>
          <w:rFonts w:ascii="Arial Narrow" w:eastAsia="Calibri" w:hAnsi="Arial Narrow" w:cs="Arial"/>
          <w:sz w:val="26"/>
          <w:szCs w:val="26"/>
          <w:lang w:val="es-ES_tradnl" w:eastAsia="en-US"/>
        </w:rPr>
        <w:t xml:space="preserve"> </w:t>
      </w:r>
      <w:r w:rsidR="007C6EE3" w:rsidRPr="007C6EE3">
        <w:rPr>
          <w:rFonts w:ascii="Arial Narrow" w:eastAsia="Calibri" w:hAnsi="Arial Narrow" w:cs="Arial"/>
          <w:sz w:val="26"/>
          <w:szCs w:val="26"/>
          <w:lang w:val="es-ES_tradnl" w:eastAsia="en-US"/>
        </w:rPr>
        <w:t xml:space="preserve">Magistrado o Magistrada, Consejero o Consejera de la Judicatura, Regidor o Regidora, ya que estos son los que conllevan la más alta responsabilidad social, velando por la protección y los derechos de las y los ciudadanos. </w:t>
      </w:r>
      <w:r w:rsidR="00F756DC">
        <w:rPr>
          <w:rFonts w:ascii="Arial Narrow" w:eastAsia="Calibri" w:hAnsi="Arial Narrow" w:cs="Arial"/>
          <w:sz w:val="26"/>
          <w:szCs w:val="26"/>
          <w:lang w:val="es-ES_tradnl" w:eastAsia="en-US"/>
        </w:rPr>
        <w:t xml:space="preserve">Congruencia quien agrede no merece ocupar un cargo público. </w:t>
      </w:r>
      <w:r w:rsidR="007C6EE3" w:rsidRPr="007C6EE3">
        <w:rPr>
          <w:rFonts w:ascii="Arial Narrow" w:eastAsia="Calibri" w:hAnsi="Arial Narrow" w:cs="Arial"/>
          <w:sz w:val="26"/>
          <w:szCs w:val="26"/>
          <w:lang w:val="es-ES_tradnl" w:eastAsia="en-US"/>
        </w:rPr>
        <w:t xml:space="preserve">La sociedad yucateca requiere de servidores y funcionarios públicos con una vida pública intachable, libre de toda mancha de violencia de género y de actitudes que vayan en contra de los principios y valores de nuestra ciudadanía. Por eso, la responsabilidad de quienes ocupan cargos públicos y el actuar en sus funciones, debe estar vertida de un sólido compromiso social y profesional, que les permita tomar las mejores decisiones en el ejercicio de sus funciones. Es por eso, que el desempeño en los cargos públicos objeto de estas reformas requieren de personas que cuenten con la probidad necesaria para ocupar los cargos relevantes, que consisten primordialmente en la protección de los derechos de las mujeres a una vida libre de violencia, y en la protección de los menores, para que cuenten con los alimentos necesarios para su pleno desarrollo hacia la vida adulta, de quienes tienen la obligación de proveerlos. Hay que ser claros, la aprobación de estas reformas es derivada de una exigencia ciudadana, de mujeres activistas que han luchado durante años para elevar los estándares de quienes participamos activamente en la vida pública de nuestro Estado. Con el voto a favor de todas y todos los </w:t>
      </w:r>
      <w:r w:rsidR="004815C3">
        <w:rPr>
          <w:rFonts w:ascii="Arial Narrow" w:eastAsia="Calibri" w:hAnsi="Arial Narrow" w:cs="Arial"/>
          <w:sz w:val="26"/>
          <w:szCs w:val="26"/>
          <w:lang w:val="es-ES_tradnl" w:eastAsia="en-US"/>
        </w:rPr>
        <w:t>L</w:t>
      </w:r>
      <w:r w:rsidR="007C6EE3" w:rsidRPr="007C6EE3">
        <w:rPr>
          <w:rFonts w:ascii="Arial Narrow" w:eastAsia="Calibri" w:hAnsi="Arial Narrow" w:cs="Arial"/>
          <w:sz w:val="26"/>
          <w:szCs w:val="26"/>
          <w:lang w:val="es-ES_tradnl" w:eastAsia="en-US"/>
        </w:rPr>
        <w:t>egisladores, estaremos haciendo realidad el 3 de 3 en Yucatán y estaremos demostrando una vez más, que cuando trabajamos sin colores</w:t>
      </w:r>
      <w:r w:rsidR="00A26108">
        <w:rPr>
          <w:rFonts w:ascii="Arial Narrow" w:eastAsia="Calibri" w:hAnsi="Arial Narrow" w:cs="Arial"/>
          <w:sz w:val="26"/>
          <w:szCs w:val="26"/>
          <w:lang w:val="es-ES_tradnl" w:eastAsia="en-US"/>
        </w:rPr>
        <w:t>,</w:t>
      </w:r>
      <w:r w:rsidR="007C6EE3" w:rsidRPr="007C6EE3">
        <w:rPr>
          <w:rFonts w:ascii="Arial Narrow" w:eastAsia="Calibri" w:hAnsi="Arial Narrow" w:cs="Arial"/>
          <w:sz w:val="26"/>
          <w:szCs w:val="26"/>
          <w:lang w:val="es-ES_tradnl" w:eastAsia="en-US"/>
        </w:rPr>
        <w:t xml:space="preserve"> ni intereses personales, podemos llegar a consensos que nos permiten darle a Yucatán, productos </w:t>
      </w:r>
      <w:r w:rsidR="00A26108">
        <w:rPr>
          <w:rFonts w:ascii="Arial Narrow" w:eastAsia="Calibri" w:hAnsi="Arial Narrow" w:cs="Arial"/>
          <w:sz w:val="26"/>
          <w:szCs w:val="26"/>
          <w:lang w:val="es-ES_tradnl" w:eastAsia="en-US"/>
        </w:rPr>
        <w:t>L</w:t>
      </w:r>
      <w:r w:rsidR="007C6EE3" w:rsidRPr="007C6EE3">
        <w:rPr>
          <w:rFonts w:ascii="Arial Narrow" w:eastAsia="Calibri" w:hAnsi="Arial Narrow" w:cs="Arial"/>
          <w:sz w:val="26"/>
          <w:szCs w:val="26"/>
          <w:lang w:val="es-ES_tradnl" w:eastAsia="en-US"/>
        </w:rPr>
        <w:t>egislativos vanguardistas, pero sobre todo necesarios con servidores y funcionarios públicos a la altura de las exigencias de nuestra sociedad. Una democracia saludable, merece funcionarios éticamente íntegros y eso</w:t>
      </w:r>
      <w:r w:rsidR="00A26108">
        <w:rPr>
          <w:rFonts w:ascii="Arial Narrow" w:eastAsia="Calibri" w:hAnsi="Arial Narrow" w:cs="Arial"/>
          <w:sz w:val="26"/>
          <w:szCs w:val="26"/>
          <w:lang w:val="es-ES_tradnl" w:eastAsia="en-US"/>
        </w:rPr>
        <w:t>,</w:t>
      </w:r>
      <w:r w:rsidR="007C6EE3" w:rsidRPr="007C6EE3">
        <w:rPr>
          <w:rFonts w:ascii="Arial Narrow" w:eastAsia="Calibri" w:hAnsi="Arial Narrow" w:cs="Arial"/>
          <w:sz w:val="26"/>
          <w:szCs w:val="26"/>
          <w:lang w:val="es-ES_tradnl" w:eastAsia="en-US"/>
        </w:rPr>
        <w:t xml:space="preserve"> es lo que le estaremos garantizando a Yucatán. </w:t>
      </w:r>
      <w:r w:rsidR="00A26108">
        <w:rPr>
          <w:rFonts w:ascii="Arial Narrow" w:eastAsia="Calibri" w:hAnsi="Arial Narrow" w:cs="Arial"/>
          <w:sz w:val="26"/>
          <w:szCs w:val="26"/>
          <w:lang w:val="es-ES_tradnl" w:eastAsia="en-US"/>
        </w:rPr>
        <w:t xml:space="preserve">No más agresores en el Poder. </w:t>
      </w:r>
      <w:r w:rsidR="007C6EE3" w:rsidRPr="007C6EE3">
        <w:rPr>
          <w:rFonts w:ascii="Arial Narrow" w:eastAsia="Calibri" w:hAnsi="Arial Narrow" w:cs="Arial"/>
          <w:sz w:val="26"/>
          <w:szCs w:val="26"/>
          <w:lang w:val="es-ES_tradnl" w:eastAsia="en-US"/>
        </w:rPr>
        <w:t>Es cuanto</w:t>
      </w:r>
      <w:r w:rsidR="00A26108">
        <w:rPr>
          <w:rFonts w:ascii="Arial Narrow" w:eastAsia="Calibri" w:hAnsi="Arial Narrow" w:cs="Arial"/>
          <w:sz w:val="26"/>
          <w:szCs w:val="26"/>
          <w:lang w:val="es-ES_tradnl" w:eastAsia="en-US"/>
        </w:rPr>
        <w:t>, muchas gracias</w:t>
      </w:r>
      <w:r w:rsidR="007C6EE3" w:rsidRPr="007C6EE3">
        <w:rPr>
          <w:rFonts w:ascii="Arial Narrow" w:eastAsia="Calibri" w:hAnsi="Arial Narrow" w:cs="Arial"/>
          <w:sz w:val="26"/>
          <w:szCs w:val="26"/>
          <w:lang w:val="es-ES_tradnl" w:eastAsia="en-US"/>
        </w:rPr>
        <w:t>”.</w:t>
      </w:r>
    </w:p>
    <w:p w14:paraId="4B85EE59" w14:textId="77777777" w:rsidR="007C6EE3" w:rsidRPr="005B6B51" w:rsidRDefault="007C6EE3" w:rsidP="005B6B51">
      <w:pPr>
        <w:ind w:firstLine="284"/>
        <w:jc w:val="both"/>
        <w:rPr>
          <w:rFonts w:ascii="Arial Narrow" w:eastAsia="Calibri" w:hAnsi="Arial Narrow"/>
          <w:sz w:val="26"/>
          <w:szCs w:val="26"/>
          <w:lang w:val="es-MX" w:eastAsia="en-US"/>
        </w:rPr>
      </w:pPr>
    </w:p>
    <w:p w14:paraId="06A05093" w14:textId="77777777" w:rsidR="00EC7270" w:rsidRDefault="00EC7270" w:rsidP="0023291D">
      <w:pPr>
        <w:ind w:firstLine="284"/>
        <w:jc w:val="both"/>
        <w:rPr>
          <w:rFonts w:ascii="Arial Narrow" w:hAnsi="Arial Narrow" w:cs="Courier New"/>
          <w:sz w:val="26"/>
          <w:szCs w:val="26"/>
          <w:lang w:val="es-MX"/>
        </w:rPr>
      </w:pPr>
    </w:p>
    <w:p w14:paraId="548A79A4" w14:textId="0EB31103" w:rsidR="005B6B51" w:rsidRDefault="009D5982" w:rsidP="0023291D">
      <w:pPr>
        <w:ind w:firstLine="284"/>
        <w:jc w:val="both"/>
        <w:rPr>
          <w:rFonts w:ascii="Arial Narrow" w:hAnsi="Arial Narrow" w:cs="Tahoma"/>
          <w:iCs/>
          <w:color w:val="000000"/>
          <w:sz w:val="26"/>
          <w:szCs w:val="26"/>
        </w:rPr>
      </w:pPr>
      <w:r>
        <w:rPr>
          <w:rFonts w:ascii="Arial Narrow" w:hAnsi="Arial Narrow" w:cs="Courier New"/>
          <w:sz w:val="26"/>
          <w:szCs w:val="26"/>
          <w:lang w:val="es-MX"/>
        </w:rPr>
        <w:t>Al término de la exposición de la Diputada, la Presidenta de la Mesa Directiva; Diputadas y Diputados, se considera el Dictamen</w:t>
      </w:r>
      <w:r w:rsidR="003017B2">
        <w:rPr>
          <w:rFonts w:ascii="Arial Narrow" w:hAnsi="Arial Narrow" w:cs="Courier New"/>
          <w:sz w:val="26"/>
          <w:szCs w:val="26"/>
          <w:lang w:val="es-MX"/>
        </w:rPr>
        <w:t xml:space="preserve"> </w:t>
      </w:r>
      <w:r w:rsidR="003017B2" w:rsidRPr="003017B2">
        <w:rPr>
          <w:rFonts w:ascii="Arial Narrow" w:hAnsi="Arial Narrow" w:cs="Tahoma"/>
          <w:b/>
          <w:bCs/>
          <w:iCs/>
          <w:color w:val="000000"/>
          <w:sz w:val="26"/>
          <w:szCs w:val="26"/>
        </w:rPr>
        <w:t>por el que se modifica la Constitución Política del Estado de Yucatán, en Materia de Violencia de Género y Deudores Alimentarios</w:t>
      </w:r>
      <w:r w:rsidR="003017B2">
        <w:rPr>
          <w:rFonts w:ascii="Arial Narrow" w:hAnsi="Arial Narrow" w:cs="Tahoma"/>
          <w:b/>
          <w:bCs/>
          <w:iCs/>
          <w:color w:val="000000"/>
          <w:sz w:val="26"/>
          <w:szCs w:val="26"/>
        </w:rPr>
        <w:t xml:space="preserve">, </w:t>
      </w:r>
      <w:r w:rsidR="003017B2">
        <w:rPr>
          <w:rFonts w:ascii="Arial Narrow" w:hAnsi="Arial Narrow" w:cs="Tahoma"/>
          <w:iCs/>
          <w:color w:val="000000"/>
          <w:sz w:val="26"/>
          <w:szCs w:val="26"/>
        </w:rPr>
        <w:t xml:space="preserve">lo suficientemente discutido; manifestarlo en forma económica, </w:t>
      </w:r>
      <w:r w:rsidR="00C2596D" w:rsidRPr="002D4BD7">
        <w:rPr>
          <w:rFonts w:ascii="Arial Narrow" w:hAnsi="Arial Narrow" w:cs="Tahoma"/>
          <w:b/>
          <w:bCs/>
          <w:iCs/>
          <w:color w:val="000000"/>
          <w:sz w:val="26"/>
          <w:szCs w:val="26"/>
        </w:rPr>
        <w:t>está</w:t>
      </w:r>
      <w:r w:rsidR="002D4BD7" w:rsidRPr="002D4BD7">
        <w:rPr>
          <w:rFonts w:ascii="Arial Narrow" w:hAnsi="Arial Narrow" w:cs="Tahoma"/>
          <w:b/>
          <w:bCs/>
          <w:iCs/>
          <w:color w:val="000000"/>
          <w:sz w:val="26"/>
          <w:szCs w:val="26"/>
        </w:rPr>
        <w:t xml:space="preserve"> suficientemente discutido el Dictamen por unanimidad</w:t>
      </w:r>
      <w:r w:rsidR="002D4BD7">
        <w:rPr>
          <w:rFonts w:ascii="Arial Narrow" w:hAnsi="Arial Narrow" w:cs="Tahoma"/>
          <w:iCs/>
          <w:color w:val="000000"/>
          <w:sz w:val="26"/>
          <w:szCs w:val="26"/>
        </w:rPr>
        <w:t>. Sometiendo a votación el Dictamen; en forma nominal mediante el sistema electrónico hasta po</w:t>
      </w:r>
      <w:r w:rsidR="00E45B61">
        <w:rPr>
          <w:rFonts w:ascii="Arial Narrow" w:hAnsi="Arial Narrow" w:cs="Tahoma"/>
          <w:iCs/>
          <w:color w:val="000000"/>
          <w:sz w:val="26"/>
          <w:szCs w:val="26"/>
        </w:rPr>
        <w:t>r</w:t>
      </w:r>
      <w:r w:rsidR="002D4BD7">
        <w:rPr>
          <w:rFonts w:ascii="Arial Narrow" w:hAnsi="Arial Narrow" w:cs="Tahoma"/>
          <w:iCs/>
          <w:color w:val="000000"/>
          <w:sz w:val="26"/>
          <w:szCs w:val="26"/>
        </w:rPr>
        <w:t xml:space="preserve"> cinco minutos de conformidad con lo establecido en los Artículos 105 primer párrafo y 106 Fracción IV del Reglamento de la Ley de Gobierno del Poder Legislativo del Estado de Yucatán</w:t>
      </w:r>
      <w:r w:rsidR="00E45B61">
        <w:rPr>
          <w:rFonts w:ascii="Arial Narrow" w:hAnsi="Arial Narrow" w:cs="Tahoma"/>
          <w:iCs/>
          <w:color w:val="000000"/>
          <w:sz w:val="26"/>
          <w:szCs w:val="26"/>
        </w:rPr>
        <w:t>.</w:t>
      </w:r>
    </w:p>
    <w:p w14:paraId="4CB6C845" w14:textId="1B2DEDE3" w:rsidR="002D4BD7" w:rsidRDefault="002D4BD7" w:rsidP="0023291D">
      <w:pPr>
        <w:ind w:firstLine="284"/>
        <w:jc w:val="both"/>
        <w:rPr>
          <w:rFonts w:ascii="Arial Narrow" w:hAnsi="Arial Narrow" w:cs="Tahoma"/>
          <w:iCs/>
          <w:color w:val="000000"/>
          <w:sz w:val="26"/>
          <w:szCs w:val="26"/>
        </w:rPr>
      </w:pPr>
    </w:p>
    <w:p w14:paraId="4C0BE9BE" w14:textId="3FA5F565" w:rsidR="002D4BD7" w:rsidRDefault="00E45B61" w:rsidP="0023291D">
      <w:pPr>
        <w:ind w:firstLine="284"/>
        <w:jc w:val="both"/>
        <w:rPr>
          <w:rFonts w:ascii="Arial Narrow" w:hAnsi="Arial Narrow" w:cs="Courier New"/>
          <w:sz w:val="26"/>
          <w:szCs w:val="26"/>
          <w:lang w:val="es-MX"/>
        </w:rPr>
      </w:pPr>
      <w:r>
        <w:rPr>
          <w:rFonts w:ascii="Arial Narrow" w:hAnsi="Arial Narrow" w:cs="Courier New"/>
          <w:sz w:val="26"/>
          <w:szCs w:val="26"/>
          <w:lang w:val="es-MX"/>
        </w:rPr>
        <w:t>Siendo aprobado por unanimidad de votos. En tal vir</w:t>
      </w:r>
      <w:r w:rsidR="00BB2E4D">
        <w:rPr>
          <w:rFonts w:ascii="Arial Narrow" w:hAnsi="Arial Narrow" w:cs="Courier New"/>
          <w:sz w:val="26"/>
          <w:szCs w:val="26"/>
          <w:lang w:val="es-MX"/>
        </w:rPr>
        <w:t>t</w:t>
      </w:r>
      <w:r>
        <w:rPr>
          <w:rFonts w:ascii="Arial Narrow" w:hAnsi="Arial Narrow" w:cs="Courier New"/>
          <w:sz w:val="26"/>
          <w:szCs w:val="26"/>
          <w:lang w:val="es-MX"/>
        </w:rPr>
        <w:t>ud</w:t>
      </w:r>
      <w:r w:rsidR="00BB2E4D">
        <w:rPr>
          <w:rFonts w:ascii="Arial Narrow" w:hAnsi="Arial Narrow" w:cs="Courier New"/>
          <w:sz w:val="26"/>
          <w:szCs w:val="26"/>
          <w:lang w:val="es-MX"/>
        </w:rPr>
        <w:t xml:space="preserve">. </w:t>
      </w:r>
      <w:r w:rsidR="00CB692B">
        <w:rPr>
          <w:rFonts w:ascii="Arial Narrow" w:hAnsi="Arial Narrow" w:cs="Courier New"/>
          <w:sz w:val="26"/>
          <w:szCs w:val="26"/>
          <w:lang w:val="es-MX"/>
        </w:rPr>
        <w:t>Se</w:t>
      </w:r>
      <w:r w:rsidR="00EA2CD2">
        <w:rPr>
          <w:rFonts w:ascii="Arial Narrow" w:hAnsi="Arial Narrow" w:cs="Courier New"/>
          <w:sz w:val="26"/>
          <w:szCs w:val="26"/>
          <w:lang w:val="es-MX"/>
        </w:rPr>
        <w:t xml:space="preserve"> turnó a la </w:t>
      </w:r>
      <w:r w:rsidR="00BB2E4D">
        <w:rPr>
          <w:rFonts w:ascii="Arial Narrow" w:hAnsi="Arial Narrow" w:cs="Courier New"/>
          <w:sz w:val="26"/>
          <w:szCs w:val="26"/>
          <w:lang w:val="es-MX"/>
        </w:rPr>
        <w:t>S</w:t>
      </w:r>
      <w:r w:rsidR="00EA2CD2">
        <w:rPr>
          <w:rFonts w:ascii="Arial Narrow" w:hAnsi="Arial Narrow" w:cs="Courier New"/>
          <w:sz w:val="26"/>
          <w:szCs w:val="26"/>
          <w:lang w:val="es-MX"/>
        </w:rPr>
        <w:t>ecretaría</w:t>
      </w:r>
      <w:r w:rsidR="00BB2E4D">
        <w:rPr>
          <w:rFonts w:ascii="Arial Narrow" w:hAnsi="Arial Narrow" w:cs="Courier New"/>
          <w:sz w:val="26"/>
          <w:szCs w:val="26"/>
          <w:lang w:val="es-MX"/>
        </w:rPr>
        <w:t xml:space="preserve"> </w:t>
      </w:r>
      <w:r w:rsidR="00EA2CD2">
        <w:rPr>
          <w:rFonts w:ascii="Arial Narrow" w:hAnsi="Arial Narrow" w:cs="Courier New"/>
          <w:sz w:val="26"/>
          <w:szCs w:val="26"/>
          <w:lang w:val="es-MX"/>
        </w:rPr>
        <w:t xml:space="preserve">de la </w:t>
      </w:r>
      <w:r w:rsidR="00BB2E4D">
        <w:rPr>
          <w:rFonts w:ascii="Arial Narrow" w:hAnsi="Arial Narrow" w:cs="Courier New"/>
          <w:sz w:val="26"/>
          <w:szCs w:val="26"/>
          <w:lang w:val="es-MX"/>
        </w:rPr>
        <w:t>M</w:t>
      </w:r>
      <w:r w:rsidR="00EA2CD2">
        <w:rPr>
          <w:rFonts w:ascii="Arial Narrow" w:hAnsi="Arial Narrow" w:cs="Courier New"/>
          <w:sz w:val="26"/>
          <w:szCs w:val="26"/>
          <w:lang w:val="es-MX"/>
        </w:rPr>
        <w:t>esa</w:t>
      </w:r>
      <w:r w:rsidR="00BB2E4D">
        <w:rPr>
          <w:rFonts w:ascii="Arial Narrow" w:hAnsi="Arial Narrow" w:cs="Courier New"/>
          <w:sz w:val="26"/>
          <w:szCs w:val="26"/>
          <w:lang w:val="es-MX"/>
        </w:rPr>
        <w:t xml:space="preserve"> D</w:t>
      </w:r>
      <w:r w:rsidR="00EA2CD2">
        <w:rPr>
          <w:rFonts w:ascii="Arial Narrow" w:hAnsi="Arial Narrow" w:cs="Courier New"/>
          <w:sz w:val="26"/>
          <w:szCs w:val="26"/>
          <w:lang w:val="es-MX"/>
        </w:rPr>
        <w:t>irectiva</w:t>
      </w:r>
      <w:r w:rsidR="00BB2E4D">
        <w:rPr>
          <w:rFonts w:ascii="Arial Narrow" w:hAnsi="Arial Narrow" w:cs="Courier New"/>
          <w:sz w:val="26"/>
          <w:szCs w:val="26"/>
          <w:lang w:val="es-MX"/>
        </w:rPr>
        <w:t xml:space="preserve">, </w:t>
      </w:r>
      <w:r w:rsidR="00EA2CD2">
        <w:rPr>
          <w:rFonts w:ascii="Arial Narrow" w:hAnsi="Arial Narrow" w:cs="Courier New"/>
          <w:sz w:val="26"/>
          <w:szCs w:val="26"/>
          <w:lang w:val="es-MX"/>
        </w:rPr>
        <w:t xml:space="preserve">para que proceda a elaborar la </w:t>
      </w:r>
      <w:r w:rsidR="00BB2E4D">
        <w:rPr>
          <w:rFonts w:ascii="Arial Narrow" w:hAnsi="Arial Narrow" w:cs="Courier New"/>
          <w:sz w:val="26"/>
          <w:szCs w:val="26"/>
          <w:lang w:val="es-MX"/>
        </w:rPr>
        <w:t>M</w:t>
      </w:r>
      <w:r w:rsidR="00EA2CD2">
        <w:rPr>
          <w:rFonts w:ascii="Arial Narrow" w:hAnsi="Arial Narrow" w:cs="Courier New"/>
          <w:sz w:val="26"/>
          <w:szCs w:val="26"/>
          <w:lang w:val="es-MX"/>
        </w:rPr>
        <w:t>inuta</w:t>
      </w:r>
      <w:r w:rsidR="00BB2E4D">
        <w:rPr>
          <w:rFonts w:ascii="Arial Narrow" w:hAnsi="Arial Narrow" w:cs="Courier New"/>
          <w:sz w:val="26"/>
          <w:szCs w:val="26"/>
          <w:lang w:val="es-MX"/>
        </w:rPr>
        <w:t xml:space="preserve"> </w:t>
      </w:r>
      <w:r w:rsidR="00EA2CD2">
        <w:rPr>
          <w:rFonts w:ascii="Arial Narrow" w:hAnsi="Arial Narrow" w:cs="Courier New"/>
          <w:sz w:val="26"/>
          <w:szCs w:val="26"/>
          <w:lang w:val="es-MX"/>
        </w:rPr>
        <w:t>del asunto aprobado</w:t>
      </w:r>
      <w:r w:rsidR="00BB2E4D">
        <w:rPr>
          <w:rFonts w:ascii="Arial Narrow" w:hAnsi="Arial Narrow" w:cs="Courier New"/>
          <w:sz w:val="26"/>
          <w:szCs w:val="26"/>
          <w:lang w:val="es-MX"/>
        </w:rPr>
        <w:t>.</w:t>
      </w:r>
    </w:p>
    <w:p w14:paraId="3265ED08" w14:textId="0B432380" w:rsidR="00BB2E4D" w:rsidRDefault="00BB2E4D" w:rsidP="0023291D">
      <w:pPr>
        <w:ind w:firstLine="284"/>
        <w:jc w:val="both"/>
        <w:rPr>
          <w:rFonts w:ascii="Arial Narrow" w:hAnsi="Arial Narrow" w:cs="Courier New"/>
          <w:sz w:val="26"/>
          <w:szCs w:val="26"/>
          <w:lang w:val="es-MX"/>
        </w:rPr>
      </w:pPr>
    </w:p>
    <w:p w14:paraId="5A96AB18" w14:textId="77777777" w:rsidR="00EC7270" w:rsidRDefault="00EC7270" w:rsidP="0023291D">
      <w:pPr>
        <w:ind w:firstLine="284"/>
        <w:jc w:val="both"/>
        <w:rPr>
          <w:rFonts w:ascii="Arial Narrow" w:hAnsi="Arial Narrow" w:cs="Courier New"/>
          <w:sz w:val="26"/>
          <w:szCs w:val="26"/>
          <w:lang w:val="es-MX"/>
        </w:rPr>
      </w:pPr>
    </w:p>
    <w:p w14:paraId="29B5A5F1" w14:textId="4F3FB885" w:rsidR="00BB2E4D" w:rsidRPr="003017B2" w:rsidRDefault="00BB2E4D" w:rsidP="0023291D">
      <w:pPr>
        <w:ind w:firstLine="284"/>
        <w:jc w:val="both"/>
        <w:rPr>
          <w:rFonts w:ascii="Arial Narrow" w:hAnsi="Arial Narrow" w:cs="Courier New"/>
          <w:sz w:val="26"/>
          <w:szCs w:val="26"/>
          <w:lang w:val="es-MX"/>
        </w:rPr>
      </w:pPr>
      <w:r>
        <w:rPr>
          <w:rFonts w:ascii="Arial Narrow" w:hAnsi="Arial Narrow" w:cs="Courier New"/>
          <w:sz w:val="26"/>
          <w:szCs w:val="26"/>
          <w:lang w:val="es-MX"/>
        </w:rPr>
        <w:t>La Presidenta, en virtud de que el Decreto aprobado con el que se reforma la Constitución Política del Estado de Yucatán, en Materia de Violencia de Género y Deudores Alimentarios, contiene disposiciones que involucran a los Municipios del Estado, se instruye a la Secretaría General del Poder Legislativo, para que remita copia Certificada de la Minuta respectiva a los 106 Ayuntamientos para que den cumplimiento a lo dispuesto en el Artículo 108 de la Constitución Política del Estado de Yucatán.</w:t>
      </w:r>
    </w:p>
    <w:p w14:paraId="2BC78F90" w14:textId="77777777" w:rsidR="00132891" w:rsidRDefault="00132891" w:rsidP="0023291D">
      <w:pPr>
        <w:ind w:firstLine="284"/>
        <w:jc w:val="both"/>
        <w:rPr>
          <w:rFonts w:ascii="Arial Narrow" w:hAnsi="Arial Narrow" w:cs="Courier New"/>
          <w:sz w:val="26"/>
          <w:szCs w:val="26"/>
          <w:lang w:val="es-MX"/>
        </w:rPr>
      </w:pPr>
    </w:p>
    <w:p w14:paraId="02D8EAA4" w14:textId="49ADCE13" w:rsidR="0023291D" w:rsidRPr="00C87504" w:rsidRDefault="0023291D" w:rsidP="0023291D">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 siguiente asunto en cartera:</w:t>
      </w:r>
    </w:p>
    <w:p w14:paraId="4FDD9639" w14:textId="77777777" w:rsidR="0023291D" w:rsidRDefault="0023291D" w:rsidP="00EB096C">
      <w:pPr>
        <w:ind w:firstLine="284"/>
        <w:jc w:val="both"/>
        <w:rPr>
          <w:rFonts w:ascii="Arial Narrow" w:hAnsi="Arial Narrow" w:cs="Courier New"/>
          <w:sz w:val="26"/>
          <w:szCs w:val="26"/>
        </w:rPr>
      </w:pPr>
    </w:p>
    <w:p w14:paraId="2893EA9E" w14:textId="7BA47EBB" w:rsidR="007F78F1" w:rsidRDefault="00F57BB1" w:rsidP="00EB096C">
      <w:pPr>
        <w:ind w:firstLine="284"/>
        <w:jc w:val="both"/>
        <w:rPr>
          <w:rFonts w:ascii="Arial Narrow" w:hAnsi="Arial Narrow" w:cs="Courier New"/>
          <w:sz w:val="26"/>
          <w:szCs w:val="26"/>
        </w:rPr>
      </w:pPr>
      <w:r>
        <w:rPr>
          <w:rFonts w:ascii="Arial Narrow" w:hAnsi="Arial Narrow" w:cs="Courier New"/>
          <w:b/>
          <w:bCs/>
          <w:sz w:val="26"/>
          <w:szCs w:val="26"/>
        </w:rPr>
        <w:t>W</w:t>
      </w:r>
      <w:r w:rsidR="007F78F1" w:rsidRPr="007F78F1">
        <w:rPr>
          <w:rFonts w:ascii="Arial Narrow" w:hAnsi="Arial Narrow" w:cs="Courier New"/>
          <w:b/>
          <w:bCs/>
          <w:sz w:val="26"/>
          <w:szCs w:val="26"/>
        </w:rPr>
        <w:t>)</w:t>
      </w:r>
      <w:bookmarkStart w:id="27" w:name="_Hlk104890630"/>
      <w:r w:rsidR="00372DF8">
        <w:rPr>
          <w:rFonts w:ascii="Arial Narrow" w:hAnsi="Arial Narrow" w:cs="Courier New"/>
          <w:sz w:val="26"/>
          <w:szCs w:val="26"/>
        </w:rPr>
        <w:t xml:space="preserve"> </w:t>
      </w:r>
      <w:r w:rsidR="00372DF8" w:rsidRPr="00372DF8">
        <w:rPr>
          <w:rFonts w:ascii="Arial Narrow" w:hAnsi="Arial Narrow" w:cs="Tahoma"/>
          <w:iCs/>
          <w:color w:val="000000"/>
          <w:sz w:val="26"/>
          <w:szCs w:val="26"/>
        </w:rPr>
        <w:t>Dictamen de la Comisión Permanente de Puntos Constitucionales y Gobernación, por el que modifica la Ley de la Comisión de Derechos Humanos del Estado de Yucatán, la Ley de Instituciones y Procedimientos Electorales del Estado de Yucatán, la Ley de Transparencia y Acceso a la Información Pública del Estado de Yucatán, el Código de la Administración Pública de Yucatán, y la Ley de Partidos Políticos del Estado de Yucatán, en Materia de Violencia de Género y Deudores Alimentarios</w:t>
      </w:r>
      <w:bookmarkEnd w:id="27"/>
      <w:r w:rsidR="007F78F1">
        <w:rPr>
          <w:rFonts w:ascii="Arial Narrow" w:hAnsi="Arial Narrow" w:cs="Courier New"/>
          <w:sz w:val="26"/>
          <w:szCs w:val="26"/>
        </w:rPr>
        <w:t>.</w:t>
      </w:r>
    </w:p>
    <w:p w14:paraId="709EBFC5" w14:textId="152FE1E1" w:rsidR="00372DF8" w:rsidRDefault="00372DF8" w:rsidP="00EB096C">
      <w:pPr>
        <w:ind w:firstLine="284"/>
        <w:jc w:val="both"/>
        <w:rPr>
          <w:rFonts w:ascii="Arial Narrow" w:hAnsi="Arial Narrow" w:cs="Courier New"/>
          <w:sz w:val="26"/>
          <w:szCs w:val="26"/>
        </w:rPr>
      </w:pPr>
    </w:p>
    <w:p w14:paraId="68F92B35" w14:textId="4EE44958" w:rsidR="00372DF8" w:rsidRPr="00361F3D" w:rsidRDefault="00372DF8" w:rsidP="00EB096C">
      <w:pPr>
        <w:ind w:firstLine="284"/>
        <w:jc w:val="both"/>
        <w:rPr>
          <w:rFonts w:ascii="Arial Narrow" w:hAnsi="Arial Narrow" w:cs="Courier New"/>
          <w:b/>
          <w:bCs/>
          <w:sz w:val="26"/>
          <w:szCs w:val="26"/>
        </w:rPr>
      </w:pPr>
      <w:r>
        <w:rPr>
          <w:rFonts w:ascii="Arial Narrow" w:hAnsi="Arial Narrow" w:cs="Courier New"/>
          <w:sz w:val="26"/>
          <w:szCs w:val="26"/>
        </w:rPr>
        <w:t xml:space="preserve">Seguidamente la Presidenta de la Mesa Directiva; Diputadas y Diputados, en virtud de que el Dictamen ya fue distribuido en su oportunidad a todos y cada uno de los </w:t>
      </w:r>
      <w:r w:rsidR="00361F3D">
        <w:rPr>
          <w:rFonts w:ascii="Arial Narrow" w:hAnsi="Arial Narrow" w:cs="Courier New"/>
          <w:sz w:val="26"/>
          <w:szCs w:val="26"/>
        </w:rPr>
        <w:t>I</w:t>
      </w:r>
      <w:r>
        <w:rPr>
          <w:rFonts w:ascii="Arial Narrow" w:hAnsi="Arial Narrow" w:cs="Courier New"/>
          <w:sz w:val="26"/>
          <w:szCs w:val="26"/>
        </w:rPr>
        <w:t>ntegrantes de este Pleno, de conformidad con las facultades que me confiere el Artículo 34 Fracció</w:t>
      </w:r>
      <w:r w:rsidR="00361F3D">
        <w:rPr>
          <w:rFonts w:ascii="Arial Narrow" w:hAnsi="Arial Narrow" w:cs="Courier New"/>
          <w:sz w:val="26"/>
          <w:szCs w:val="26"/>
        </w:rPr>
        <w:t>n</w:t>
      </w:r>
      <w:r>
        <w:rPr>
          <w:rFonts w:ascii="Arial Narrow" w:hAnsi="Arial Narrow" w:cs="Courier New"/>
          <w:sz w:val="26"/>
          <w:szCs w:val="26"/>
        </w:rPr>
        <w:t xml:space="preserve"> VII</w:t>
      </w:r>
      <w:r w:rsidR="00361F3D">
        <w:rPr>
          <w:rFonts w:ascii="Arial Narrow" w:hAnsi="Arial Narrow" w:cs="Courier New"/>
          <w:sz w:val="26"/>
          <w:szCs w:val="26"/>
        </w:rPr>
        <w:t xml:space="preserve"> de la Ley de Gobierno del Poder Legislativo del Estado de Yucatán, así como lo establecido en el Artículo 84 de su propio Reglamento. Solicitó la dispensa de trámite de lectura del Dictamen con el objeto de que se lea únicamente el Decreto contenido en el mismo. Las y los Disputados que estén a favor de conceder la dispensa del trámite solicitado; en forma económica; </w:t>
      </w:r>
      <w:r w:rsidR="00361F3D" w:rsidRPr="00361F3D">
        <w:rPr>
          <w:rFonts w:ascii="Arial Narrow" w:hAnsi="Arial Narrow" w:cs="Courier New"/>
          <w:b/>
          <w:bCs/>
          <w:sz w:val="26"/>
          <w:szCs w:val="26"/>
        </w:rPr>
        <w:t>aprobado por unanimidad de votos.</w:t>
      </w:r>
    </w:p>
    <w:p w14:paraId="5BF72601" w14:textId="1B67EEB9" w:rsidR="00A11CE2" w:rsidRDefault="00A11CE2" w:rsidP="00EB096C">
      <w:pPr>
        <w:ind w:firstLine="284"/>
        <w:jc w:val="both"/>
        <w:rPr>
          <w:rFonts w:ascii="Arial Narrow" w:hAnsi="Arial Narrow" w:cs="Courier New"/>
          <w:sz w:val="26"/>
          <w:szCs w:val="26"/>
        </w:rPr>
      </w:pPr>
    </w:p>
    <w:p w14:paraId="7D3E0080" w14:textId="1B7C6878" w:rsidR="00361F3D" w:rsidRDefault="00361F3D" w:rsidP="00EB096C">
      <w:pPr>
        <w:ind w:firstLine="284"/>
        <w:jc w:val="both"/>
        <w:rPr>
          <w:rFonts w:ascii="Arial Narrow" w:hAnsi="Arial Narrow" w:cs="Courier New"/>
          <w:sz w:val="26"/>
          <w:szCs w:val="26"/>
        </w:rPr>
      </w:pPr>
      <w:r>
        <w:rPr>
          <w:rFonts w:ascii="Arial Narrow" w:hAnsi="Arial Narrow" w:cs="Courier New"/>
          <w:sz w:val="26"/>
          <w:szCs w:val="26"/>
        </w:rPr>
        <w:t>En tal virtud, la Presidenta solicitó al Secretario Diputado Rafael Alejandro Echazarreta Torres, de lectura al Decreto.</w:t>
      </w:r>
    </w:p>
    <w:p w14:paraId="0EC091BF" w14:textId="0CA4112D" w:rsidR="00361F3D" w:rsidRDefault="00361F3D" w:rsidP="00EB096C">
      <w:pPr>
        <w:ind w:firstLine="284"/>
        <w:jc w:val="both"/>
        <w:rPr>
          <w:rFonts w:ascii="Arial Narrow" w:hAnsi="Arial Narrow" w:cs="Courier New"/>
          <w:sz w:val="26"/>
          <w:szCs w:val="26"/>
        </w:rPr>
      </w:pPr>
    </w:p>
    <w:p w14:paraId="0844B542" w14:textId="0FE91046" w:rsidR="00992367" w:rsidRPr="00992367" w:rsidRDefault="002B4502" w:rsidP="00DF7B45">
      <w:pPr>
        <w:jc w:val="both"/>
        <w:rPr>
          <w:rFonts w:ascii="Arial Narrow" w:eastAsia="Arial" w:hAnsi="Arial Narrow" w:cs="Arial"/>
          <w:b/>
          <w:color w:val="000000"/>
          <w:sz w:val="26"/>
          <w:szCs w:val="26"/>
          <w:lang w:val="es-ES_tradnl" w:eastAsia="es-MX"/>
        </w:rPr>
      </w:pPr>
      <w:r w:rsidRPr="002B4502">
        <w:rPr>
          <w:rFonts w:ascii="Arial Narrow" w:hAnsi="Arial Narrow" w:cs="Courier New"/>
          <w:b/>
          <w:bCs/>
          <w:sz w:val="26"/>
          <w:szCs w:val="26"/>
        </w:rPr>
        <w:t xml:space="preserve">D E C R E T O </w:t>
      </w:r>
      <w:r w:rsidR="00992367" w:rsidRPr="00992367">
        <w:rPr>
          <w:rFonts w:ascii="Arial Narrow" w:eastAsia="Arial" w:hAnsi="Arial Narrow" w:cs="Arial"/>
          <w:b/>
          <w:color w:val="000000"/>
          <w:sz w:val="26"/>
          <w:szCs w:val="26"/>
          <w:lang w:val="es-ES_tradnl" w:eastAsia="es-MX"/>
        </w:rPr>
        <w:t xml:space="preserve">Que modifica la </w:t>
      </w:r>
      <w:r w:rsidR="00992367" w:rsidRPr="00992367">
        <w:rPr>
          <w:rFonts w:ascii="Arial Narrow" w:eastAsia="Arial" w:hAnsi="Arial Narrow" w:cs="Arial"/>
          <w:b/>
          <w:color w:val="000000"/>
          <w:sz w:val="26"/>
          <w:szCs w:val="26"/>
          <w:lang w:val="es-MX" w:eastAsia="es-MX"/>
        </w:rPr>
        <w:t>Ley de la Comisión de Derechos Humanos del Estado de Yucatán</w:t>
      </w:r>
      <w:r w:rsidR="00992367" w:rsidRPr="00992367">
        <w:rPr>
          <w:rFonts w:ascii="Arial Narrow" w:eastAsia="Arial" w:hAnsi="Arial Narrow" w:cs="Arial"/>
          <w:b/>
          <w:color w:val="000000"/>
          <w:sz w:val="26"/>
          <w:szCs w:val="26"/>
          <w:lang w:val="es-ES_tradnl" w:eastAsia="es-MX"/>
        </w:rPr>
        <w:t xml:space="preserve">, </w:t>
      </w:r>
      <w:r w:rsidR="00992367" w:rsidRPr="00992367">
        <w:rPr>
          <w:rFonts w:ascii="Arial Narrow" w:eastAsia="Arial" w:hAnsi="Arial Narrow" w:cs="Arial"/>
          <w:b/>
          <w:color w:val="000000"/>
          <w:sz w:val="26"/>
          <w:szCs w:val="26"/>
          <w:lang w:val="es-MX" w:eastAsia="es-MX"/>
        </w:rPr>
        <w:t>la Ley de Instituciones y Procedimientos Electorales del Estado de Yucatán</w:t>
      </w:r>
      <w:r w:rsidR="00992367" w:rsidRPr="00992367">
        <w:rPr>
          <w:rFonts w:ascii="Arial Narrow" w:eastAsia="Arial" w:hAnsi="Arial Narrow" w:cs="Arial"/>
          <w:b/>
          <w:color w:val="000000"/>
          <w:sz w:val="26"/>
          <w:szCs w:val="26"/>
          <w:lang w:val="es-ES_tradnl" w:eastAsia="es-MX"/>
        </w:rPr>
        <w:t xml:space="preserve">, la </w:t>
      </w:r>
      <w:r w:rsidR="00992367" w:rsidRPr="00992367">
        <w:rPr>
          <w:rFonts w:ascii="Arial Narrow" w:eastAsia="Arial" w:hAnsi="Arial Narrow" w:cs="Arial"/>
          <w:b/>
          <w:color w:val="000000"/>
          <w:sz w:val="26"/>
          <w:szCs w:val="26"/>
          <w:lang w:val="es-MX" w:eastAsia="es-MX"/>
        </w:rPr>
        <w:t>Ley de Transparencia y Acceso a la Información Pública del Estado de Yucatán, el Código de la Administración Pública de Yucatán</w:t>
      </w:r>
      <w:r w:rsidR="00992367" w:rsidRPr="00992367">
        <w:rPr>
          <w:rFonts w:ascii="Arial Narrow" w:eastAsia="Arial" w:hAnsi="Arial Narrow" w:cs="Arial"/>
          <w:b/>
          <w:color w:val="000000"/>
          <w:sz w:val="26"/>
          <w:szCs w:val="26"/>
          <w:lang w:val="es-ES_tradnl" w:eastAsia="es-MX"/>
        </w:rPr>
        <w:t xml:space="preserve">, </w:t>
      </w:r>
      <w:r w:rsidR="00992367" w:rsidRPr="00992367">
        <w:rPr>
          <w:rFonts w:ascii="Arial Narrow" w:eastAsia="Arial" w:hAnsi="Arial Narrow" w:cs="Arial"/>
          <w:b/>
          <w:color w:val="000000"/>
          <w:sz w:val="26"/>
          <w:szCs w:val="26"/>
          <w:lang w:val="es-MX" w:eastAsia="es-MX"/>
        </w:rPr>
        <w:t>y la Ley de Partidos Políticos del Estado de Yucatán, en materia de violencia de género y deudores alimentarios.</w:t>
      </w:r>
      <w:r w:rsidR="00992367">
        <w:rPr>
          <w:rFonts w:ascii="Arial Narrow" w:eastAsia="Arial" w:hAnsi="Arial Narrow" w:cs="Arial"/>
          <w:b/>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ARTÍCULO PRIMERO.</w:t>
      </w:r>
      <w:r w:rsidR="00992367" w:rsidRPr="00992367">
        <w:rPr>
          <w:rFonts w:ascii="Arial Narrow" w:eastAsia="Arial" w:hAnsi="Arial Narrow" w:cs="Arial"/>
          <w:color w:val="000000"/>
          <w:sz w:val="26"/>
          <w:szCs w:val="26"/>
          <w:lang w:val="es-MX" w:eastAsia="es-MX"/>
        </w:rPr>
        <w:t xml:space="preserve"> Se adicionan las fracciones X y XI al artículo 15 de la Ley de la Comisión de Derechos Humanos del Estado de Yucatán, para quedar como sigue:</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Artículo 15. </w:t>
      </w:r>
      <w:r w:rsidR="00992367" w:rsidRPr="00992367">
        <w:rPr>
          <w:rFonts w:ascii="Arial Narrow" w:eastAsia="Arial" w:hAnsi="Arial Narrow" w:cs="Arial"/>
          <w:color w:val="000000"/>
          <w:sz w:val="26"/>
          <w:szCs w:val="26"/>
          <w:lang w:val="es-MX" w:eastAsia="es-MX"/>
        </w:rPr>
        <w:t>…</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color w:val="000000"/>
          <w:sz w:val="26"/>
          <w:szCs w:val="26"/>
          <w:lang w:val="es-ES_tradnl" w:eastAsia="es-MX"/>
        </w:rPr>
        <w:t>…</w:t>
      </w:r>
      <w:r w:rsidR="00992367">
        <w:rPr>
          <w:rFonts w:ascii="Arial Narrow" w:eastAsia="Arial" w:hAnsi="Arial Narrow" w:cs="Arial"/>
          <w:color w:val="000000"/>
          <w:sz w:val="26"/>
          <w:szCs w:val="26"/>
          <w:lang w:val="es-ES_tradnl" w:eastAsia="es-MX"/>
        </w:rPr>
        <w:t xml:space="preserve"> </w:t>
      </w:r>
      <w:r w:rsidR="00992367" w:rsidRPr="00992367">
        <w:rPr>
          <w:rFonts w:ascii="Arial Narrow" w:eastAsia="Arial" w:hAnsi="Arial Narrow" w:cs="Arial"/>
          <w:b/>
          <w:color w:val="000000"/>
          <w:sz w:val="26"/>
          <w:szCs w:val="26"/>
          <w:lang w:val="es-MX" w:eastAsia="es-MX"/>
        </w:rPr>
        <w:t xml:space="preserve">I. </w:t>
      </w:r>
      <w:r w:rsidR="00992367" w:rsidRPr="00992367">
        <w:rPr>
          <w:rFonts w:ascii="Arial Narrow" w:eastAsia="Arial" w:hAnsi="Arial Narrow" w:cs="Arial"/>
          <w:color w:val="000000"/>
          <w:sz w:val="26"/>
          <w:szCs w:val="26"/>
          <w:lang w:val="es-MX" w:eastAsia="es-MX"/>
        </w:rPr>
        <w:t>a la</w:t>
      </w:r>
      <w:r w:rsidR="00992367" w:rsidRPr="00992367">
        <w:rPr>
          <w:rFonts w:ascii="Arial Narrow" w:eastAsia="Arial" w:hAnsi="Arial Narrow" w:cs="Arial"/>
          <w:b/>
          <w:color w:val="000000"/>
          <w:sz w:val="26"/>
          <w:szCs w:val="26"/>
          <w:lang w:val="es-MX" w:eastAsia="es-MX"/>
        </w:rPr>
        <w:t xml:space="preserve"> IX. </w:t>
      </w:r>
      <w:r w:rsidR="00992367" w:rsidRPr="00992367">
        <w:rPr>
          <w:rFonts w:ascii="Arial Narrow" w:eastAsia="Arial" w:hAnsi="Arial Narrow" w:cs="Arial"/>
          <w:color w:val="000000"/>
          <w:sz w:val="26"/>
          <w:szCs w:val="26"/>
          <w:lang w:val="es-MX" w:eastAsia="es-MX"/>
        </w:rPr>
        <w:t>…</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X.</w:t>
      </w:r>
      <w:r w:rsidR="00992367" w:rsidRPr="00992367">
        <w:rPr>
          <w:rFonts w:ascii="Arial Narrow" w:eastAsia="Arial" w:hAnsi="Arial Narrow" w:cs="Arial"/>
          <w:color w:val="000000"/>
          <w:sz w:val="26"/>
          <w:szCs w:val="26"/>
          <w:lang w:val="es-MX" w:eastAsia="es-MX"/>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w:t>
      </w:r>
      <w:proofErr w:type="spellStart"/>
      <w:r w:rsidR="00992367" w:rsidRPr="00992367">
        <w:rPr>
          <w:rFonts w:ascii="Arial Narrow" w:eastAsia="Arial" w:hAnsi="Arial Narrow" w:cs="Arial"/>
          <w:color w:val="000000"/>
          <w:sz w:val="26"/>
          <w:szCs w:val="26"/>
          <w:lang w:val="es-MX" w:eastAsia="es-MX"/>
        </w:rPr>
        <w:t>feminicidio</w:t>
      </w:r>
      <w:proofErr w:type="spellEnd"/>
      <w:r w:rsidR="00992367" w:rsidRP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XI. </w:t>
      </w:r>
      <w:r w:rsidR="00992367" w:rsidRPr="00992367">
        <w:rPr>
          <w:rFonts w:ascii="Arial Narrow" w:eastAsia="Arial" w:hAnsi="Arial Narrow" w:cs="Arial"/>
          <w:color w:val="000000"/>
          <w:sz w:val="26"/>
          <w:szCs w:val="26"/>
          <w:lang w:val="es-MX" w:eastAsia="es-MX"/>
        </w:rPr>
        <w:t>No ser deudor alimentario moroso.</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ARTÍCULO SEGUNDO. </w:t>
      </w:r>
      <w:r w:rsidR="00992367" w:rsidRPr="00992367">
        <w:rPr>
          <w:rFonts w:ascii="Arial Narrow" w:eastAsia="Arial" w:hAnsi="Arial Narrow" w:cs="Arial"/>
          <w:color w:val="000000"/>
          <w:sz w:val="26"/>
          <w:szCs w:val="26"/>
          <w:lang w:val="es-MX" w:eastAsia="es-MX"/>
        </w:rPr>
        <w:t xml:space="preserve">Se </w:t>
      </w:r>
      <w:r w:rsidR="00992367" w:rsidRPr="00992367">
        <w:rPr>
          <w:rFonts w:ascii="Arial Narrow" w:eastAsia="Arial" w:hAnsi="Arial Narrow" w:cs="Arial"/>
          <w:color w:val="000000"/>
          <w:sz w:val="26"/>
          <w:szCs w:val="26"/>
          <w:lang w:val="es-ES_tradnl" w:eastAsia="es-MX"/>
        </w:rPr>
        <w:t xml:space="preserve">adicionan las fracciones I y II, y se reforma el párrafo segundo del artículo 55 </w:t>
      </w:r>
      <w:r w:rsidR="00992367" w:rsidRPr="00992367">
        <w:rPr>
          <w:rFonts w:ascii="Arial Narrow" w:eastAsia="Arial" w:hAnsi="Arial Narrow" w:cs="Arial"/>
          <w:color w:val="000000"/>
          <w:sz w:val="26"/>
          <w:szCs w:val="26"/>
          <w:lang w:val="es-MX" w:eastAsia="es-MX"/>
        </w:rPr>
        <w:t>de la Ley de Instituciones y Procedimientos Electorales del Estado de Yucatán, para quedar como sigue:</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Artículo 55.</w:t>
      </w:r>
      <w:r w:rsidR="00992367" w:rsidRPr="00992367">
        <w:rPr>
          <w:rFonts w:ascii="Arial Narrow" w:eastAsia="Arial" w:hAnsi="Arial Narrow" w:cs="Arial"/>
          <w:color w:val="000000"/>
          <w:sz w:val="26"/>
          <w:szCs w:val="26"/>
          <w:lang w:val="es-MX" w:eastAsia="es-MX"/>
        </w:rPr>
        <w:t xml:space="preserve"> Las y los ciudadanos que aspiren a participar como candidatas y candidatos independientes además de acreditar los requisitos señalados en los artículos 22, 46 y 78 de la constitución, deberán acreditar:</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I.</w:t>
      </w:r>
      <w:r w:rsidR="00992367" w:rsidRPr="00992367">
        <w:rPr>
          <w:rFonts w:ascii="Arial Narrow" w:eastAsia="Arial" w:hAnsi="Arial Narrow" w:cs="Arial"/>
          <w:color w:val="000000"/>
          <w:sz w:val="26"/>
          <w:szCs w:val="26"/>
          <w:lang w:val="es-MX" w:eastAsia="es-MX"/>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w:t>
      </w:r>
      <w:proofErr w:type="spellStart"/>
      <w:r w:rsidR="00992367" w:rsidRPr="00992367">
        <w:rPr>
          <w:rFonts w:ascii="Arial Narrow" w:eastAsia="Arial" w:hAnsi="Arial Narrow" w:cs="Arial"/>
          <w:color w:val="000000"/>
          <w:sz w:val="26"/>
          <w:szCs w:val="26"/>
          <w:lang w:val="es-MX" w:eastAsia="es-MX"/>
        </w:rPr>
        <w:t>feminicidio</w:t>
      </w:r>
      <w:proofErr w:type="spellEnd"/>
      <w:r w:rsidR="00992367" w:rsidRP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II.</w:t>
      </w:r>
      <w:r w:rsidR="00992367" w:rsidRPr="00992367">
        <w:rPr>
          <w:rFonts w:ascii="Arial Narrow" w:eastAsia="Arial" w:hAnsi="Arial Narrow" w:cs="Arial"/>
          <w:color w:val="000000"/>
          <w:sz w:val="26"/>
          <w:szCs w:val="26"/>
          <w:lang w:val="es-MX" w:eastAsia="es-MX"/>
        </w:rPr>
        <w:t xml:space="preserve"> No ser deudor alimentario moroso.</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color w:val="000000"/>
          <w:sz w:val="26"/>
          <w:szCs w:val="26"/>
          <w:lang w:val="es-MX" w:eastAsia="es-MX"/>
        </w:rPr>
        <w:t>Las</w:t>
      </w:r>
      <w:r w:rsidR="00992367" w:rsidRPr="00992367">
        <w:rPr>
          <w:rFonts w:ascii="Arial Narrow" w:eastAsia="Arial" w:hAnsi="Arial Narrow" w:cs="Arial"/>
          <w:b/>
          <w:color w:val="000000"/>
          <w:sz w:val="26"/>
          <w:szCs w:val="26"/>
          <w:lang w:val="es-MX" w:eastAsia="es-MX"/>
        </w:rPr>
        <w:t xml:space="preserve"> </w:t>
      </w:r>
      <w:r w:rsidR="00992367" w:rsidRPr="00992367">
        <w:rPr>
          <w:rFonts w:ascii="Arial Narrow" w:eastAsia="Arial" w:hAnsi="Arial Narrow" w:cs="Arial"/>
          <w:color w:val="000000"/>
          <w:sz w:val="26"/>
          <w:szCs w:val="26"/>
          <w:lang w:val="es-MX" w:eastAsia="es-MX"/>
        </w:rPr>
        <w:t>demás establecidos en esta ley, dependiendo de la elección de que se trate.</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ARTÍCULO TERCERO. </w:t>
      </w:r>
      <w:r w:rsidR="00992367" w:rsidRPr="00992367">
        <w:rPr>
          <w:rFonts w:ascii="Arial Narrow" w:eastAsia="Arial" w:hAnsi="Arial Narrow" w:cs="Arial"/>
          <w:color w:val="000000"/>
          <w:sz w:val="26"/>
          <w:szCs w:val="26"/>
          <w:lang w:val="es-MX" w:eastAsia="es-MX"/>
        </w:rPr>
        <w:t>Se reforma el párrafo segundo del artículo 16 de la Ley de Transparencia y Acceso a la Información Pública del Estado de Yucatán, para quedar como sigue:</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Artículo 16. </w:t>
      </w:r>
      <w:r w:rsidR="00992367" w:rsidRPr="00992367">
        <w:rPr>
          <w:rFonts w:ascii="Arial Narrow" w:eastAsia="Arial" w:hAnsi="Arial Narrow" w:cs="Arial"/>
          <w:color w:val="000000"/>
          <w:sz w:val="26"/>
          <w:szCs w:val="26"/>
          <w:lang w:val="es-MX" w:eastAsia="es-MX"/>
        </w:rPr>
        <w:t>…</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color w:val="000000"/>
          <w:sz w:val="26"/>
          <w:szCs w:val="26"/>
          <w:lang w:val="es-MX" w:eastAsia="es-MX"/>
        </w:rPr>
        <w:t>…</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color w:val="000000"/>
          <w:sz w:val="26"/>
          <w:szCs w:val="26"/>
          <w:lang w:val="es-MX" w:eastAsia="es-MX"/>
        </w:rPr>
        <w:t>Los comisionados deberán cumplir con los requisitos previstos en las fracciones I, II, V, VI</w:t>
      </w:r>
      <w:r w:rsidR="00992367" w:rsidRPr="00992367">
        <w:rPr>
          <w:rFonts w:ascii="Arial Narrow" w:eastAsia="Arial" w:hAnsi="Arial Narrow" w:cs="Arial"/>
          <w:b/>
          <w:color w:val="000000"/>
          <w:sz w:val="26"/>
          <w:szCs w:val="26"/>
          <w:lang w:val="es-MX" w:eastAsia="es-MX"/>
        </w:rPr>
        <w:t>,</w:t>
      </w:r>
      <w:r w:rsidR="00992367" w:rsidRPr="00992367">
        <w:rPr>
          <w:rFonts w:ascii="Arial Narrow" w:eastAsia="Arial" w:hAnsi="Arial Narrow" w:cs="Arial"/>
          <w:color w:val="000000"/>
          <w:sz w:val="26"/>
          <w:szCs w:val="26"/>
          <w:lang w:val="es-MX" w:eastAsia="es-MX"/>
        </w:rPr>
        <w:t xml:space="preserve"> VII y VIII del artículo 65 de la Constitución Política del Estado de Yucatán.</w:t>
      </w:r>
      <w:r w:rsidR="00992367">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color w:val="000000"/>
          <w:sz w:val="26"/>
          <w:szCs w:val="26"/>
          <w:lang w:val="es-MX" w:eastAsia="es-MX"/>
        </w:rPr>
        <w:t>…</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ARTÍCULO CUARTO. </w:t>
      </w:r>
      <w:r w:rsidR="00992367" w:rsidRPr="00992367">
        <w:rPr>
          <w:rFonts w:ascii="Arial Narrow" w:eastAsia="Arial" w:hAnsi="Arial Narrow" w:cs="Arial"/>
          <w:color w:val="000000"/>
          <w:sz w:val="26"/>
          <w:szCs w:val="26"/>
          <w:lang w:val="es-MX" w:eastAsia="es-MX"/>
        </w:rPr>
        <w:t>Se adiciona el artículo 24 bis; se reforma la fracción V, y se adicionan las fracciones VI y VII, recorriéndose la actual fracción VI para quedar como fracción VIII del artículo 26 del Código de la Administración Pública de Yucatán, para quedar como sigue:</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Artículo 24 bis</w:t>
      </w:r>
      <w:r w:rsidR="00992367" w:rsidRPr="00992367">
        <w:rPr>
          <w:rFonts w:ascii="Arial Narrow" w:eastAsia="Arial" w:hAnsi="Arial Narrow" w:cs="Arial"/>
          <w:color w:val="000000"/>
          <w:sz w:val="26"/>
          <w:szCs w:val="26"/>
          <w:lang w:val="es-MX" w:eastAsia="es-MX"/>
        </w:rPr>
        <w:t>.- Para salvar la legalidad, honradez, lealtad, imparcialidad y eficiencia que deban ser observadas en el servicio público, independientemente de las obligaciones específicas que correspondan al empleo, cargo o comisión, todo servidor público, sin perjuicio de sus derechos laborales, tendrán las siguientes obligaciones de carácter general:</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I.</w:t>
      </w:r>
      <w:r w:rsidR="00992367" w:rsidRPr="00992367">
        <w:rPr>
          <w:rFonts w:ascii="Arial Narrow" w:eastAsia="Arial" w:hAnsi="Arial Narrow" w:cs="Arial"/>
          <w:color w:val="000000"/>
          <w:sz w:val="26"/>
          <w:szCs w:val="26"/>
          <w:lang w:val="es-MX" w:eastAsia="es-MX"/>
        </w:rPr>
        <w:t xml:space="preserve"> Promover, respetar, reconocer y proteger los derechos humanos desde un enfoque </w:t>
      </w:r>
      <w:proofErr w:type="spellStart"/>
      <w:r w:rsidR="00992367" w:rsidRPr="00992367">
        <w:rPr>
          <w:rFonts w:ascii="Arial Narrow" w:eastAsia="Arial" w:hAnsi="Arial Narrow" w:cs="Arial"/>
          <w:color w:val="000000"/>
          <w:sz w:val="26"/>
          <w:szCs w:val="26"/>
          <w:lang w:val="es-MX" w:eastAsia="es-MX"/>
        </w:rPr>
        <w:t>interseccional</w:t>
      </w:r>
      <w:proofErr w:type="spellEnd"/>
      <w:r w:rsidR="00992367" w:rsidRPr="00992367">
        <w:rPr>
          <w:rFonts w:ascii="Arial Narrow" w:eastAsia="Arial" w:hAnsi="Arial Narrow" w:cs="Arial"/>
          <w:color w:val="000000"/>
          <w:sz w:val="26"/>
          <w:szCs w:val="26"/>
          <w:lang w:val="es-MX" w:eastAsia="es-MX"/>
        </w:rPr>
        <w:t xml:space="preserve"> y una perspectiva de género incluyente y de no discriminación y,</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II.</w:t>
      </w:r>
      <w:r w:rsidR="00992367" w:rsidRPr="00992367">
        <w:rPr>
          <w:rFonts w:ascii="Arial Narrow" w:eastAsia="Arial" w:hAnsi="Arial Narrow" w:cs="Arial"/>
          <w:color w:val="000000"/>
          <w:sz w:val="26"/>
          <w:szCs w:val="26"/>
          <w:lang w:val="es-MX" w:eastAsia="es-MX"/>
        </w:rPr>
        <w:t xml:space="preserve"> Abstenerse de toda práctica discriminatoria, violenta y violatoria de derechos humanos especialmente contra las mujeres y poblaciones de atención prioritaria.</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ES_tradnl" w:eastAsia="es-MX"/>
        </w:rPr>
        <w:t xml:space="preserve">Artículo 26. </w:t>
      </w:r>
      <w:r w:rsidR="00992367" w:rsidRPr="00992367">
        <w:rPr>
          <w:rFonts w:ascii="Arial Narrow" w:eastAsia="Arial" w:hAnsi="Arial Narrow" w:cs="Arial"/>
          <w:color w:val="000000"/>
          <w:sz w:val="26"/>
          <w:szCs w:val="26"/>
          <w:lang w:val="es-ES_tradnl" w:eastAsia="es-MX"/>
        </w:rPr>
        <w:t>…</w:t>
      </w:r>
      <w:r w:rsidR="00DF7B45">
        <w:rPr>
          <w:rFonts w:ascii="Arial Narrow" w:eastAsia="Arial" w:hAnsi="Arial Narrow" w:cs="Arial"/>
          <w:color w:val="000000"/>
          <w:sz w:val="26"/>
          <w:szCs w:val="26"/>
          <w:lang w:val="es-ES_tradnl" w:eastAsia="es-MX"/>
        </w:rPr>
        <w:t xml:space="preserve"> </w:t>
      </w:r>
      <w:r w:rsidR="00992367" w:rsidRPr="00992367">
        <w:rPr>
          <w:rFonts w:ascii="Arial Narrow" w:eastAsia="Arial" w:hAnsi="Arial Narrow" w:cs="Arial"/>
          <w:b/>
          <w:color w:val="000000"/>
          <w:sz w:val="26"/>
          <w:szCs w:val="26"/>
          <w:lang w:val="es-MX" w:eastAsia="es-MX"/>
        </w:rPr>
        <w:t xml:space="preserve">I. </w:t>
      </w:r>
      <w:r w:rsidR="00992367" w:rsidRPr="00992367">
        <w:rPr>
          <w:rFonts w:ascii="Arial Narrow" w:eastAsia="Arial" w:hAnsi="Arial Narrow" w:cs="Arial"/>
          <w:color w:val="000000"/>
          <w:sz w:val="26"/>
          <w:szCs w:val="26"/>
          <w:lang w:val="es-MX" w:eastAsia="es-MX"/>
        </w:rPr>
        <w:t>a la</w:t>
      </w:r>
      <w:r w:rsidR="00992367" w:rsidRPr="00992367">
        <w:rPr>
          <w:rFonts w:ascii="Arial Narrow" w:eastAsia="Arial" w:hAnsi="Arial Narrow" w:cs="Arial"/>
          <w:b/>
          <w:color w:val="000000"/>
          <w:sz w:val="26"/>
          <w:szCs w:val="26"/>
          <w:lang w:val="es-MX" w:eastAsia="es-MX"/>
        </w:rPr>
        <w:t xml:space="preserve"> IV. </w:t>
      </w:r>
      <w:r w:rsidR="00992367" w:rsidRPr="00992367">
        <w:rPr>
          <w:rFonts w:ascii="Arial Narrow" w:eastAsia="Arial" w:hAnsi="Arial Narrow" w:cs="Arial"/>
          <w:color w:val="000000"/>
          <w:sz w:val="26"/>
          <w:szCs w:val="26"/>
          <w:lang w:val="es-MX" w:eastAsia="es-MX"/>
        </w:rPr>
        <w:t>…</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V. </w:t>
      </w:r>
      <w:r w:rsidR="00992367" w:rsidRPr="00992367">
        <w:rPr>
          <w:rFonts w:ascii="Arial Narrow" w:eastAsia="Arial" w:hAnsi="Arial Narrow" w:cs="Arial"/>
          <w:color w:val="000000"/>
          <w:sz w:val="26"/>
          <w:szCs w:val="26"/>
          <w:lang w:val="es-MX" w:eastAsia="es-MX"/>
        </w:rPr>
        <w:t>Tener un modo honesto de vivir;</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VI.</w:t>
      </w:r>
      <w:r w:rsidR="00992367" w:rsidRPr="00992367">
        <w:rPr>
          <w:rFonts w:ascii="Arial Narrow" w:eastAsia="Arial" w:hAnsi="Arial Narrow" w:cs="Arial"/>
          <w:color w:val="000000"/>
          <w:sz w:val="26"/>
          <w:szCs w:val="26"/>
          <w:lang w:val="es-MX" w:eastAsia="es-MX"/>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w:t>
      </w:r>
      <w:proofErr w:type="spellStart"/>
      <w:r w:rsidR="00992367" w:rsidRPr="00992367">
        <w:rPr>
          <w:rFonts w:ascii="Arial Narrow" w:eastAsia="Arial" w:hAnsi="Arial Narrow" w:cs="Arial"/>
          <w:color w:val="000000"/>
          <w:sz w:val="26"/>
          <w:szCs w:val="26"/>
          <w:lang w:val="es-MX" w:eastAsia="es-MX"/>
        </w:rPr>
        <w:t>feminicidio</w:t>
      </w:r>
      <w:proofErr w:type="spellEnd"/>
      <w:r w:rsidR="00992367" w:rsidRPr="00992367">
        <w:rPr>
          <w:rFonts w:ascii="Arial Narrow" w:eastAsia="Arial" w:hAnsi="Arial Narrow" w:cs="Arial"/>
          <w:color w:val="000000"/>
          <w:sz w:val="26"/>
          <w:szCs w:val="26"/>
          <w:lang w:val="es-MX" w:eastAsia="es-MX"/>
        </w:rPr>
        <w:t>;</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VII. </w:t>
      </w:r>
      <w:r w:rsidR="00992367" w:rsidRPr="00992367">
        <w:rPr>
          <w:rFonts w:ascii="Arial Narrow" w:eastAsia="Arial" w:hAnsi="Arial Narrow" w:cs="Arial"/>
          <w:color w:val="000000"/>
          <w:sz w:val="26"/>
          <w:szCs w:val="26"/>
          <w:lang w:val="es-MX" w:eastAsia="es-MX"/>
        </w:rPr>
        <w:t>No ser deudor alimentario moroso, y</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VIII. </w:t>
      </w:r>
      <w:r w:rsidR="00992367" w:rsidRPr="00992367">
        <w:rPr>
          <w:rFonts w:ascii="Arial Narrow" w:eastAsia="Arial" w:hAnsi="Arial Narrow" w:cs="Arial"/>
          <w:color w:val="000000"/>
          <w:sz w:val="26"/>
          <w:szCs w:val="26"/>
          <w:lang w:val="es-MX" w:eastAsia="es-MX"/>
        </w:rPr>
        <w:t>Los demás que dispongan otras leyes.</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ES_tradnl" w:eastAsia="es-MX"/>
        </w:rPr>
        <w:t>ARTÍCULO QUINTO.</w:t>
      </w:r>
      <w:r w:rsidR="00992367" w:rsidRPr="00992367">
        <w:rPr>
          <w:rFonts w:ascii="Arial Narrow" w:eastAsia="Arial" w:hAnsi="Arial Narrow" w:cs="Arial"/>
          <w:color w:val="000000"/>
          <w:sz w:val="26"/>
          <w:szCs w:val="26"/>
          <w:lang w:val="es-ES_tradnl" w:eastAsia="es-MX"/>
        </w:rPr>
        <w:t xml:space="preserve"> Se reforman las fracciones XII y XIII, y se adiciona la fracción XIV al artículo 40 de la </w:t>
      </w:r>
      <w:r w:rsidR="00992367" w:rsidRPr="00992367">
        <w:rPr>
          <w:rFonts w:ascii="Arial Narrow" w:eastAsia="Arial" w:hAnsi="Arial Narrow" w:cs="Arial"/>
          <w:color w:val="000000"/>
          <w:sz w:val="26"/>
          <w:szCs w:val="26"/>
          <w:lang w:val="es-MX" w:eastAsia="es-MX"/>
        </w:rPr>
        <w:t>Ley de Partidos Políticos del Estado de Yucatán, para quedar como sigue:</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Artículo 40. </w:t>
      </w:r>
      <w:r w:rsidR="00992367" w:rsidRPr="00992367">
        <w:rPr>
          <w:rFonts w:ascii="Arial Narrow" w:eastAsia="Arial" w:hAnsi="Arial Narrow" w:cs="Arial"/>
          <w:color w:val="000000"/>
          <w:sz w:val="26"/>
          <w:szCs w:val="26"/>
          <w:lang w:val="es-MX" w:eastAsia="es-MX"/>
        </w:rPr>
        <w:t>…</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I.</w:t>
      </w:r>
      <w:r w:rsidR="00992367" w:rsidRPr="00992367">
        <w:rPr>
          <w:rFonts w:ascii="Arial Narrow" w:eastAsia="Arial" w:hAnsi="Arial Narrow" w:cs="Arial"/>
          <w:color w:val="000000"/>
          <w:sz w:val="26"/>
          <w:szCs w:val="26"/>
          <w:lang w:val="es-MX" w:eastAsia="es-MX"/>
        </w:rPr>
        <w:t xml:space="preserve"> a la </w:t>
      </w:r>
      <w:r w:rsidR="00992367" w:rsidRPr="00992367">
        <w:rPr>
          <w:rFonts w:ascii="Arial Narrow" w:eastAsia="Arial" w:hAnsi="Arial Narrow" w:cs="Arial"/>
          <w:b/>
          <w:color w:val="000000"/>
          <w:sz w:val="26"/>
          <w:szCs w:val="26"/>
          <w:lang w:val="es-MX" w:eastAsia="es-MX"/>
        </w:rPr>
        <w:t xml:space="preserve">XI. </w:t>
      </w:r>
      <w:r w:rsidR="00992367" w:rsidRPr="00992367">
        <w:rPr>
          <w:rFonts w:ascii="Arial Narrow" w:eastAsia="Arial" w:hAnsi="Arial Narrow" w:cs="Arial"/>
          <w:color w:val="000000"/>
          <w:sz w:val="26"/>
          <w:szCs w:val="26"/>
          <w:lang w:val="es-MX" w:eastAsia="es-MX"/>
        </w:rPr>
        <w:t>…</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XII.</w:t>
      </w:r>
      <w:r w:rsidR="00992367" w:rsidRPr="00992367">
        <w:rPr>
          <w:rFonts w:ascii="Arial Narrow" w:eastAsia="Arial" w:hAnsi="Arial Narrow" w:cs="Arial"/>
          <w:color w:val="000000"/>
          <w:sz w:val="26"/>
          <w:szCs w:val="26"/>
          <w:lang w:val="es-MX" w:eastAsia="es-MX"/>
        </w:rPr>
        <w:t xml:space="preserve"> Los mecanismos y procedimientos que permitirán garantizar la integración de liderazgos políticos de mujeres al interior del partido; </w:t>
      </w:r>
      <w:r w:rsidR="00992367" w:rsidRPr="00992367">
        <w:rPr>
          <w:rFonts w:ascii="Arial Narrow" w:eastAsia="Arial" w:hAnsi="Arial Narrow" w:cs="Arial"/>
          <w:b/>
          <w:color w:val="000000"/>
          <w:sz w:val="26"/>
          <w:szCs w:val="26"/>
          <w:lang w:val="es-MX" w:eastAsia="es-MX"/>
        </w:rPr>
        <w:t>XIII.</w:t>
      </w:r>
      <w:r w:rsidR="00992367" w:rsidRPr="00992367">
        <w:rPr>
          <w:rFonts w:ascii="Arial Narrow" w:eastAsia="Arial" w:hAnsi="Arial Narrow" w:cs="Arial"/>
          <w:color w:val="000000"/>
          <w:sz w:val="26"/>
          <w:szCs w:val="26"/>
          <w:lang w:val="es-MX" w:eastAsia="es-MX"/>
        </w:rPr>
        <w:t xml:space="preserve"> Los mecanismos que garanticen la prevención, atención y sanción de la violencia política contra las mujeres en razón de género, y</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XIV. </w:t>
      </w:r>
      <w:r w:rsidR="00992367" w:rsidRPr="00992367">
        <w:rPr>
          <w:rFonts w:ascii="Arial Narrow" w:eastAsia="Arial" w:hAnsi="Arial Narrow" w:cs="Arial"/>
          <w:color w:val="000000"/>
          <w:sz w:val="26"/>
          <w:szCs w:val="26"/>
          <w:lang w:val="es-MX" w:eastAsia="es-MX"/>
        </w:rPr>
        <w:t xml:space="preserve">Los mecanismos que garanticen la prevención de la violencia familiar, delitos contra la intimidad personal, contra la imagen personal, violencia laboral contra las mujeres, violencia obstétrica, violencia por parentesco, violencia institucional, hostigamiento sexual, acoso sexual, abuso sexual, estupro, violación o </w:t>
      </w:r>
      <w:proofErr w:type="spellStart"/>
      <w:r w:rsidR="00992367" w:rsidRPr="00992367">
        <w:rPr>
          <w:rFonts w:ascii="Arial Narrow" w:eastAsia="Arial" w:hAnsi="Arial Narrow" w:cs="Arial"/>
          <w:color w:val="000000"/>
          <w:sz w:val="26"/>
          <w:szCs w:val="26"/>
          <w:lang w:val="es-MX" w:eastAsia="es-MX"/>
        </w:rPr>
        <w:t>feminicidio</w:t>
      </w:r>
      <w:proofErr w:type="spellEnd"/>
      <w:r w:rsidR="00992367" w:rsidRPr="00992367">
        <w:rPr>
          <w:rFonts w:ascii="Arial Narrow" w:eastAsia="Arial" w:hAnsi="Arial Narrow" w:cs="Arial"/>
          <w:color w:val="000000"/>
          <w:sz w:val="26"/>
          <w:szCs w:val="26"/>
          <w:lang w:val="es-MX" w:eastAsia="es-MX"/>
        </w:rPr>
        <w:t xml:space="preserve"> y contra el incumplimiento de obligaciones de asistencia familiar.</w:t>
      </w:r>
      <w:r w:rsidR="00DF7B45">
        <w:rPr>
          <w:rFonts w:ascii="Arial Narrow" w:eastAsia="Arial" w:hAnsi="Arial Narrow" w:cs="Arial"/>
          <w:color w:val="000000"/>
          <w:sz w:val="26"/>
          <w:szCs w:val="26"/>
          <w:lang w:val="es-MX" w:eastAsia="es-MX"/>
        </w:rPr>
        <w:t xml:space="preserve"> </w:t>
      </w:r>
      <w:r w:rsidR="00992367" w:rsidRPr="00992367">
        <w:rPr>
          <w:rFonts w:ascii="Arial Narrow" w:eastAsia="Arial" w:hAnsi="Arial Narrow" w:cs="Arial"/>
          <w:b/>
          <w:bCs/>
          <w:color w:val="000000"/>
          <w:sz w:val="26"/>
          <w:szCs w:val="26"/>
          <w:lang w:val="es-MX" w:eastAsia="es-MX"/>
        </w:rPr>
        <w:t>Transitorios</w:t>
      </w:r>
      <w:r w:rsidR="00DF7B45">
        <w:rPr>
          <w:rFonts w:ascii="Arial Narrow" w:eastAsia="Arial" w:hAnsi="Arial Narrow" w:cs="Arial"/>
          <w:b/>
          <w:bCs/>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Entrada en vigor</w:t>
      </w:r>
      <w:r w:rsidR="00DF7B45">
        <w:rPr>
          <w:rFonts w:ascii="Arial Narrow" w:eastAsia="Arial" w:hAnsi="Arial Narrow" w:cs="Arial"/>
          <w:b/>
          <w:color w:val="000000"/>
          <w:sz w:val="26"/>
          <w:szCs w:val="26"/>
          <w:lang w:val="es-MX" w:eastAsia="es-MX"/>
        </w:rPr>
        <w:t xml:space="preserve"> </w:t>
      </w:r>
      <w:r w:rsidR="00992367" w:rsidRPr="00992367">
        <w:rPr>
          <w:rFonts w:ascii="Arial Narrow" w:eastAsia="Arial" w:hAnsi="Arial Narrow" w:cs="Arial"/>
          <w:b/>
          <w:color w:val="000000"/>
          <w:sz w:val="26"/>
          <w:szCs w:val="26"/>
          <w:lang w:val="es-MX" w:eastAsia="es-MX"/>
        </w:rPr>
        <w:t xml:space="preserve">Artículo primero. </w:t>
      </w:r>
      <w:r w:rsidR="00992367" w:rsidRPr="00992367">
        <w:rPr>
          <w:rFonts w:ascii="Arial Narrow" w:eastAsia="Arial" w:hAnsi="Arial Narrow" w:cs="Arial"/>
          <w:color w:val="000000"/>
          <w:sz w:val="26"/>
          <w:szCs w:val="26"/>
          <w:lang w:val="es-MX" w:eastAsia="es-MX"/>
        </w:rPr>
        <w:t>Este decreto entrará en vigor al día siguiente al de su publicación en el Diario Oficial del Gobierno del Estado de Yucatán.</w:t>
      </w:r>
      <w:r w:rsidR="00DF7B45">
        <w:rPr>
          <w:rFonts w:ascii="Arial Narrow" w:eastAsia="Arial" w:hAnsi="Arial Narrow" w:cs="Arial"/>
          <w:color w:val="000000"/>
          <w:sz w:val="26"/>
          <w:szCs w:val="26"/>
          <w:lang w:val="es-MX" w:eastAsia="es-MX"/>
        </w:rPr>
        <w:t xml:space="preserve"> </w:t>
      </w:r>
    </w:p>
    <w:p w14:paraId="75EC8F01" w14:textId="43CA0453" w:rsidR="00456FE9" w:rsidRPr="00D608AC" w:rsidRDefault="00992367" w:rsidP="00C0392D">
      <w:pPr>
        <w:widowControl/>
        <w:pBdr>
          <w:top w:val="nil"/>
          <w:left w:val="nil"/>
          <w:bottom w:val="nil"/>
          <w:right w:val="nil"/>
          <w:between w:val="nil"/>
        </w:pBdr>
        <w:shd w:val="clear" w:color="auto" w:fill="FFFFFF"/>
        <w:ind w:right="-3"/>
        <w:jc w:val="both"/>
        <w:rPr>
          <w:rFonts w:ascii="Arial Narrow" w:eastAsia="Calibri" w:hAnsi="Arial Narrow"/>
          <w:b/>
          <w:bCs/>
          <w:sz w:val="26"/>
          <w:szCs w:val="26"/>
          <w:lang w:val="es-MX" w:eastAsia="en-US"/>
        </w:rPr>
      </w:pPr>
      <w:r w:rsidRPr="00992367">
        <w:rPr>
          <w:rFonts w:ascii="Arial Narrow" w:eastAsia="Arial" w:hAnsi="Arial Narrow" w:cs="Arial"/>
          <w:b/>
          <w:color w:val="000000"/>
          <w:sz w:val="26"/>
          <w:szCs w:val="26"/>
          <w:lang w:val="es-MX" w:eastAsia="es-MX"/>
        </w:rPr>
        <w:t>Cláusula Derogatoria</w:t>
      </w:r>
      <w:r w:rsidR="00DF7B45">
        <w:rPr>
          <w:rFonts w:ascii="Arial Narrow" w:eastAsia="Arial" w:hAnsi="Arial Narrow" w:cs="Arial"/>
          <w:b/>
          <w:color w:val="000000"/>
          <w:sz w:val="26"/>
          <w:szCs w:val="26"/>
          <w:lang w:val="es-MX" w:eastAsia="es-MX"/>
        </w:rPr>
        <w:t xml:space="preserve"> </w:t>
      </w:r>
      <w:r w:rsidRPr="00992367">
        <w:rPr>
          <w:rFonts w:ascii="Arial Narrow" w:eastAsia="Arial" w:hAnsi="Arial Narrow" w:cs="Arial"/>
          <w:b/>
          <w:color w:val="000000"/>
          <w:sz w:val="26"/>
          <w:szCs w:val="26"/>
          <w:lang w:val="es-MX" w:eastAsia="es-MX"/>
        </w:rPr>
        <w:t xml:space="preserve">Artículo segundo. </w:t>
      </w:r>
      <w:r w:rsidRPr="00992367">
        <w:rPr>
          <w:rFonts w:ascii="Arial Narrow" w:eastAsia="Arial" w:hAnsi="Arial Narrow" w:cs="Arial"/>
          <w:color w:val="000000"/>
          <w:sz w:val="26"/>
          <w:szCs w:val="26"/>
          <w:lang w:val="es-MX" w:eastAsia="es-MX"/>
        </w:rPr>
        <w:t>Se derogan todas aquellas disposiciones de igual o menor jerarquía que se opongan a este decreto.</w:t>
      </w:r>
      <w:r w:rsidR="00DF7B45">
        <w:rPr>
          <w:rFonts w:ascii="Arial Narrow" w:eastAsia="Arial" w:hAnsi="Arial Narrow" w:cs="Arial"/>
          <w:color w:val="000000"/>
          <w:sz w:val="26"/>
          <w:szCs w:val="26"/>
          <w:lang w:val="es-MX" w:eastAsia="es-MX"/>
        </w:rPr>
        <w:t xml:space="preserve"> </w:t>
      </w:r>
      <w:r w:rsidRPr="00992367">
        <w:rPr>
          <w:rFonts w:ascii="Arial Narrow" w:eastAsia="Arial" w:hAnsi="Arial Narrow" w:cs="Arial"/>
          <w:b/>
          <w:bCs/>
          <w:color w:val="000000"/>
          <w:sz w:val="26"/>
          <w:szCs w:val="26"/>
          <w:lang w:val="es-MX" w:eastAsia="es-MX"/>
        </w:rPr>
        <w:t xml:space="preserve">DADO EN LA </w:t>
      </w:r>
      <w:r w:rsidR="00DF7B45">
        <w:rPr>
          <w:rFonts w:ascii="Arial Narrow" w:eastAsia="Arial" w:hAnsi="Arial Narrow" w:cs="Arial"/>
          <w:b/>
          <w:bCs/>
          <w:color w:val="000000"/>
          <w:sz w:val="26"/>
          <w:szCs w:val="26"/>
          <w:lang w:val="es-MX" w:eastAsia="es-MX"/>
        </w:rPr>
        <w:t xml:space="preserve">SALA DE USOS MULTIPLES “MAESTRA CONSUELO ZAVALA CASTILLO” </w:t>
      </w:r>
      <w:r w:rsidRPr="00992367">
        <w:rPr>
          <w:rFonts w:ascii="Arial Narrow" w:eastAsia="Arial" w:hAnsi="Arial Narrow" w:cs="Arial"/>
          <w:b/>
          <w:bCs/>
          <w:color w:val="000000"/>
          <w:sz w:val="26"/>
          <w:szCs w:val="26"/>
          <w:lang w:val="es-MX" w:eastAsia="es-MX"/>
        </w:rPr>
        <w:t xml:space="preserve">DEL RECINTO DEL PODER LEGISLATIVO EN LA CIUDAD DE MÉRIDA, YUCATÁN, ESTADOS UNIDOS MEXICANOS A LOS </w:t>
      </w:r>
      <w:r w:rsidR="00DF7B45">
        <w:rPr>
          <w:rFonts w:ascii="Arial Narrow" w:eastAsia="Arial" w:hAnsi="Arial Narrow" w:cs="Arial"/>
          <w:b/>
          <w:bCs/>
          <w:color w:val="000000"/>
          <w:sz w:val="26"/>
          <w:szCs w:val="26"/>
          <w:lang w:val="es-MX" w:eastAsia="es-MX"/>
        </w:rPr>
        <w:t>VEINTICINCO</w:t>
      </w:r>
      <w:r w:rsidRPr="00992367">
        <w:rPr>
          <w:rFonts w:ascii="Arial Narrow" w:eastAsia="Arial" w:hAnsi="Arial Narrow" w:cs="Arial"/>
          <w:b/>
          <w:bCs/>
          <w:color w:val="000000"/>
          <w:sz w:val="26"/>
          <w:szCs w:val="26"/>
          <w:lang w:val="es-MX" w:eastAsia="es-MX"/>
        </w:rPr>
        <w:t xml:space="preserve"> DÍAS DEL MES DE MAYO DEL AÑO DOS MIL VEINTIDÓS.</w:t>
      </w:r>
      <w:r w:rsidR="00DF7B45">
        <w:rPr>
          <w:rFonts w:ascii="Arial Narrow" w:eastAsia="Arial" w:hAnsi="Arial Narrow" w:cs="Arial"/>
          <w:b/>
          <w:bCs/>
          <w:color w:val="000000"/>
          <w:sz w:val="26"/>
          <w:szCs w:val="26"/>
          <w:lang w:val="es-MX" w:eastAsia="es-MX"/>
        </w:rPr>
        <w:t xml:space="preserve"> COMISIÓN PERMANENTE DE PUNTOS CONSTITUCIONALES Y GOBERNACIÓN.</w:t>
      </w:r>
      <w:r w:rsidR="00C0392D">
        <w:rPr>
          <w:rFonts w:ascii="Arial Narrow" w:eastAsia="Arial" w:hAnsi="Arial Narrow" w:cs="Arial"/>
          <w:b/>
          <w:bCs/>
          <w:color w:val="000000"/>
          <w:sz w:val="26"/>
          <w:szCs w:val="26"/>
          <w:lang w:val="es-MX" w:eastAsia="es-MX"/>
        </w:rPr>
        <w:t xml:space="preserve"> </w:t>
      </w:r>
      <w:r w:rsidR="00456FE9" w:rsidRPr="00D608AC">
        <w:rPr>
          <w:rFonts w:ascii="Arial Narrow" w:eastAsia="Calibri" w:hAnsi="Arial Narrow"/>
          <w:b/>
          <w:bCs/>
          <w:sz w:val="26"/>
          <w:szCs w:val="26"/>
          <w:lang w:val="es-MX" w:eastAsia="en-US"/>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21C0A0FB" w14:textId="77777777" w:rsidR="00456FE9" w:rsidRDefault="00456FE9" w:rsidP="00DF7B45">
      <w:pPr>
        <w:widowControl/>
        <w:pBdr>
          <w:top w:val="nil"/>
          <w:left w:val="nil"/>
          <w:bottom w:val="nil"/>
          <w:right w:val="nil"/>
          <w:between w:val="nil"/>
        </w:pBdr>
        <w:shd w:val="clear" w:color="auto" w:fill="FFFFFF"/>
        <w:ind w:right="-3"/>
        <w:jc w:val="both"/>
        <w:rPr>
          <w:rFonts w:ascii="Arial Narrow" w:eastAsia="Arial" w:hAnsi="Arial Narrow" w:cs="Arial"/>
          <w:b/>
          <w:bCs/>
          <w:color w:val="000000"/>
          <w:sz w:val="26"/>
          <w:szCs w:val="26"/>
          <w:lang w:val="es-MX" w:eastAsia="es-MX"/>
        </w:rPr>
      </w:pPr>
    </w:p>
    <w:p w14:paraId="530BF5AE" w14:textId="77777777" w:rsidR="00315431" w:rsidRDefault="007A4714" w:rsidP="007A4714">
      <w:pPr>
        <w:widowControl/>
        <w:pBdr>
          <w:top w:val="nil"/>
          <w:left w:val="nil"/>
          <w:bottom w:val="nil"/>
          <w:right w:val="nil"/>
          <w:between w:val="nil"/>
        </w:pBdr>
        <w:shd w:val="clear" w:color="auto" w:fill="FFFFFF"/>
        <w:ind w:right="-6" w:firstLine="284"/>
        <w:jc w:val="both"/>
        <w:rPr>
          <w:rFonts w:ascii="Arial Narrow" w:eastAsia="Arial" w:hAnsi="Arial Narrow" w:cs="Arial"/>
          <w:color w:val="000000"/>
          <w:sz w:val="26"/>
          <w:szCs w:val="26"/>
          <w:lang w:val="es-MX" w:eastAsia="es-MX"/>
        </w:rPr>
      </w:pPr>
      <w:r>
        <w:rPr>
          <w:rFonts w:ascii="Arial Narrow" w:eastAsia="Arial" w:hAnsi="Arial Narrow" w:cs="Arial"/>
          <w:color w:val="000000"/>
          <w:sz w:val="26"/>
          <w:szCs w:val="26"/>
          <w:lang w:val="es-MX" w:eastAsia="es-MX"/>
        </w:rPr>
        <w:t xml:space="preserve">Al termino de lectura del Decreto, la Presidenta; Honorable Asamblea, el presente Dictamen </w:t>
      </w:r>
      <w:proofErr w:type="spellStart"/>
      <w:r>
        <w:rPr>
          <w:rFonts w:ascii="Arial Narrow" w:eastAsia="Arial" w:hAnsi="Arial Narrow" w:cs="Arial"/>
          <w:color w:val="000000"/>
          <w:sz w:val="26"/>
          <w:szCs w:val="26"/>
          <w:lang w:val="es-MX" w:eastAsia="es-MX"/>
        </w:rPr>
        <w:t>contine</w:t>
      </w:r>
      <w:proofErr w:type="spellEnd"/>
      <w:r>
        <w:rPr>
          <w:rFonts w:ascii="Arial Narrow" w:eastAsia="Arial" w:hAnsi="Arial Narrow" w:cs="Arial"/>
          <w:color w:val="000000"/>
          <w:sz w:val="26"/>
          <w:szCs w:val="26"/>
          <w:lang w:val="es-MX" w:eastAsia="es-MX"/>
        </w:rPr>
        <w:t xml:space="preserve"> el decreto, por el que se modifica la Ley de la Comisión de Derechos Humanos </w:t>
      </w:r>
      <w:r w:rsidR="00365512">
        <w:rPr>
          <w:rFonts w:ascii="Arial Narrow" w:eastAsia="Arial" w:hAnsi="Arial Narrow" w:cs="Arial"/>
          <w:color w:val="000000"/>
          <w:sz w:val="26"/>
          <w:szCs w:val="26"/>
          <w:lang w:val="es-MX" w:eastAsia="es-MX"/>
        </w:rPr>
        <w:t>del Estado de Yucatán, la Ley de Instituciones y Procedimientos Electorales del Estado de Yucatán, la Ley de Transparencia y Acceso a la Información Pública del Estado de Yucatán, el Código de la Administración Pública de Yucatán, y a Ley de Partidos Políticos del Estado de Yucatán, en Materia de Violencia de Género y Deudores Alimentarios</w:t>
      </w:r>
      <w:r w:rsidR="003668D6">
        <w:rPr>
          <w:rFonts w:ascii="Arial Narrow" w:eastAsia="Arial" w:hAnsi="Arial Narrow" w:cs="Arial"/>
          <w:color w:val="000000"/>
          <w:sz w:val="26"/>
          <w:szCs w:val="26"/>
          <w:lang w:val="es-MX" w:eastAsia="es-MX"/>
        </w:rPr>
        <w:t xml:space="preserve">, con el que fomenta la igualdad entre hombres y mujeres, promoviendo una participación sana y democrática entre los actores políticos; esto, eliminando escenarios históricos en los cuales las mujeres han sido discriminadas en los ámbitos políticos por su solo sexo. </w:t>
      </w:r>
    </w:p>
    <w:p w14:paraId="121860BC" w14:textId="77777777" w:rsidR="00315431" w:rsidRDefault="00315431" w:rsidP="007A4714">
      <w:pPr>
        <w:widowControl/>
        <w:pBdr>
          <w:top w:val="nil"/>
          <w:left w:val="nil"/>
          <w:bottom w:val="nil"/>
          <w:right w:val="nil"/>
          <w:between w:val="nil"/>
        </w:pBdr>
        <w:shd w:val="clear" w:color="auto" w:fill="FFFFFF"/>
        <w:ind w:right="-6" w:firstLine="284"/>
        <w:jc w:val="both"/>
        <w:rPr>
          <w:rFonts w:ascii="Arial Narrow" w:eastAsia="Arial" w:hAnsi="Arial Narrow" w:cs="Arial"/>
          <w:color w:val="000000"/>
          <w:sz w:val="26"/>
          <w:szCs w:val="26"/>
          <w:lang w:val="es-MX" w:eastAsia="es-MX"/>
        </w:rPr>
      </w:pPr>
    </w:p>
    <w:p w14:paraId="6205ABF8" w14:textId="4C4D2C20" w:rsidR="003668D6" w:rsidRDefault="003668D6" w:rsidP="007A4714">
      <w:pPr>
        <w:widowControl/>
        <w:pBdr>
          <w:top w:val="nil"/>
          <w:left w:val="nil"/>
          <w:bottom w:val="nil"/>
          <w:right w:val="nil"/>
          <w:between w:val="nil"/>
        </w:pBdr>
        <w:shd w:val="clear" w:color="auto" w:fill="FFFFFF"/>
        <w:ind w:right="-6" w:firstLine="284"/>
        <w:jc w:val="both"/>
        <w:rPr>
          <w:rFonts w:ascii="Arial Narrow" w:eastAsia="Arial" w:hAnsi="Arial Narrow" w:cs="Arial"/>
          <w:b/>
          <w:bCs/>
          <w:color w:val="000000"/>
          <w:sz w:val="26"/>
          <w:szCs w:val="26"/>
          <w:lang w:val="es-MX" w:eastAsia="es-MX"/>
        </w:rPr>
      </w:pPr>
      <w:r>
        <w:rPr>
          <w:rFonts w:ascii="Arial Narrow" w:eastAsia="Arial" w:hAnsi="Arial Narrow" w:cs="Arial"/>
          <w:color w:val="000000"/>
          <w:sz w:val="26"/>
          <w:szCs w:val="26"/>
          <w:lang w:val="es-MX" w:eastAsia="es-MX"/>
        </w:rPr>
        <w:t>En tal virtud, con lo fundamentado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efectuará en esos momentos.</w:t>
      </w:r>
      <w:r w:rsidR="00CE0988">
        <w:rPr>
          <w:rFonts w:ascii="Arial Narrow" w:eastAsia="Arial" w:hAnsi="Arial Narrow" w:cs="Arial"/>
          <w:color w:val="000000"/>
          <w:sz w:val="26"/>
          <w:szCs w:val="26"/>
          <w:lang w:val="es-MX" w:eastAsia="es-MX"/>
        </w:rPr>
        <w:t xml:space="preserve"> </w:t>
      </w:r>
      <w:r>
        <w:rPr>
          <w:rFonts w:ascii="Arial Narrow" w:eastAsia="Arial" w:hAnsi="Arial Narrow" w:cs="Arial"/>
          <w:color w:val="000000"/>
          <w:sz w:val="26"/>
          <w:szCs w:val="26"/>
          <w:lang w:val="es-MX" w:eastAsia="es-MX"/>
        </w:rPr>
        <w:t xml:space="preserve">Seguidamente, las y los Diputados que estén a favor </w:t>
      </w:r>
      <w:r w:rsidR="00CE0988">
        <w:rPr>
          <w:rFonts w:ascii="Arial Narrow" w:eastAsia="Arial" w:hAnsi="Arial Narrow" w:cs="Arial"/>
          <w:color w:val="000000"/>
          <w:sz w:val="26"/>
          <w:szCs w:val="26"/>
          <w:lang w:val="es-MX" w:eastAsia="es-MX"/>
        </w:rPr>
        <w:t xml:space="preserve">de conceder la dispensa del trámite solicitado; manifestarlo en forma económica, </w:t>
      </w:r>
      <w:r w:rsidR="00315431">
        <w:rPr>
          <w:rFonts w:ascii="Arial Narrow" w:eastAsia="Arial" w:hAnsi="Arial Narrow" w:cs="Arial"/>
          <w:b/>
          <w:bCs/>
          <w:color w:val="000000"/>
          <w:sz w:val="26"/>
          <w:szCs w:val="26"/>
          <w:lang w:val="es-MX" w:eastAsia="es-MX"/>
        </w:rPr>
        <w:t>aprobado por unanimidad de votos.</w:t>
      </w:r>
    </w:p>
    <w:p w14:paraId="47A2958D" w14:textId="43501877" w:rsidR="00315431" w:rsidRDefault="00315431" w:rsidP="007A4714">
      <w:pPr>
        <w:widowControl/>
        <w:pBdr>
          <w:top w:val="nil"/>
          <w:left w:val="nil"/>
          <w:bottom w:val="nil"/>
          <w:right w:val="nil"/>
          <w:between w:val="nil"/>
        </w:pBdr>
        <w:shd w:val="clear" w:color="auto" w:fill="FFFFFF"/>
        <w:ind w:right="-6" w:firstLine="284"/>
        <w:jc w:val="both"/>
        <w:rPr>
          <w:rFonts w:ascii="Arial Narrow" w:eastAsia="Arial" w:hAnsi="Arial Narrow" w:cs="Arial"/>
          <w:b/>
          <w:bCs/>
          <w:color w:val="000000"/>
          <w:sz w:val="26"/>
          <w:szCs w:val="26"/>
          <w:lang w:val="es-MX" w:eastAsia="es-MX"/>
        </w:rPr>
      </w:pPr>
    </w:p>
    <w:p w14:paraId="72C769B0" w14:textId="5EBFC3C5" w:rsidR="00315431" w:rsidRDefault="00315431" w:rsidP="007A4714">
      <w:pPr>
        <w:widowControl/>
        <w:pBdr>
          <w:top w:val="nil"/>
          <w:left w:val="nil"/>
          <w:bottom w:val="nil"/>
          <w:right w:val="nil"/>
          <w:between w:val="nil"/>
        </w:pBdr>
        <w:shd w:val="clear" w:color="auto" w:fill="FFFFFF"/>
        <w:ind w:right="-6" w:firstLine="284"/>
        <w:jc w:val="both"/>
        <w:rPr>
          <w:rFonts w:ascii="Arial Narrow" w:eastAsia="Arial" w:hAnsi="Arial Narrow" w:cs="Arial"/>
          <w:color w:val="000000"/>
          <w:sz w:val="26"/>
          <w:szCs w:val="26"/>
          <w:lang w:val="es-MX" w:eastAsia="es-MX"/>
        </w:rPr>
      </w:pPr>
      <w:r w:rsidRPr="00315431">
        <w:rPr>
          <w:rFonts w:ascii="Arial Narrow" w:eastAsia="Arial" w:hAnsi="Arial Narrow" w:cs="Arial"/>
          <w:color w:val="000000"/>
          <w:sz w:val="26"/>
          <w:szCs w:val="26"/>
          <w:lang w:val="es-MX" w:eastAsia="es-MX"/>
        </w:rPr>
        <w:t>Con</w:t>
      </w:r>
      <w:r>
        <w:rPr>
          <w:rFonts w:ascii="Arial Narrow" w:eastAsia="Arial" w:hAnsi="Arial Narrow" w:cs="Arial"/>
          <w:color w:val="000000"/>
          <w:sz w:val="26"/>
          <w:szCs w:val="26"/>
          <w:lang w:val="es-MX" w:eastAsia="es-MX"/>
        </w:rPr>
        <w:t>tinuando con el trámite la Presidenta; con</w:t>
      </w:r>
      <w:r w:rsidRPr="00315431">
        <w:rPr>
          <w:rFonts w:ascii="Arial Narrow" w:eastAsia="Arial" w:hAnsi="Arial Narrow" w:cs="Arial"/>
          <w:color w:val="000000"/>
          <w:sz w:val="26"/>
          <w:szCs w:val="26"/>
          <w:lang w:val="es-MX" w:eastAsia="es-MX"/>
        </w:rPr>
        <w:t xml:space="preserve"> fundamento en </w:t>
      </w:r>
      <w:r>
        <w:rPr>
          <w:rFonts w:ascii="Arial Narrow" w:eastAsia="Arial" w:hAnsi="Arial Narrow" w:cs="Arial"/>
          <w:color w:val="000000"/>
          <w:sz w:val="26"/>
          <w:szCs w:val="26"/>
          <w:lang w:val="es-MX" w:eastAsia="es-MX"/>
        </w:rPr>
        <w:t xml:space="preserve">el Artículo 34 Fracción VII de la Ley de Gobierno del Poder Legislativo del Estado de Yucatán, así como lo establecido en </w:t>
      </w:r>
      <w:r w:rsidR="000F6F97">
        <w:rPr>
          <w:rFonts w:ascii="Arial Narrow" w:eastAsia="Arial" w:hAnsi="Arial Narrow" w:cs="Arial"/>
          <w:color w:val="000000"/>
          <w:sz w:val="26"/>
          <w:szCs w:val="26"/>
          <w:lang w:val="es-MX" w:eastAsia="es-MX"/>
        </w:rPr>
        <w:t>los</w:t>
      </w:r>
      <w:r>
        <w:rPr>
          <w:rFonts w:ascii="Arial Narrow" w:eastAsia="Arial" w:hAnsi="Arial Narrow" w:cs="Arial"/>
          <w:color w:val="000000"/>
          <w:sz w:val="26"/>
          <w:szCs w:val="26"/>
          <w:lang w:val="es-MX" w:eastAsia="es-MX"/>
        </w:rPr>
        <w:t xml:space="preserve"> Artículo</w:t>
      </w:r>
      <w:r w:rsidR="000F6F97">
        <w:rPr>
          <w:rFonts w:ascii="Arial Narrow" w:eastAsia="Arial" w:hAnsi="Arial Narrow" w:cs="Arial"/>
          <w:color w:val="000000"/>
          <w:sz w:val="26"/>
          <w:szCs w:val="26"/>
          <w:lang w:val="es-MX" w:eastAsia="es-MX"/>
        </w:rPr>
        <w:t xml:space="preserve">s 82 y 89 Fracción III de su propio Reglamento. Puso a discusión en lo general el Dictamen. Las Diputadas y los Diputados que deseen hacer uso de la palabra en contra, inscribirse con el Secretario Diputado Rafael Alejandro Echazarreta Torres y las y los que estén a favor, con el Secretario Diputado Raúl Antonio Romero </w:t>
      </w:r>
      <w:proofErr w:type="spellStart"/>
      <w:r w:rsidR="000F6F97">
        <w:rPr>
          <w:rFonts w:ascii="Arial Narrow" w:eastAsia="Arial" w:hAnsi="Arial Narrow" w:cs="Arial"/>
          <w:color w:val="000000"/>
          <w:sz w:val="26"/>
          <w:szCs w:val="26"/>
          <w:lang w:val="es-MX" w:eastAsia="es-MX"/>
        </w:rPr>
        <w:t>Chel</w:t>
      </w:r>
      <w:proofErr w:type="spellEnd"/>
      <w:r w:rsidR="000F6F97">
        <w:rPr>
          <w:rFonts w:ascii="Arial Narrow" w:eastAsia="Arial" w:hAnsi="Arial Narrow" w:cs="Arial"/>
          <w:color w:val="000000"/>
          <w:sz w:val="26"/>
          <w:szCs w:val="26"/>
          <w:lang w:val="es-MX" w:eastAsia="es-MX"/>
        </w:rPr>
        <w:t>. Les recordó que podrán hacer uso de la palabra hasta cinco Diputadas o Diputados a favor y hasta cinco en contra.</w:t>
      </w:r>
    </w:p>
    <w:p w14:paraId="7DC6416B" w14:textId="39C89271" w:rsidR="000F6F97" w:rsidRDefault="000F6F97" w:rsidP="007A4714">
      <w:pPr>
        <w:widowControl/>
        <w:pBdr>
          <w:top w:val="nil"/>
          <w:left w:val="nil"/>
          <w:bottom w:val="nil"/>
          <w:right w:val="nil"/>
          <w:between w:val="nil"/>
        </w:pBdr>
        <w:shd w:val="clear" w:color="auto" w:fill="FFFFFF"/>
        <w:ind w:right="-6" w:firstLine="284"/>
        <w:jc w:val="both"/>
        <w:rPr>
          <w:rFonts w:ascii="Arial Narrow" w:eastAsia="Arial" w:hAnsi="Arial Narrow" w:cs="Arial"/>
          <w:color w:val="000000"/>
          <w:sz w:val="26"/>
          <w:szCs w:val="26"/>
          <w:lang w:val="es-MX" w:eastAsia="es-MX"/>
        </w:rPr>
      </w:pPr>
    </w:p>
    <w:p w14:paraId="5EA6DA88" w14:textId="19FB57FA" w:rsidR="000F6F97" w:rsidRDefault="000F6F97" w:rsidP="007A4714">
      <w:pPr>
        <w:widowControl/>
        <w:pBdr>
          <w:top w:val="nil"/>
          <w:left w:val="nil"/>
          <w:bottom w:val="nil"/>
          <w:right w:val="nil"/>
          <w:between w:val="nil"/>
        </w:pBdr>
        <w:shd w:val="clear" w:color="auto" w:fill="FFFFFF"/>
        <w:ind w:right="-6" w:firstLine="284"/>
        <w:jc w:val="both"/>
        <w:rPr>
          <w:rFonts w:ascii="Arial Narrow" w:hAnsi="Arial Narrow" w:cs="Courier New"/>
          <w:sz w:val="26"/>
          <w:szCs w:val="26"/>
          <w:lang w:val="es-MX"/>
        </w:rPr>
      </w:pPr>
      <w:r>
        <w:rPr>
          <w:rFonts w:ascii="Arial Narrow" w:eastAsia="Arial" w:hAnsi="Arial Narrow" w:cs="Arial"/>
          <w:color w:val="000000"/>
          <w:sz w:val="26"/>
          <w:szCs w:val="26"/>
          <w:lang w:val="es-MX" w:eastAsia="es-MX"/>
        </w:rPr>
        <w:t xml:space="preserve">Solicitó y se le concedió el uso de la palabra para hablar a favor al </w:t>
      </w:r>
      <w:r w:rsidRPr="001035D0">
        <w:rPr>
          <w:rFonts w:ascii="Arial Narrow" w:eastAsia="Arial" w:hAnsi="Arial Narrow" w:cs="Arial"/>
          <w:b/>
          <w:bCs/>
          <w:color w:val="000000"/>
          <w:sz w:val="26"/>
          <w:szCs w:val="26"/>
          <w:lang w:val="es-MX" w:eastAsia="es-MX"/>
        </w:rPr>
        <w:t xml:space="preserve">Diputado </w:t>
      </w:r>
      <w:r w:rsidR="001100F9" w:rsidRPr="001035D0">
        <w:rPr>
          <w:rFonts w:ascii="Arial Narrow" w:eastAsia="Arial" w:hAnsi="Arial Narrow" w:cs="Arial"/>
          <w:b/>
          <w:bCs/>
          <w:color w:val="000000"/>
          <w:sz w:val="26"/>
          <w:szCs w:val="26"/>
          <w:lang w:val="es-MX" w:eastAsia="es-MX"/>
        </w:rPr>
        <w:t xml:space="preserve">Rafael </w:t>
      </w:r>
      <w:r w:rsidRPr="001035D0">
        <w:rPr>
          <w:rFonts w:ascii="Arial Narrow" w:eastAsia="Arial" w:hAnsi="Arial Narrow" w:cs="Arial"/>
          <w:b/>
          <w:bCs/>
          <w:color w:val="000000"/>
          <w:sz w:val="26"/>
          <w:szCs w:val="26"/>
          <w:lang w:val="es-MX" w:eastAsia="es-MX"/>
        </w:rPr>
        <w:t xml:space="preserve">Alejandro </w:t>
      </w:r>
      <w:r w:rsidR="001100F9" w:rsidRPr="001035D0">
        <w:rPr>
          <w:rFonts w:ascii="Arial Narrow" w:eastAsia="Arial" w:hAnsi="Arial Narrow" w:cs="Arial"/>
          <w:b/>
          <w:bCs/>
          <w:color w:val="000000"/>
          <w:sz w:val="26"/>
          <w:szCs w:val="26"/>
          <w:lang w:val="es-MX" w:eastAsia="es-MX"/>
        </w:rPr>
        <w:t>Echazarreta Torres</w:t>
      </w:r>
      <w:r w:rsidR="001100F9">
        <w:rPr>
          <w:rFonts w:ascii="Arial Narrow" w:eastAsia="Arial" w:hAnsi="Arial Narrow" w:cs="Arial"/>
          <w:color w:val="000000"/>
          <w:sz w:val="26"/>
          <w:szCs w:val="26"/>
          <w:lang w:val="es-MX" w:eastAsia="es-MX"/>
        </w:rPr>
        <w:t xml:space="preserve">, quien </w:t>
      </w:r>
      <w:r w:rsidR="001035D0">
        <w:rPr>
          <w:rFonts w:ascii="Arial Narrow" w:eastAsia="Arial" w:hAnsi="Arial Narrow" w:cs="Arial"/>
          <w:color w:val="000000"/>
          <w:sz w:val="26"/>
          <w:szCs w:val="26"/>
          <w:lang w:val="es-MX" w:eastAsia="es-MX"/>
        </w:rPr>
        <w:t>manifestó: “</w:t>
      </w:r>
      <w:r w:rsidR="00820F43">
        <w:rPr>
          <w:rFonts w:ascii="Arial Narrow" w:eastAsia="Arial" w:hAnsi="Arial Narrow" w:cs="Arial"/>
          <w:color w:val="000000"/>
          <w:sz w:val="26"/>
          <w:szCs w:val="26"/>
          <w:lang w:val="es-MX" w:eastAsia="es-MX"/>
        </w:rPr>
        <w:t xml:space="preserve">Con su venia Presidenta, le solicito autorización para retirarme el </w:t>
      </w:r>
      <w:proofErr w:type="spellStart"/>
      <w:r w:rsidR="00820F43">
        <w:rPr>
          <w:rFonts w:ascii="Arial Narrow" w:eastAsia="Arial" w:hAnsi="Arial Narrow" w:cs="Arial"/>
          <w:color w:val="000000"/>
          <w:sz w:val="26"/>
          <w:szCs w:val="26"/>
          <w:lang w:val="es-MX" w:eastAsia="es-MX"/>
        </w:rPr>
        <w:t>cubrebocas</w:t>
      </w:r>
      <w:proofErr w:type="spellEnd"/>
      <w:r w:rsidR="00820F43">
        <w:rPr>
          <w:rFonts w:ascii="Arial Narrow" w:eastAsia="Arial" w:hAnsi="Arial Narrow" w:cs="Arial"/>
          <w:color w:val="000000"/>
          <w:sz w:val="26"/>
          <w:szCs w:val="26"/>
          <w:lang w:val="es-MX" w:eastAsia="es-MX"/>
        </w:rPr>
        <w:t xml:space="preserve">. </w:t>
      </w:r>
      <w:r w:rsidR="005B6673" w:rsidRPr="005B6673">
        <w:rPr>
          <w:rFonts w:ascii="Arial Narrow" w:hAnsi="Arial Narrow" w:cs="Courier New"/>
          <w:sz w:val="26"/>
          <w:szCs w:val="26"/>
          <w:lang w:val="es-MX"/>
        </w:rPr>
        <w:t xml:space="preserve">(La Presidenta, le dio </w:t>
      </w:r>
      <w:r w:rsidR="005B6673">
        <w:rPr>
          <w:rFonts w:ascii="Arial Narrow" w:hAnsi="Arial Narrow" w:cs="Courier New"/>
          <w:sz w:val="26"/>
          <w:szCs w:val="26"/>
          <w:lang w:val="es-MX"/>
        </w:rPr>
        <w:t>la autorización</w:t>
      </w:r>
      <w:r w:rsidR="005B6673" w:rsidRPr="005B6673">
        <w:rPr>
          <w:rFonts w:ascii="Arial Narrow" w:hAnsi="Arial Narrow" w:cs="Courier New"/>
          <w:sz w:val="26"/>
          <w:szCs w:val="26"/>
          <w:lang w:val="es-MX"/>
        </w:rPr>
        <w:t xml:space="preserve"> correspondiente).</w:t>
      </w:r>
      <w:r w:rsidR="005B6673">
        <w:rPr>
          <w:rFonts w:ascii="Arial Narrow" w:hAnsi="Arial Narrow" w:cs="Courier New"/>
          <w:sz w:val="26"/>
          <w:szCs w:val="26"/>
          <w:lang w:val="es-MX"/>
        </w:rPr>
        <w:t xml:space="preserve"> Gracias. Con la venia de la Soberanía, Diputadas, Diputados, yucatecas y yucatecos, a todos quienes nos acompañan, a </w:t>
      </w:r>
      <w:r w:rsidR="000F15FA">
        <w:rPr>
          <w:rFonts w:ascii="Arial Narrow" w:hAnsi="Arial Narrow" w:cs="Courier New"/>
          <w:sz w:val="26"/>
          <w:szCs w:val="26"/>
          <w:lang w:val="es-MX"/>
        </w:rPr>
        <w:t>l</w:t>
      </w:r>
      <w:r w:rsidR="005B6673">
        <w:rPr>
          <w:rFonts w:ascii="Arial Narrow" w:hAnsi="Arial Narrow" w:cs="Courier New"/>
          <w:sz w:val="26"/>
          <w:szCs w:val="26"/>
          <w:lang w:val="es-MX"/>
        </w:rPr>
        <w:t>as luchadoras sociales de muchos años. ‘La libertad no se puede lograr a menos que las mujeres se hayan emancipado de todas las formas de opresión’, Nelson Mandela. Quiero celebrar la aprobación del Dictamen que acabamos de realizar y quiero pedirles el voto por que reiteremos este, quiero agradecer a la Presidenta de la Comisión de Puntos Constitucionales la grandeza política, el trabajo y permitirnos participar y poder poner un granito de arena para evitar lo que quienes nos hemos integrado a la lucha social desde hace muchos años, tememos que son las puertas giratorias</w:t>
      </w:r>
      <w:r w:rsidR="00881361">
        <w:rPr>
          <w:rFonts w:ascii="Arial Narrow" w:hAnsi="Arial Narrow" w:cs="Courier New"/>
          <w:sz w:val="26"/>
          <w:szCs w:val="26"/>
          <w:lang w:val="es-MX"/>
        </w:rPr>
        <w:t>, que son, que exista porosidad en la Ley y que eso permita que posteriormente quienes son agresores</w:t>
      </w:r>
      <w:r w:rsidR="00B95AC6">
        <w:rPr>
          <w:rFonts w:ascii="Arial Narrow" w:hAnsi="Arial Narrow" w:cs="Courier New"/>
          <w:sz w:val="26"/>
          <w:szCs w:val="26"/>
          <w:lang w:val="es-MX"/>
        </w:rPr>
        <w:t>,</w:t>
      </w:r>
      <w:r w:rsidR="00881361">
        <w:rPr>
          <w:rFonts w:ascii="Arial Narrow" w:hAnsi="Arial Narrow" w:cs="Courier New"/>
          <w:sz w:val="26"/>
          <w:szCs w:val="26"/>
          <w:lang w:val="es-MX"/>
        </w:rPr>
        <w:t xml:space="preserve"> puedan salir caminando. No puede haber situación más grave que los agresores se reincorporen a la calle sin cumplir sus debidas sentencias, por ello celebro mucho que hayamos contribuido todas y todos a generar este trabajo con gran responsabilidad, con una gran Técnica Legislativa, con una gran </w:t>
      </w:r>
      <w:r w:rsidR="00AA53FB">
        <w:rPr>
          <w:rFonts w:ascii="Arial Narrow" w:hAnsi="Arial Narrow" w:cs="Courier New"/>
          <w:sz w:val="26"/>
          <w:szCs w:val="26"/>
          <w:lang w:val="es-MX"/>
        </w:rPr>
        <w:t>aseveración</w:t>
      </w:r>
      <w:r w:rsidR="00881361">
        <w:rPr>
          <w:rFonts w:ascii="Arial Narrow" w:hAnsi="Arial Narrow" w:cs="Courier New"/>
          <w:sz w:val="26"/>
          <w:szCs w:val="26"/>
          <w:lang w:val="es-MX"/>
        </w:rPr>
        <w:t>, agradezco también</w:t>
      </w:r>
      <w:r w:rsidR="006D2B8A">
        <w:rPr>
          <w:rFonts w:ascii="Arial Narrow" w:hAnsi="Arial Narrow" w:cs="Courier New"/>
          <w:sz w:val="26"/>
          <w:szCs w:val="26"/>
          <w:lang w:val="es-MX"/>
        </w:rPr>
        <w:t>,</w:t>
      </w:r>
      <w:r w:rsidR="00881361">
        <w:rPr>
          <w:rFonts w:ascii="Arial Narrow" w:hAnsi="Arial Narrow" w:cs="Courier New"/>
          <w:sz w:val="26"/>
          <w:szCs w:val="26"/>
          <w:lang w:val="es-MX"/>
        </w:rPr>
        <w:t xml:space="preserve"> </w:t>
      </w:r>
      <w:r w:rsidR="00AA53FB">
        <w:rPr>
          <w:rFonts w:ascii="Arial Narrow" w:hAnsi="Arial Narrow" w:cs="Courier New"/>
          <w:sz w:val="26"/>
          <w:szCs w:val="26"/>
          <w:lang w:val="es-MX"/>
        </w:rPr>
        <w:t>a la Diputada Vida Gómez la gentileza, agradezco a mis compañer</w:t>
      </w:r>
      <w:r w:rsidR="002D1B33">
        <w:rPr>
          <w:rFonts w:ascii="Arial Narrow" w:hAnsi="Arial Narrow" w:cs="Courier New"/>
          <w:sz w:val="26"/>
          <w:szCs w:val="26"/>
          <w:lang w:val="es-MX"/>
        </w:rPr>
        <w:t>as la participación que han tenido a todas, de todas las Fracciones, celebro mucho el trabajo realizado</w:t>
      </w:r>
      <w:r w:rsidR="006D2B8A">
        <w:rPr>
          <w:rFonts w:ascii="Arial Narrow" w:hAnsi="Arial Narrow" w:cs="Courier New"/>
          <w:sz w:val="26"/>
          <w:szCs w:val="26"/>
          <w:lang w:val="es-MX"/>
        </w:rPr>
        <w:t>,</w:t>
      </w:r>
      <w:r w:rsidR="002D1B33">
        <w:rPr>
          <w:rFonts w:ascii="Arial Narrow" w:hAnsi="Arial Narrow" w:cs="Courier New"/>
          <w:sz w:val="26"/>
          <w:szCs w:val="26"/>
          <w:lang w:val="es-MX"/>
        </w:rPr>
        <w:t xml:space="preserve"> me parece que estamos entregando un trabajo de vanguardia, un trabajo que nos permite mostrar como Legislatura que cuando procedemos de conformidad con el ánimo constructivo</w:t>
      </w:r>
      <w:r w:rsidR="006D2B8A">
        <w:rPr>
          <w:rFonts w:ascii="Arial Narrow" w:hAnsi="Arial Narrow" w:cs="Courier New"/>
          <w:sz w:val="26"/>
          <w:szCs w:val="26"/>
          <w:lang w:val="es-MX"/>
        </w:rPr>
        <w:t>,</w:t>
      </w:r>
      <w:r w:rsidR="002D1B33">
        <w:rPr>
          <w:rFonts w:ascii="Arial Narrow" w:hAnsi="Arial Narrow" w:cs="Courier New"/>
          <w:sz w:val="26"/>
          <w:szCs w:val="26"/>
          <w:lang w:val="es-MX"/>
        </w:rPr>
        <w:t xml:space="preserve"> generamos grandes puentes de plata con la sociedad y combatimos de manera frontal los rezagos sociales y las injusticias que han existido. Felicito también al Presidente de esta Asamblea Política que ha llevado también a buen puerto las direcciones de este trabajo, a la Presidenta de la Mesa Directiva </w:t>
      </w:r>
      <w:r w:rsidR="00983DA0">
        <w:rPr>
          <w:rFonts w:ascii="Arial Narrow" w:hAnsi="Arial Narrow" w:cs="Courier New"/>
          <w:sz w:val="26"/>
          <w:szCs w:val="26"/>
          <w:lang w:val="es-MX"/>
        </w:rPr>
        <w:t xml:space="preserve">y a la </w:t>
      </w:r>
      <w:r w:rsidR="006D2B8A">
        <w:rPr>
          <w:rFonts w:ascii="Arial Narrow" w:hAnsi="Arial Narrow" w:cs="Courier New"/>
          <w:sz w:val="26"/>
          <w:szCs w:val="26"/>
          <w:lang w:val="es-MX"/>
        </w:rPr>
        <w:t>C</w:t>
      </w:r>
      <w:r w:rsidR="00983DA0">
        <w:rPr>
          <w:rFonts w:ascii="Arial Narrow" w:hAnsi="Arial Narrow" w:cs="Courier New"/>
          <w:sz w:val="26"/>
          <w:szCs w:val="26"/>
          <w:lang w:val="es-MX"/>
        </w:rPr>
        <w:t xml:space="preserve">oordinadora de mi Fracción Parlamentaria que ha sido junto con mis compañeras Jazmín y </w:t>
      </w:r>
      <w:proofErr w:type="spellStart"/>
      <w:r w:rsidR="00983DA0">
        <w:rPr>
          <w:rFonts w:ascii="Arial Narrow" w:hAnsi="Arial Narrow" w:cs="Courier New"/>
          <w:sz w:val="26"/>
          <w:szCs w:val="26"/>
          <w:lang w:val="es-MX"/>
        </w:rPr>
        <w:t>Rubic</w:t>
      </w:r>
      <w:r w:rsidR="00ED63F9">
        <w:rPr>
          <w:rFonts w:ascii="Arial Narrow" w:hAnsi="Arial Narrow" w:cs="Courier New"/>
          <w:sz w:val="26"/>
          <w:szCs w:val="26"/>
          <w:lang w:val="es-MX"/>
        </w:rPr>
        <w:t>heli</w:t>
      </w:r>
      <w:proofErr w:type="spellEnd"/>
      <w:r w:rsidR="00ED63F9">
        <w:rPr>
          <w:rFonts w:ascii="Arial Narrow" w:hAnsi="Arial Narrow" w:cs="Courier New"/>
          <w:sz w:val="26"/>
          <w:szCs w:val="26"/>
          <w:lang w:val="es-MX"/>
        </w:rPr>
        <w:t xml:space="preserve"> grandes promotora e impulsoras de que trabajemos a favor de ello. Por tanto, celebr</w:t>
      </w:r>
      <w:r w:rsidR="004E68C3">
        <w:rPr>
          <w:rFonts w:ascii="Arial Narrow" w:hAnsi="Arial Narrow" w:cs="Courier New"/>
          <w:sz w:val="26"/>
          <w:szCs w:val="26"/>
          <w:lang w:val="es-MX"/>
        </w:rPr>
        <w:t>o</w:t>
      </w:r>
      <w:r w:rsidR="00ED63F9">
        <w:rPr>
          <w:rFonts w:ascii="Arial Narrow" w:hAnsi="Arial Narrow" w:cs="Courier New"/>
          <w:sz w:val="26"/>
          <w:szCs w:val="26"/>
          <w:lang w:val="es-MX"/>
        </w:rPr>
        <w:t xml:space="preserve"> y pido el voto a favor. Es cuanto”.</w:t>
      </w:r>
    </w:p>
    <w:p w14:paraId="5FE74C8E" w14:textId="4770CEF5" w:rsidR="006D2B8A" w:rsidRDefault="006D2B8A" w:rsidP="007A4714">
      <w:pPr>
        <w:widowControl/>
        <w:pBdr>
          <w:top w:val="nil"/>
          <w:left w:val="nil"/>
          <w:bottom w:val="nil"/>
          <w:right w:val="nil"/>
          <w:between w:val="nil"/>
        </w:pBdr>
        <w:shd w:val="clear" w:color="auto" w:fill="FFFFFF"/>
        <w:ind w:right="-6" w:firstLine="284"/>
        <w:jc w:val="both"/>
        <w:rPr>
          <w:rFonts w:ascii="Arial Narrow" w:hAnsi="Arial Narrow" w:cs="Courier New"/>
          <w:sz w:val="26"/>
          <w:szCs w:val="26"/>
          <w:lang w:val="es-MX"/>
        </w:rPr>
      </w:pPr>
    </w:p>
    <w:p w14:paraId="4DC07202" w14:textId="139506DB" w:rsidR="006D2B8A" w:rsidRPr="00992367" w:rsidRDefault="006D2B8A" w:rsidP="007A4714">
      <w:pPr>
        <w:widowControl/>
        <w:pBdr>
          <w:top w:val="nil"/>
          <w:left w:val="nil"/>
          <w:bottom w:val="nil"/>
          <w:right w:val="nil"/>
          <w:between w:val="nil"/>
        </w:pBdr>
        <w:shd w:val="clear" w:color="auto" w:fill="FFFFFF"/>
        <w:ind w:right="-6" w:firstLine="284"/>
        <w:jc w:val="both"/>
        <w:rPr>
          <w:rFonts w:ascii="Arial Narrow" w:eastAsia="Arial" w:hAnsi="Arial Narrow" w:cs="Arial"/>
          <w:color w:val="000000"/>
          <w:sz w:val="26"/>
          <w:szCs w:val="26"/>
          <w:lang w:val="es-MX" w:eastAsia="es-MX"/>
        </w:rPr>
      </w:pPr>
      <w:r>
        <w:rPr>
          <w:rFonts w:ascii="Arial Narrow" w:hAnsi="Arial Narrow" w:cs="Courier New"/>
          <w:sz w:val="26"/>
          <w:szCs w:val="26"/>
          <w:lang w:val="es-MX"/>
        </w:rPr>
        <w:t xml:space="preserve">La Presidenta; se considera el Dictamen </w:t>
      </w:r>
      <w:r w:rsidR="00EF1966" w:rsidRPr="00EF1966">
        <w:rPr>
          <w:rFonts w:ascii="Arial Narrow" w:hAnsi="Arial Narrow" w:cs="Tahoma"/>
          <w:b/>
          <w:bCs/>
          <w:iCs/>
          <w:color w:val="000000"/>
          <w:sz w:val="26"/>
          <w:szCs w:val="26"/>
        </w:rPr>
        <w:t>por el que modifica la Ley de la Comisión de Derechos Humanos del Estado de Yucatán, la Ley de Instituciones y Procedimientos Electorales del Estado de Yucatán, la Ley de Transparencia y Acceso a la Información Pública del Estado de Yucatán, el Código de la Administración Pública de Yucatán, y la Ley de Partidos Políticos del Estado de Yucatán, en Materia de Violencia de Género y Deudores Alimentarios</w:t>
      </w:r>
      <w:r w:rsidR="00EF1966">
        <w:rPr>
          <w:rFonts w:ascii="Arial Narrow" w:hAnsi="Arial Narrow" w:cs="Tahoma"/>
          <w:b/>
          <w:bCs/>
          <w:iCs/>
          <w:color w:val="000000"/>
          <w:sz w:val="26"/>
          <w:szCs w:val="26"/>
        </w:rPr>
        <w:t xml:space="preserve"> </w:t>
      </w:r>
      <w:r w:rsidR="00EF1966" w:rsidRPr="00EF1966">
        <w:rPr>
          <w:rFonts w:ascii="Arial Narrow" w:hAnsi="Arial Narrow" w:cs="Tahoma"/>
          <w:iCs/>
          <w:color w:val="000000"/>
          <w:sz w:val="26"/>
          <w:szCs w:val="26"/>
        </w:rPr>
        <w:t xml:space="preserve">lo </w:t>
      </w:r>
      <w:r w:rsidR="00EF1966">
        <w:rPr>
          <w:rFonts w:ascii="Arial Narrow" w:hAnsi="Arial Narrow" w:cs="Tahoma"/>
          <w:iCs/>
          <w:color w:val="000000"/>
          <w:sz w:val="26"/>
          <w:szCs w:val="26"/>
        </w:rPr>
        <w:t xml:space="preserve">suficientemente discutido en lo general; manifestarlo en forma económica, </w:t>
      </w:r>
      <w:r w:rsidR="00073C9A" w:rsidRPr="00EF1966">
        <w:rPr>
          <w:rFonts w:ascii="Arial Narrow" w:hAnsi="Arial Narrow" w:cs="Tahoma"/>
          <w:b/>
          <w:bCs/>
          <w:iCs/>
          <w:color w:val="000000"/>
          <w:sz w:val="26"/>
          <w:szCs w:val="26"/>
        </w:rPr>
        <w:t>está</w:t>
      </w:r>
      <w:r w:rsidR="00EF1966" w:rsidRPr="00EF1966">
        <w:rPr>
          <w:rFonts w:ascii="Arial Narrow" w:hAnsi="Arial Narrow" w:cs="Tahoma"/>
          <w:b/>
          <w:bCs/>
          <w:iCs/>
          <w:color w:val="000000"/>
          <w:sz w:val="26"/>
          <w:szCs w:val="26"/>
        </w:rPr>
        <w:t xml:space="preserve"> suficientemente discutido el Dictamen en lo general</w:t>
      </w:r>
      <w:r w:rsidR="00262002">
        <w:rPr>
          <w:rFonts w:ascii="Arial Narrow" w:hAnsi="Arial Narrow" w:cs="Tahoma"/>
          <w:b/>
          <w:bCs/>
          <w:iCs/>
          <w:color w:val="000000"/>
          <w:sz w:val="26"/>
          <w:szCs w:val="26"/>
        </w:rPr>
        <w:t>,</w:t>
      </w:r>
      <w:r w:rsidR="00EF1966" w:rsidRPr="00EF1966">
        <w:rPr>
          <w:rFonts w:ascii="Arial Narrow" w:hAnsi="Arial Narrow" w:cs="Tahoma"/>
          <w:b/>
          <w:bCs/>
          <w:iCs/>
          <w:color w:val="000000"/>
          <w:sz w:val="26"/>
          <w:szCs w:val="26"/>
        </w:rPr>
        <w:t xml:space="preserve"> por unanimidad</w:t>
      </w:r>
      <w:r w:rsidR="00EF1966">
        <w:rPr>
          <w:rFonts w:ascii="Arial Narrow" w:hAnsi="Arial Narrow" w:cs="Tahoma"/>
          <w:iCs/>
          <w:color w:val="000000"/>
          <w:sz w:val="26"/>
          <w:szCs w:val="26"/>
        </w:rPr>
        <w:t xml:space="preserve">. Sometiendo a votación el Dictamen en lo </w:t>
      </w:r>
      <w:r w:rsidR="007D689C">
        <w:rPr>
          <w:rFonts w:ascii="Arial Narrow" w:hAnsi="Arial Narrow" w:cs="Tahoma"/>
          <w:iCs/>
          <w:color w:val="000000"/>
          <w:sz w:val="26"/>
          <w:szCs w:val="26"/>
        </w:rPr>
        <w:t xml:space="preserve">general; manifestarlo en forma económica, </w:t>
      </w:r>
      <w:r w:rsidR="007D689C" w:rsidRPr="007D689C">
        <w:rPr>
          <w:rFonts w:ascii="Arial Narrow" w:hAnsi="Arial Narrow" w:cs="Tahoma"/>
          <w:b/>
          <w:bCs/>
          <w:iCs/>
          <w:color w:val="000000"/>
          <w:sz w:val="26"/>
          <w:szCs w:val="26"/>
        </w:rPr>
        <w:t>aprobado por unanimidad de votos</w:t>
      </w:r>
      <w:r w:rsidR="007D689C">
        <w:rPr>
          <w:rFonts w:ascii="Arial Narrow" w:hAnsi="Arial Narrow" w:cs="Tahoma"/>
          <w:iCs/>
          <w:color w:val="000000"/>
          <w:sz w:val="26"/>
          <w:szCs w:val="26"/>
        </w:rPr>
        <w:t>.</w:t>
      </w:r>
      <w:r w:rsidR="00262002">
        <w:rPr>
          <w:rFonts w:ascii="Arial Narrow" w:hAnsi="Arial Narrow" w:cs="Tahoma"/>
          <w:iCs/>
          <w:color w:val="000000"/>
          <w:sz w:val="26"/>
          <w:szCs w:val="26"/>
        </w:rPr>
        <w:t xml:space="preserve"> </w:t>
      </w:r>
    </w:p>
    <w:p w14:paraId="4BFC1C83" w14:textId="77777777" w:rsidR="00992367" w:rsidRPr="002B4502" w:rsidRDefault="00992367" w:rsidP="002B4502">
      <w:pPr>
        <w:rPr>
          <w:rFonts w:ascii="Arial Narrow" w:hAnsi="Arial Narrow" w:cs="Courier New"/>
          <w:b/>
          <w:bCs/>
          <w:sz w:val="26"/>
          <w:szCs w:val="26"/>
        </w:rPr>
      </w:pPr>
    </w:p>
    <w:p w14:paraId="15B950E4" w14:textId="08C28736" w:rsidR="00FC5B3F" w:rsidRDefault="002314FD" w:rsidP="00EB096C">
      <w:pPr>
        <w:ind w:firstLine="284"/>
        <w:jc w:val="both"/>
        <w:rPr>
          <w:rFonts w:ascii="Arial Narrow" w:hAnsi="Arial Narrow" w:cs="Courier New"/>
          <w:sz w:val="26"/>
          <w:szCs w:val="26"/>
        </w:rPr>
      </w:pPr>
      <w:r>
        <w:rPr>
          <w:rFonts w:ascii="Arial Narrow" w:hAnsi="Arial Narrow" w:cs="Courier New"/>
          <w:sz w:val="26"/>
          <w:szCs w:val="26"/>
        </w:rPr>
        <w:t xml:space="preserve">Seguidamente, puso a discusión el Dictamen en lo particular; las Diputadas y los Diputados que deseen uso de la palabra en contra, </w:t>
      </w:r>
      <w:r w:rsidR="004E68C3">
        <w:rPr>
          <w:rFonts w:ascii="Arial Narrow" w:hAnsi="Arial Narrow" w:cs="Courier New"/>
          <w:sz w:val="26"/>
          <w:szCs w:val="26"/>
        </w:rPr>
        <w:t xml:space="preserve">pueden </w:t>
      </w:r>
      <w:r>
        <w:rPr>
          <w:rFonts w:ascii="Arial Narrow" w:hAnsi="Arial Narrow" w:cs="Courier New"/>
          <w:sz w:val="26"/>
          <w:szCs w:val="26"/>
        </w:rPr>
        <w:t xml:space="preserve">inscribirse con el Secretario Diputado Rafael Alejandro Echazarreta Torres y las y los Diputados que deseen hablar a favor, con el Secretario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Recordándoles qu</w:t>
      </w:r>
      <w:r w:rsidR="00FC5B3F">
        <w:rPr>
          <w:rFonts w:ascii="Arial Narrow" w:hAnsi="Arial Narrow" w:cs="Courier New"/>
          <w:sz w:val="26"/>
          <w:szCs w:val="26"/>
        </w:rPr>
        <w:t>e</w:t>
      </w:r>
      <w:r>
        <w:rPr>
          <w:rFonts w:ascii="Arial Narrow" w:hAnsi="Arial Narrow" w:cs="Courier New"/>
          <w:sz w:val="26"/>
          <w:szCs w:val="26"/>
        </w:rPr>
        <w:t xml:space="preserve"> podrán</w:t>
      </w:r>
      <w:r w:rsidR="00FC5B3F">
        <w:rPr>
          <w:rFonts w:ascii="Arial Narrow" w:hAnsi="Arial Narrow" w:cs="Courier New"/>
          <w:sz w:val="26"/>
          <w:szCs w:val="26"/>
        </w:rPr>
        <w:t xml:space="preserve"> </w:t>
      </w:r>
      <w:r>
        <w:rPr>
          <w:rFonts w:ascii="Arial Narrow" w:hAnsi="Arial Narrow" w:cs="Courier New"/>
          <w:sz w:val="26"/>
          <w:szCs w:val="26"/>
        </w:rPr>
        <w:t xml:space="preserve">hacer uso de la palabra hasta cinco </w:t>
      </w:r>
      <w:r w:rsidR="00FC5B3F">
        <w:rPr>
          <w:rFonts w:ascii="Arial Narrow" w:hAnsi="Arial Narrow" w:cs="Courier New"/>
          <w:sz w:val="26"/>
          <w:szCs w:val="26"/>
        </w:rPr>
        <w:t>Diputadas o Diputados a favor y hasta cinco en contra.</w:t>
      </w:r>
    </w:p>
    <w:p w14:paraId="0299AA5C" w14:textId="77777777" w:rsidR="00FC5B3F" w:rsidRDefault="00FC5B3F" w:rsidP="00EB096C">
      <w:pPr>
        <w:ind w:firstLine="284"/>
        <w:jc w:val="both"/>
        <w:rPr>
          <w:rFonts w:ascii="Arial Narrow" w:hAnsi="Arial Narrow" w:cs="Courier New"/>
          <w:sz w:val="26"/>
          <w:szCs w:val="26"/>
        </w:rPr>
      </w:pPr>
    </w:p>
    <w:p w14:paraId="58D05BC2" w14:textId="48B01086" w:rsidR="00361F3D" w:rsidRDefault="00722258" w:rsidP="00EB096C">
      <w:pPr>
        <w:ind w:firstLine="284"/>
        <w:jc w:val="both"/>
        <w:rPr>
          <w:rFonts w:ascii="Arial Narrow" w:hAnsi="Arial Narrow" w:cs="Courier New"/>
          <w:sz w:val="26"/>
          <w:szCs w:val="26"/>
        </w:rPr>
      </w:pPr>
      <w:r>
        <w:rPr>
          <w:rFonts w:ascii="Arial Narrow" w:hAnsi="Arial Narrow" w:cs="Courier New"/>
          <w:sz w:val="26"/>
          <w:szCs w:val="26"/>
        </w:rPr>
        <w:t>No habiendo</w:t>
      </w:r>
      <w:r w:rsidR="00FC5B3F">
        <w:rPr>
          <w:rFonts w:ascii="Arial Narrow" w:hAnsi="Arial Narrow" w:cs="Courier New"/>
          <w:sz w:val="26"/>
          <w:szCs w:val="26"/>
        </w:rPr>
        <w:t xml:space="preserve"> discusión; sometió</w:t>
      </w:r>
      <w:r w:rsidR="002314FD">
        <w:rPr>
          <w:rFonts w:ascii="Arial Narrow" w:hAnsi="Arial Narrow" w:cs="Courier New"/>
          <w:sz w:val="26"/>
          <w:szCs w:val="26"/>
        </w:rPr>
        <w:t xml:space="preserve"> </w:t>
      </w:r>
      <w:r w:rsidR="00FC5B3F">
        <w:rPr>
          <w:rFonts w:ascii="Arial Narrow" w:hAnsi="Arial Narrow" w:cs="Courier New"/>
          <w:sz w:val="26"/>
          <w:szCs w:val="26"/>
        </w:rPr>
        <w:t xml:space="preserve">a votación el Dictamen en lo particular; manifestarlo en forma económica, </w:t>
      </w:r>
      <w:r w:rsidRPr="00722258">
        <w:rPr>
          <w:rFonts w:ascii="Arial Narrow" w:hAnsi="Arial Narrow" w:cs="Courier New"/>
          <w:b/>
          <w:bCs/>
          <w:sz w:val="26"/>
          <w:szCs w:val="26"/>
        </w:rPr>
        <w:t>aprobado por unanimidad de votos</w:t>
      </w:r>
      <w:r>
        <w:rPr>
          <w:rFonts w:ascii="Arial Narrow" w:hAnsi="Arial Narrow" w:cs="Courier New"/>
          <w:sz w:val="26"/>
          <w:szCs w:val="26"/>
        </w:rPr>
        <w:t>. En tal virtud. S</w:t>
      </w:r>
      <w:r w:rsidR="00360AC6">
        <w:rPr>
          <w:rFonts w:ascii="Arial Narrow" w:hAnsi="Arial Narrow" w:cs="Courier New"/>
          <w:sz w:val="26"/>
          <w:szCs w:val="26"/>
        </w:rPr>
        <w:t>e</w:t>
      </w:r>
      <w:r>
        <w:rPr>
          <w:rFonts w:ascii="Arial Narrow" w:hAnsi="Arial Narrow" w:cs="Courier New"/>
          <w:sz w:val="26"/>
          <w:szCs w:val="26"/>
        </w:rPr>
        <w:t xml:space="preserve"> </w:t>
      </w:r>
      <w:r w:rsidR="00360AC6">
        <w:rPr>
          <w:rFonts w:ascii="Arial Narrow" w:hAnsi="Arial Narrow" w:cs="Courier New"/>
          <w:sz w:val="26"/>
          <w:szCs w:val="26"/>
        </w:rPr>
        <w:t xml:space="preserve">turnó a la </w:t>
      </w:r>
      <w:r>
        <w:rPr>
          <w:rFonts w:ascii="Arial Narrow" w:hAnsi="Arial Narrow" w:cs="Courier New"/>
          <w:sz w:val="26"/>
          <w:szCs w:val="26"/>
        </w:rPr>
        <w:t>S</w:t>
      </w:r>
      <w:r w:rsidR="00360AC6">
        <w:rPr>
          <w:rFonts w:ascii="Arial Narrow" w:hAnsi="Arial Narrow" w:cs="Courier New"/>
          <w:sz w:val="26"/>
          <w:szCs w:val="26"/>
        </w:rPr>
        <w:t>ecretaría</w:t>
      </w:r>
      <w:r>
        <w:rPr>
          <w:rFonts w:ascii="Arial Narrow" w:hAnsi="Arial Narrow" w:cs="Courier New"/>
          <w:sz w:val="26"/>
          <w:szCs w:val="26"/>
        </w:rPr>
        <w:t xml:space="preserve"> </w:t>
      </w:r>
      <w:r w:rsidR="00360AC6">
        <w:rPr>
          <w:rFonts w:ascii="Arial Narrow" w:hAnsi="Arial Narrow" w:cs="Courier New"/>
          <w:sz w:val="26"/>
          <w:szCs w:val="26"/>
        </w:rPr>
        <w:t xml:space="preserve">de la </w:t>
      </w:r>
      <w:r>
        <w:rPr>
          <w:rFonts w:ascii="Arial Narrow" w:hAnsi="Arial Narrow" w:cs="Courier New"/>
          <w:sz w:val="26"/>
          <w:szCs w:val="26"/>
        </w:rPr>
        <w:t>M</w:t>
      </w:r>
      <w:r w:rsidR="00360AC6">
        <w:rPr>
          <w:rFonts w:ascii="Arial Narrow" w:hAnsi="Arial Narrow" w:cs="Courier New"/>
          <w:sz w:val="26"/>
          <w:szCs w:val="26"/>
        </w:rPr>
        <w:t xml:space="preserve">esa </w:t>
      </w:r>
      <w:r>
        <w:rPr>
          <w:rFonts w:ascii="Arial Narrow" w:hAnsi="Arial Narrow" w:cs="Courier New"/>
          <w:sz w:val="26"/>
          <w:szCs w:val="26"/>
        </w:rPr>
        <w:t>D</w:t>
      </w:r>
      <w:r w:rsidR="00360AC6">
        <w:rPr>
          <w:rFonts w:ascii="Arial Narrow" w:hAnsi="Arial Narrow" w:cs="Courier New"/>
          <w:sz w:val="26"/>
          <w:szCs w:val="26"/>
        </w:rPr>
        <w:t>irectiva</w:t>
      </w:r>
      <w:r>
        <w:rPr>
          <w:rFonts w:ascii="Arial Narrow" w:hAnsi="Arial Narrow" w:cs="Courier New"/>
          <w:sz w:val="26"/>
          <w:szCs w:val="26"/>
        </w:rPr>
        <w:t xml:space="preserve"> </w:t>
      </w:r>
      <w:r w:rsidR="00360AC6">
        <w:rPr>
          <w:rFonts w:ascii="Arial Narrow" w:hAnsi="Arial Narrow" w:cs="Courier New"/>
          <w:sz w:val="26"/>
          <w:szCs w:val="26"/>
        </w:rPr>
        <w:t xml:space="preserve">para que proceda a elaborar la </w:t>
      </w:r>
      <w:r>
        <w:rPr>
          <w:rFonts w:ascii="Arial Narrow" w:hAnsi="Arial Narrow" w:cs="Courier New"/>
          <w:sz w:val="26"/>
          <w:szCs w:val="26"/>
        </w:rPr>
        <w:t>M</w:t>
      </w:r>
      <w:r w:rsidR="00360AC6">
        <w:rPr>
          <w:rFonts w:ascii="Arial Narrow" w:hAnsi="Arial Narrow" w:cs="Courier New"/>
          <w:sz w:val="26"/>
          <w:szCs w:val="26"/>
        </w:rPr>
        <w:t>inuta</w:t>
      </w:r>
      <w:r>
        <w:rPr>
          <w:rFonts w:ascii="Arial Narrow" w:hAnsi="Arial Narrow" w:cs="Courier New"/>
          <w:sz w:val="26"/>
          <w:szCs w:val="26"/>
        </w:rPr>
        <w:t xml:space="preserve"> </w:t>
      </w:r>
      <w:r w:rsidR="00360AC6">
        <w:rPr>
          <w:rFonts w:ascii="Arial Narrow" w:hAnsi="Arial Narrow" w:cs="Courier New"/>
          <w:sz w:val="26"/>
          <w:szCs w:val="26"/>
        </w:rPr>
        <w:t xml:space="preserve">del asunto aprobado y a la </w:t>
      </w:r>
      <w:r>
        <w:rPr>
          <w:rFonts w:ascii="Arial Narrow" w:hAnsi="Arial Narrow" w:cs="Courier New"/>
          <w:sz w:val="26"/>
          <w:szCs w:val="26"/>
        </w:rPr>
        <w:t>S</w:t>
      </w:r>
      <w:r w:rsidR="00360AC6">
        <w:rPr>
          <w:rFonts w:ascii="Arial Narrow" w:hAnsi="Arial Narrow" w:cs="Courier New"/>
          <w:sz w:val="26"/>
          <w:szCs w:val="26"/>
        </w:rPr>
        <w:t>ecretaría</w:t>
      </w:r>
      <w:r>
        <w:rPr>
          <w:rFonts w:ascii="Arial Narrow" w:hAnsi="Arial Narrow" w:cs="Courier New"/>
          <w:sz w:val="26"/>
          <w:szCs w:val="26"/>
        </w:rPr>
        <w:t xml:space="preserve"> G</w:t>
      </w:r>
      <w:r w:rsidR="00360AC6">
        <w:rPr>
          <w:rFonts w:ascii="Arial Narrow" w:hAnsi="Arial Narrow" w:cs="Courier New"/>
          <w:sz w:val="26"/>
          <w:szCs w:val="26"/>
        </w:rPr>
        <w:t>eneral</w:t>
      </w:r>
      <w:r>
        <w:rPr>
          <w:rFonts w:ascii="Arial Narrow" w:hAnsi="Arial Narrow" w:cs="Courier New"/>
          <w:sz w:val="26"/>
          <w:szCs w:val="26"/>
        </w:rPr>
        <w:t xml:space="preserve"> </w:t>
      </w:r>
      <w:r w:rsidR="00360AC6">
        <w:rPr>
          <w:rFonts w:ascii="Arial Narrow" w:hAnsi="Arial Narrow" w:cs="Courier New"/>
          <w:sz w:val="26"/>
          <w:szCs w:val="26"/>
        </w:rPr>
        <w:t>recabar firmas</w:t>
      </w:r>
      <w:r>
        <w:rPr>
          <w:rFonts w:ascii="Arial Narrow" w:hAnsi="Arial Narrow" w:cs="Courier New"/>
          <w:sz w:val="26"/>
          <w:szCs w:val="26"/>
        </w:rPr>
        <w:t>. Para tal efecto, se dispuso de un receso.</w:t>
      </w:r>
    </w:p>
    <w:p w14:paraId="54BCC681" w14:textId="691824B8" w:rsidR="00722258" w:rsidRDefault="00722258" w:rsidP="00EB096C">
      <w:pPr>
        <w:ind w:firstLine="284"/>
        <w:jc w:val="both"/>
        <w:rPr>
          <w:rFonts w:ascii="Arial Narrow" w:hAnsi="Arial Narrow" w:cs="Courier New"/>
          <w:sz w:val="26"/>
          <w:szCs w:val="26"/>
        </w:rPr>
      </w:pPr>
    </w:p>
    <w:p w14:paraId="5E458939" w14:textId="33D7FE01" w:rsidR="00722258" w:rsidRDefault="00722258" w:rsidP="00EB096C">
      <w:pPr>
        <w:ind w:firstLine="284"/>
        <w:jc w:val="both"/>
        <w:rPr>
          <w:rFonts w:ascii="Arial Narrow" w:hAnsi="Arial Narrow" w:cs="Courier New"/>
          <w:sz w:val="26"/>
          <w:szCs w:val="26"/>
        </w:rPr>
      </w:pPr>
      <w:r>
        <w:rPr>
          <w:rFonts w:ascii="Arial Narrow" w:hAnsi="Arial Narrow" w:cs="Courier New"/>
          <w:sz w:val="26"/>
          <w:szCs w:val="26"/>
        </w:rPr>
        <w:t xml:space="preserve">Reanudada la sesión; </w:t>
      </w:r>
      <w:r w:rsidR="00730B65">
        <w:rPr>
          <w:rFonts w:ascii="Arial Narrow" w:hAnsi="Arial Narrow" w:cs="Courier New"/>
          <w:sz w:val="26"/>
          <w:szCs w:val="26"/>
        </w:rPr>
        <w:t xml:space="preserve">la Presidenta de la Mesa Directiva, </w:t>
      </w:r>
      <w:r>
        <w:rPr>
          <w:rFonts w:ascii="Arial Narrow" w:hAnsi="Arial Narrow" w:cs="Courier New"/>
          <w:sz w:val="26"/>
          <w:szCs w:val="26"/>
        </w:rPr>
        <w:t xml:space="preserve">con fundamento en </w:t>
      </w:r>
      <w:r w:rsidR="00730B65">
        <w:rPr>
          <w:rFonts w:ascii="Arial Narrow" w:hAnsi="Arial Narrow" w:cs="Courier New"/>
          <w:sz w:val="26"/>
          <w:szCs w:val="26"/>
        </w:rPr>
        <w:t>el</w:t>
      </w:r>
      <w:r>
        <w:rPr>
          <w:rFonts w:ascii="Arial Narrow" w:hAnsi="Arial Narrow" w:cs="Courier New"/>
          <w:sz w:val="26"/>
          <w:szCs w:val="26"/>
        </w:rPr>
        <w:t xml:space="preserve"> Artículo 84 del Reglamento de la Ley de Gobierno del Poder Legislativo del Estado de Yucatán; solicitó la dispensa del trámite de lectura </w:t>
      </w:r>
      <w:r w:rsidR="00730B65">
        <w:rPr>
          <w:rFonts w:ascii="Arial Narrow" w:hAnsi="Arial Narrow" w:cs="Courier New"/>
          <w:sz w:val="26"/>
          <w:szCs w:val="26"/>
        </w:rPr>
        <w:t xml:space="preserve">de las Minutas de los asuntos aprobados; en forma económica, </w:t>
      </w:r>
      <w:r w:rsidR="00730B65" w:rsidRPr="00730B65">
        <w:rPr>
          <w:rFonts w:ascii="Arial Narrow" w:hAnsi="Arial Narrow" w:cs="Courier New"/>
          <w:b/>
          <w:bCs/>
          <w:sz w:val="26"/>
          <w:szCs w:val="26"/>
        </w:rPr>
        <w:t>aprobado por unanimidad de votos</w:t>
      </w:r>
      <w:r w:rsidR="00730B65">
        <w:rPr>
          <w:rFonts w:ascii="Arial Narrow" w:hAnsi="Arial Narrow" w:cs="Courier New"/>
          <w:sz w:val="26"/>
          <w:szCs w:val="26"/>
        </w:rPr>
        <w:t xml:space="preserve">. </w:t>
      </w:r>
    </w:p>
    <w:p w14:paraId="6EEE8090" w14:textId="4EC704B4" w:rsidR="00730B65" w:rsidRDefault="00730B65" w:rsidP="00EB096C">
      <w:pPr>
        <w:ind w:firstLine="284"/>
        <w:jc w:val="both"/>
        <w:rPr>
          <w:rFonts w:ascii="Arial Narrow" w:hAnsi="Arial Narrow" w:cs="Courier New"/>
          <w:sz w:val="26"/>
          <w:szCs w:val="26"/>
        </w:rPr>
      </w:pPr>
    </w:p>
    <w:p w14:paraId="7687F5B1" w14:textId="29A4F391" w:rsidR="00792FED" w:rsidRDefault="00CC4A90" w:rsidP="00B120EC">
      <w:pPr>
        <w:ind w:firstLine="284"/>
        <w:jc w:val="both"/>
        <w:rPr>
          <w:rFonts w:ascii="Arial Narrow" w:hAnsi="Arial Narrow" w:cs="Courier New"/>
          <w:sz w:val="26"/>
          <w:szCs w:val="26"/>
        </w:rPr>
      </w:pPr>
      <w:r>
        <w:rPr>
          <w:rFonts w:ascii="Arial Narrow" w:hAnsi="Arial Narrow" w:cs="Courier New"/>
          <w:sz w:val="26"/>
          <w:szCs w:val="26"/>
          <w:lang w:val="es-MX"/>
        </w:rPr>
        <w:t>V</w:t>
      </w:r>
      <w:r w:rsidR="00730B65">
        <w:rPr>
          <w:rFonts w:ascii="Arial Narrow" w:hAnsi="Arial Narrow" w:cs="Courier New"/>
          <w:sz w:val="26"/>
          <w:szCs w:val="26"/>
          <w:lang w:val="es-MX"/>
        </w:rPr>
        <w:t>I</w:t>
      </w:r>
      <w:r w:rsidR="00CF2B9E" w:rsidRPr="007D6B6D">
        <w:rPr>
          <w:rFonts w:ascii="Arial Narrow" w:hAnsi="Arial Narrow" w:cs="Courier New"/>
          <w:sz w:val="26"/>
          <w:szCs w:val="26"/>
        </w:rPr>
        <w:t xml:space="preserve">.- </w:t>
      </w:r>
      <w:r w:rsidR="00446A4C">
        <w:rPr>
          <w:rFonts w:ascii="Arial Narrow" w:hAnsi="Arial Narrow" w:cs="Courier New"/>
          <w:sz w:val="26"/>
          <w:szCs w:val="26"/>
        </w:rPr>
        <w:t>L</w:t>
      </w:r>
      <w:r w:rsidR="00FA0469">
        <w:rPr>
          <w:rFonts w:ascii="Arial Narrow" w:hAnsi="Arial Narrow" w:cs="Courier New"/>
          <w:sz w:val="26"/>
          <w:szCs w:val="26"/>
        </w:rPr>
        <w:t>a Presidenta de la Mesa Directiva, Diputadas y Diputados</w:t>
      </w:r>
      <w:r w:rsidR="00792FED">
        <w:rPr>
          <w:rFonts w:ascii="Arial Narrow" w:hAnsi="Arial Narrow" w:cs="Courier New"/>
          <w:sz w:val="26"/>
          <w:szCs w:val="26"/>
        </w:rPr>
        <w:t xml:space="preserve"> hemos llegado al punto </w:t>
      </w:r>
      <w:r w:rsidR="00CF2B9E" w:rsidRPr="007D6B6D">
        <w:rPr>
          <w:rFonts w:ascii="Arial Narrow" w:hAnsi="Arial Narrow" w:cs="Courier New"/>
          <w:sz w:val="26"/>
          <w:szCs w:val="26"/>
        </w:rPr>
        <w:t xml:space="preserve">correspondiente a los </w:t>
      </w:r>
      <w:r w:rsidR="00CF2B9E" w:rsidRPr="0000030B">
        <w:rPr>
          <w:rFonts w:ascii="Arial Narrow" w:hAnsi="Arial Narrow" w:cs="Courier New"/>
          <w:b/>
          <w:sz w:val="26"/>
          <w:szCs w:val="26"/>
        </w:rPr>
        <w:t>asuntos generales</w:t>
      </w:r>
      <w:r w:rsidR="0000030B">
        <w:rPr>
          <w:rFonts w:ascii="Arial Narrow" w:hAnsi="Arial Narrow" w:cs="Courier New"/>
          <w:sz w:val="26"/>
          <w:szCs w:val="26"/>
        </w:rPr>
        <w:t xml:space="preserve">, </w:t>
      </w:r>
      <w:r w:rsidR="00792FED">
        <w:rPr>
          <w:rFonts w:ascii="Arial Narrow" w:hAnsi="Arial Narrow" w:cs="Courier New"/>
          <w:sz w:val="26"/>
          <w:szCs w:val="26"/>
        </w:rPr>
        <w:t>si algún Diputado desea hacer uso de la palab</w:t>
      </w:r>
      <w:r w:rsidR="00073C9A">
        <w:rPr>
          <w:rFonts w:ascii="Arial Narrow" w:hAnsi="Arial Narrow" w:cs="Courier New"/>
          <w:sz w:val="26"/>
          <w:szCs w:val="26"/>
        </w:rPr>
        <w:t>ra, solicitarlo a esta Presiden</w:t>
      </w:r>
      <w:r w:rsidR="00792FED">
        <w:rPr>
          <w:rFonts w:ascii="Arial Narrow" w:hAnsi="Arial Narrow" w:cs="Courier New"/>
          <w:sz w:val="26"/>
          <w:szCs w:val="26"/>
        </w:rPr>
        <w:t>cia</w:t>
      </w:r>
      <w:r w:rsidR="00073C9A">
        <w:rPr>
          <w:rFonts w:ascii="Arial Narrow" w:hAnsi="Arial Narrow" w:cs="Courier New"/>
          <w:sz w:val="26"/>
          <w:szCs w:val="26"/>
        </w:rPr>
        <w:t>.</w:t>
      </w:r>
    </w:p>
    <w:p w14:paraId="136A6151" w14:textId="77777777" w:rsidR="00792FED" w:rsidRDefault="00792FED" w:rsidP="00B120EC">
      <w:pPr>
        <w:ind w:firstLine="284"/>
        <w:jc w:val="both"/>
        <w:rPr>
          <w:rFonts w:ascii="Arial Narrow" w:hAnsi="Arial Narrow" w:cs="Courier New"/>
          <w:sz w:val="26"/>
          <w:szCs w:val="26"/>
        </w:rPr>
      </w:pPr>
    </w:p>
    <w:p w14:paraId="42EADFAD" w14:textId="16891FDC" w:rsidR="008312BF" w:rsidRDefault="00792FED" w:rsidP="00F86225">
      <w:pPr>
        <w:ind w:firstLine="284"/>
        <w:jc w:val="both"/>
        <w:rPr>
          <w:rFonts w:ascii="Arial Narrow" w:eastAsia="Calibri" w:hAnsi="Arial Narrow"/>
          <w:sz w:val="26"/>
          <w:szCs w:val="26"/>
          <w:lang w:val="es-MX" w:eastAsia="en-US"/>
        </w:rPr>
      </w:pPr>
      <w:r>
        <w:rPr>
          <w:rFonts w:ascii="Arial Narrow" w:hAnsi="Arial Narrow" w:cs="Courier New"/>
          <w:sz w:val="26"/>
          <w:szCs w:val="26"/>
        </w:rPr>
        <w:t>S</w:t>
      </w:r>
      <w:r w:rsidR="00163B0D">
        <w:rPr>
          <w:rFonts w:ascii="Arial Narrow" w:hAnsi="Arial Narrow" w:cs="Courier New"/>
          <w:sz w:val="26"/>
          <w:szCs w:val="26"/>
        </w:rPr>
        <w:t xml:space="preserve">e le otorgó el uso de la palabra al </w:t>
      </w:r>
      <w:r w:rsidR="0074271F">
        <w:rPr>
          <w:rFonts w:ascii="Arial Narrow" w:hAnsi="Arial Narrow" w:cs="Courier New"/>
          <w:b/>
          <w:sz w:val="26"/>
          <w:szCs w:val="26"/>
        </w:rPr>
        <w:t>Diputado</w:t>
      </w:r>
      <w:r w:rsidR="00E3277E">
        <w:rPr>
          <w:rFonts w:ascii="Arial Narrow" w:hAnsi="Arial Narrow" w:cs="Courier New"/>
          <w:b/>
          <w:sz w:val="26"/>
          <w:szCs w:val="26"/>
        </w:rPr>
        <w:t xml:space="preserve"> </w:t>
      </w:r>
      <w:r>
        <w:rPr>
          <w:rFonts w:ascii="Arial Narrow" w:hAnsi="Arial Narrow" w:cs="Courier New"/>
          <w:b/>
          <w:sz w:val="26"/>
          <w:szCs w:val="26"/>
        </w:rPr>
        <w:t>José Crescencio Gutiérrez González</w:t>
      </w:r>
      <w:r w:rsidR="00163B0D">
        <w:rPr>
          <w:rFonts w:ascii="Arial Narrow" w:hAnsi="Arial Narrow" w:cs="Courier New"/>
          <w:sz w:val="26"/>
          <w:szCs w:val="26"/>
        </w:rPr>
        <w:t>, quien expresó: “</w:t>
      </w:r>
      <w:r w:rsidR="00451E81" w:rsidRPr="00451E81">
        <w:rPr>
          <w:rFonts w:ascii="Arial Narrow" w:eastAsia="Calibri" w:hAnsi="Arial Narrow"/>
          <w:sz w:val="26"/>
          <w:szCs w:val="26"/>
          <w:lang w:val="es-MX" w:eastAsia="en-US"/>
        </w:rPr>
        <w:t>Presidenta solicito por favor, autorice retirarme el cubre bocas.</w:t>
      </w:r>
      <w:r w:rsidR="00013DAC">
        <w:rPr>
          <w:rFonts w:ascii="Arial Narrow" w:hAnsi="Arial Narrow" w:cs="Courier New"/>
          <w:sz w:val="26"/>
          <w:szCs w:val="26"/>
        </w:rPr>
        <w:t xml:space="preserve"> (La Presidenta, </w:t>
      </w:r>
      <w:r w:rsidR="00451E81">
        <w:rPr>
          <w:rFonts w:ascii="Arial Narrow" w:hAnsi="Arial Narrow" w:cs="Courier New"/>
          <w:sz w:val="26"/>
          <w:szCs w:val="26"/>
        </w:rPr>
        <w:t>dio respuesta positiva</w:t>
      </w:r>
      <w:r w:rsidR="00013DAC">
        <w:rPr>
          <w:rFonts w:ascii="Arial Narrow" w:hAnsi="Arial Narrow" w:cs="Courier New"/>
          <w:sz w:val="26"/>
          <w:szCs w:val="26"/>
        </w:rPr>
        <w:t xml:space="preserve">). Gracias. </w:t>
      </w:r>
      <w:r w:rsidR="008312BF" w:rsidRPr="008312BF">
        <w:rPr>
          <w:rFonts w:ascii="Arial Narrow" w:eastAsia="Calibri" w:hAnsi="Arial Narrow"/>
          <w:sz w:val="26"/>
          <w:szCs w:val="26"/>
          <w:lang w:val="es-MX" w:eastAsia="en-US"/>
        </w:rPr>
        <w:t xml:space="preserve">Con el permiso de la Mesa Directiva, de mis compañeras y compañeros Diputados, Medios de Comunicación que nos acompañan a través de las redes sociales, visitantes que aún continúan aquí con su paciencia, Muchas Gracias. He pedido la voz en esta participación con motivo de que hoy, hemos llegado al final del segundo período del primer año de esta Legislatura, una etapa que considero que ha sido productiva y se ha trabajado en beneficio de los ciudadanos y nuestro </w:t>
      </w:r>
      <w:r w:rsidR="008312BF">
        <w:rPr>
          <w:rFonts w:ascii="Arial Narrow" w:eastAsia="Calibri" w:hAnsi="Arial Narrow"/>
          <w:sz w:val="26"/>
          <w:szCs w:val="26"/>
          <w:lang w:val="es-MX" w:eastAsia="en-US"/>
        </w:rPr>
        <w:t>E</w:t>
      </w:r>
      <w:r w:rsidR="008312BF" w:rsidRPr="008312BF">
        <w:rPr>
          <w:rFonts w:ascii="Arial Narrow" w:eastAsia="Calibri" w:hAnsi="Arial Narrow"/>
          <w:sz w:val="26"/>
          <w:szCs w:val="26"/>
          <w:lang w:val="es-MX" w:eastAsia="en-US"/>
        </w:rPr>
        <w:t xml:space="preserve">stado, durante este período se han abordado diversos temas con los cuales se ha abonado a que Yucatán sea un </w:t>
      </w:r>
      <w:r w:rsidR="008312BF">
        <w:rPr>
          <w:rFonts w:ascii="Arial Narrow" w:eastAsia="Calibri" w:hAnsi="Arial Narrow"/>
          <w:sz w:val="26"/>
          <w:szCs w:val="26"/>
          <w:lang w:val="es-MX" w:eastAsia="en-US"/>
        </w:rPr>
        <w:t>E</w:t>
      </w:r>
      <w:r w:rsidR="008312BF" w:rsidRPr="008312BF">
        <w:rPr>
          <w:rFonts w:ascii="Arial Narrow" w:eastAsia="Calibri" w:hAnsi="Arial Narrow"/>
          <w:sz w:val="26"/>
          <w:szCs w:val="26"/>
          <w:lang w:val="es-MX" w:eastAsia="en-US"/>
        </w:rPr>
        <w:t>stado con mayor desarrollo y con equilibrios en sus Leyes.</w:t>
      </w:r>
      <w:r w:rsidR="008312BF">
        <w:rPr>
          <w:rFonts w:ascii="Arial Narrow" w:eastAsia="Calibri" w:hAnsi="Arial Narrow"/>
          <w:sz w:val="26"/>
          <w:szCs w:val="26"/>
          <w:lang w:val="es-MX" w:eastAsia="en-US"/>
        </w:rPr>
        <w:t xml:space="preserve"> </w:t>
      </w:r>
      <w:r w:rsidR="008312BF" w:rsidRPr="008312BF">
        <w:rPr>
          <w:rFonts w:ascii="Arial Narrow" w:eastAsia="Calibri" w:hAnsi="Arial Narrow"/>
          <w:sz w:val="26"/>
          <w:szCs w:val="26"/>
          <w:lang w:val="es-MX" w:eastAsia="en-US"/>
        </w:rPr>
        <w:t xml:space="preserve">Como Diputado Representante de la Fracción </w:t>
      </w:r>
      <w:r w:rsidR="00446A4C">
        <w:rPr>
          <w:rFonts w:ascii="Arial Narrow" w:eastAsia="Calibri" w:hAnsi="Arial Narrow"/>
          <w:sz w:val="26"/>
          <w:szCs w:val="26"/>
          <w:lang w:val="es-MX" w:eastAsia="en-US"/>
        </w:rPr>
        <w:t>P</w:t>
      </w:r>
      <w:r w:rsidR="008312BF" w:rsidRPr="008312BF">
        <w:rPr>
          <w:rFonts w:ascii="Arial Narrow" w:eastAsia="Calibri" w:hAnsi="Arial Narrow"/>
          <w:sz w:val="26"/>
          <w:szCs w:val="26"/>
          <w:lang w:val="es-MX" w:eastAsia="en-US"/>
        </w:rPr>
        <w:t>arlamentaria Nueva Alianza Yucatán, hemos colaborado para que es</w:t>
      </w:r>
      <w:r w:rsidR="008312BF">
        <w:rPr>
          <w:rFonts w:ascii="Arial Narrow" w:eastAsia="Calibri" w:hAnsi="Arial Narrow"/>
          <w:sz w:val="26"/>
          <w:szCs w:val="26"/>
          <w:lang w:val="es-MX" w:eastAsia="en-US"/>
        </w:rPr>
        <w:t>o</w:t>
      </w:r>
      <w:r w:rsidR="008312BF" w:rsidRPr="008312BF">
        <w:rPr>
          <w:rFonts w:ascii="Arial Narrow" w:eastAsia="Calibri" w:hAnsi="Arial Narrow"/>
          <w:sz w:val="26"/>
          <w:szCs w:val="26"/>
          <w:lang w:val="es-MX" w:eastAsia="en-US"/>
        </w:rPr>
        <w:t xml:space="preserve"> sea posible dándole cumplimiento a nuestra agenda Legislativa, ya que se han abordado temas referentes a la educación aprobando el Dictamen de la </w:t>
      </w:r>
      <w:r w:rsidR="008312BF">
        <w:rPr>
          <w:rFonts w:ascii="Arial Narrow" w:eastAsia="Calibri" w:hAnsi="Arial Narrow"/>
          <w:sz w:val="26"/>
          <w:szCs w:val="26"/>
          <w:lang w:val="es-MX" w:eastAsia="en-US"/>
        </w:rPr>
        <w:t>I</w:t>
      </w:r>
      <w:r w:rsidR="008312BF" w:rsidRPr="008312BF">
        <w:rPr>
          <w:rFonts w:ascii="Arial Narrow" w:eastAsia="Calibri" w:hAnsi="Arial Narrow"/>
          <w:sz w:val="26"/>
          <w:szCs w:val="26"/>
          <w:lang w:val="es-MX" w:eastAsia="en-US"/>
        </w:rPr>
        <w:t xml:space="preserve">niciativa presentada por el de la voz, en la cual se contempla en la Ley de Educación del Estado de Yucatán, que las autoridades educativas garanticen que en los planteles públicos de educación cuenten con internet de banda ancha para los educandos y docentes </w:t>
      </w:r>
      <w:r w:rsidR="008312BF">
        <w:rPr>
          <w:rFonts w:ascii="Arial Narrow" w:eastAsia="Calibri" w:hAnsi="Arial Narrow"/>
          <w:sz w:val="26"/>
          <w:szCs w:val="26"/>
          <w:lang w:val="es-MX" w:eastAsia="en-US"/>
        </w:rPr>
        <w:t xml:space="preserve">y </w:t>
      </w:r>
      <w:r w:rsidR="008312BF" w:rsidRPr="008312BF">
        <w:rPr>
          <w:rFonts w:ascii="Arial Narrow" w:eastAsia="Calibri" w:hAnsi="Arial Narrow"/>
          <w:sz w:val="26"/>
          <w:szCs w:val="26"/>
          <w:lang w:val="es-MX" w:eastAsia="en-US"/>
        </w:rPr>
        <w:t xml:space="preserve">puedan acceder a las tecnologías de información, comunicación, conocimiento y aprendizaje digital; de igual manera en este rubro se presentó la </w:t>
      </w:r>
      <w:r w:rsidR="008312BF">
        <w:rPr>
          <w:rFonts w:ascii="Arial Narrow" w:eastAsia="Calibri" w:hAnsi="Arial Narrow"/>
          <w:sz w:val="26"/>
          <w:szCs w:val="26"/>
          <w:lang w:val="es-MX" w:eastAsia="en-US"/>
        </w:rPr>
        <w:t>I</w:t>
      </w:r>
      <w:r w:rsidR="008312BF" w:rsidRPr="008312BF">
        <w:rPr>
          <w:rFonts w:ascii="Arial Narrow" w:eastAsia="Calibri" w:hAnsi="Arial Narrow"/>
          <w:sz w:val="26"/>
          <w:szCs w:val="26"/>
          <w:lang w:val="es-MX" w:eastAsia="en-US"/>
        </w:rPr>
        <w:t xml:space="preserve">niciativa para la creación de la Ley de Educación Superior en el Estado de Yucatán y una reforma a la Ley de Educación del Estado para la armonización de nuestro marco normativo en cuanto a la </w:t>
      </w:r>
      <w:r w:rsidR="008312BF">
        <w:rPr>
          <w:rFonts w:ascii="Arial Narrow" w:eastAsia="Calibri" w:hAnsi="Arial Narrow"/>
          <w:sz w:val="26"/>
          <w:szCs w:val="26"/>
          <w:lang w:val="es-MX" w:eastAsia="en-US"/>
        </w:rPr>
        <w:t>E</w:t>
      </w:r>
      <w:r w:rsidR="008312BF" w:rsidRPr="008312BF">
        <w:rPr>
          <w:rFonts w:ascii="Arial Narrow" w:eastAsia="Calibri" w:hAnsi="Arial Narrow"/>
          <w:sz w:val="26"/>
          <w:szCs w:val="26"/>
          <w:lang w:val="es-MX" w:eastAsia="en-US"/>
        </w:rPr>
        <w:t xml:space="preserve">ducación </w:t>
      </w:r>
      <w:r w:rsidR="008312BF">
        <w:rPr>
          <w:rFonts w:ascii="Arial Narrow" w:eastAsia="Calibri" w:hAnsi="Arial Narrow"/>
          <w:sz w:val="26"/>
          <w:szCs w:val="26"/>
          <w:lang w:val="es-MX" w:eastAsia="en-US"/>
        </w:rPr>
        <w:t>S</w:t>
      </w:r>
      <w:r w:rsidR="008312BF" w:rsidRPr="008312BF">
        <w:rPr>
          <w:rFonts w:ascii="Arial Narrow" w:eastAsia="Calibri" w:hAnsi="Arial Narrow"/>
          <w:sz w:val="26"/>
          <w:szCs w:val="26"/>
          <w:lang w:val="es-MX" w:eastAsia="en-US"/>
        </w:rPr>
        <w:t xml:space="preserve">uperior; en este mismo rubro de educación se tuvo la oportunidad de participar en la aprobación de la reforma al </w:t>
      </w:r>
      <w:r w:rsidR="008312BF">
        <w:rPr>
          <w:rFonts w:ascii="Arial Narrow" w:eastAsia="Calibri" w:hAnsi="Arial Narrow"/>
          <w:sz w:val="26"/>
          <w:szCs w:val="26"/>
          <w:lang w:val="es-MX" w:eastAsia="en-US"/>
        </w:rPr>
        <w:t>A</w:t>
      </w:r>
      <w:r w:rsidR="008312BF" w:rsidRPr="008312BF">
        <w:rPr>
          <w:rFonts w:ascii="Arial Narrow" w:eastAsia="Calibri" w:hAnsi="Arial Narrow"/>
          <w:sz w:val="26"/>
          <w:szCs w:val="26"/>
          <w:lang w:val="es-MX" w:eastAsia="en-US"/>
        </w:rPr>
        <w:t xml:space="preserve">rtículo 390 de la Ley de Instituciones y procedimientos Electorales, con la finalidad de que se pueda disponer de los recursos obtenidos por la aplicación de sanciones económicas derivadas de infracciones cometidas por los sujetos del Régimen Sancionador Electoral, los cuales aparte de ser destinados a la Secretaría de Investigación, Innovación y Educación Superior del Estado de Yucatán, estos también puedan ser utilizados para la ejecución de políticas públicas y programas que mejoren la calidad de la educación superior y elevar la eficiencia terminal de igual manera con los intercambios internacionales de nuestras </w:t>
      </w:r>
      <w:r w:rsidR="00E46638">
        <w:rPr>
          <w:rFonts w:ascii="Arial Narrow" w:eastAsia="Calibri" w:hAnsi="Arial Narrow"/>
          <w:sz w:val="26"/>
          <w:szCs w:val="26"/>
          <w:lang w:val="es-MX" w:eastAsia="en-US"/>
        </w:rPr>
        <w:t>U</w:t>
      </w:r>
      <w:r w:rsidR="008312BF" w:rsidRPr="008312BF">
        <w:rPr>
          <w:rFonts w:ascii="Arial Narrow" w:eastAsia="Calibri" w:hAnsi="Arial Narrow"/>
          <w:sz w:val="26"/>
          <w:szCs w:val="26"/>
          <w:lang w:val="es-MX" w:eastAsia="en-US"/>
        </w:rPr>
        <w:t xml:space="preserve">niversidades con </w:t>
      </w:r>
      <w:r w:rsidR="00E46638">
        <w:rPr>
          <w:rFonts w:ascii="Arial Narrow" w:eastAsia="Calibri" w:hAnsi="Arial Narrow"/>
          <w:sz w:val="26"/>
          <w:szCs w:val="26"/>
          <w:lang w:val="es-MX" w:eastAsia="en-US"/>
        </w:rPr>
        <w:t>U</w:t>
      </w:r>
      <w:r w:rsidR="008312BF" w:rsidRPr="008312BF">
        <w:rPr>
          <w:rFonts w:ascii="Arial Narrow" w:eastAsia="Calibri" w:hAnsi="Arial Narrow"/>
          <w:sz w:val="26"/>
          <w:szCs w:val="26"/>
          <w:lang w:val="es-MX" w:eastAsia="en-US"/>
        </w:rPr>
        <w:t>niversidades de Estados Unidos o Canadá.</w:t>
      </w:r>
      <w:r w:rsidR="00E46638">
        <w:rPr>
          <w:rFonts w:ascii="Arial Narrow" w:eastAsia="Calibri" w:hAnsi="Arial Narrow"/>
          <w:sz w:val="26"/>
          <w:szCs w:val="26"/>
          <w:lang w:val="es-MX" w:eastAsia="en-US"/>
        </w:rPr>
        <w:t xml:space="preserve"> </w:t>
      </w:r>
      <w:r w:rsidR="008312BF" w:rsidRPr="008312BF">
        <w:rPr>
          <w:rFonts w:ascii="Arial Narrow" w:eastAsia="Calibri" w:hAnsi="Arial Narrow"/>
          <w:sz w:val="26"/>
          <w:szCs w:val="26"/>
          <w:lang w:val="es-MX" w:eastAsia="en-US"/>
        </w:rPr>
        <w:t xml:space="preserve">De igual manera nos adherimos a diversas </w:t>
      </w:r>
      <w:r w:rsidR="00E46638">
        <w:rPr>
          <w:rFonts w:ascii="Arial Narrow" w:eastAsia="Calibri" w:hAnsi="Arial Narrow"/>
          <w:sz w:val="26"/>
          <w:szCs w:val="26"/>
          <w:lang w:val="es-MX" w:eastAsia="en-US"/>
        </w:rPr>
        <w:t>I</w:t>
      </w:r>
      <w:r w:rsidR="008312BF" w:rsidRPr="008312BF">
        <w:rPr>
          <w:rFonts w:ascii="Arial Narrow" w:eastAsia="Calibri" w:hAnsi="Arial Narrow"/>
          <w:sz w:val="26"/>
          <w:szCs w:val="26"/>
          <w:lang w:val="es-MX" w:eastAsia="en-US"/>
        </w:rPr>
        <w:t xml:space="preserve">niciativas como lo fueron las reformas a diversos </w:t>
      </w:r>
      <w:r w:rsidR="00E46638">
        <w:rPr>
          <w:rFonts w:ascii="Arial Narrow" w:eastAsia="Calibri" w:hAnsi="Arial Narrow"/>
          <w:sz w:val="26"/>
          <w:szCs w:val="26"/>
          <w:lang w:val="es-MX" w:eastAsia="en-US"/>
        </w:rPr>
        <w:t>A</w:t>
      </w:r>
      <w:r w:rsidR="008312BF" w:rsidRPr="008312BF">
        <w:rPr>
          <w:rFonts w:ascii="Arial Narrow" w:eastAsia="Calibri" w:hAnsi="Arial Narrow"/>
          <w:sz w:val="26"/>
          <w:szCs w:val="26"/>
          <w:lang w:val="es-MX" w:eastAsia="en-US"/>
        </w:rPr>
        <w:t xml:space="preserve">rtículos del Código Penal, a la Ley de Gobierno del Poder Legislativo del Estado de Yucatán en </w:t>
      </w:r>
      <w:r w:rsidR="00E46638">
        <w:rPr>
          <w:rFonts w:ascii="Arial Narrow" w:eastAsia="Calibri" w:hAnsi="Arial Narrow"/>
          <w:sz w:val="26"/>
          <w:szCs w:val="26"/>
          <w:lang w:val="es-MX" w:eastAsia="en-US"/>
        </w:rPr>
        <w:t>M</w:t>
      </w:r>
      <w:r w:rsidR="008312BF" w:rsidRPr="008312BF">
        <w:rPr>
          <w:rFonts w:ascii="Arial Narrow" w:eastAsia="Calibri" w:hAnsi="Arial Narrow"/>
          <w:sz w:val="26"/>
          <w:szCs w:val="26"/>
          <w:lang w:val="es-MX" w:eastAsia="en-US"/>
        </w:rPr>
        <w:t xml:space="preserve">ateria de </w:t>
      </w:r>
      <w:r w:rsidR="00E46638">
        <w:rPr>
          <w:rFonts w:ascii="Arial Narrow" w:eastAsia="Calibri" w:hAnsi="Arial Narrow"/>
          <w:sz w:val="26"/>
          <w:szCs w:val="26"/>
          <w:lang w:val="es-MX" w:eastAsia="en-US"/>
        </w:rPr>
        <w:t>E</w:t>
      </w:r>
      <w:r w:rsidR="008312BF" w:rsidRPr="008312BF">
        <w:rPr>
          <w:rFonts w:ascii="Arial Narrow" w:eastAsia="Calibri" w:hAnsi="Arial Narrow"/>
          <w:sz w:val="26"/>
          <w:szCs w:val="26"/>
          <w:lang w:val="es-MX" w:eastAsia="en-US"/>
        </w:rPr>
        <w:t xml:space="preserve">valuación </w:t>
      </w:r>
      <w:r w:rsidR="00E46638">
        <w:rPr>
          <w:rFonts w:ascii="Arial Narrow" w:eastAsia="Calibri" w:hAnsi="Arial Narrow"/>
          <w:sz w:val="26"/>
          <w:szCs w:val="26"/>
          <w:lang w:val="es-MX" w:eastAsia="en-US"/>
        </w:rPr>
        <w:t>L</w:t>
      </w:r>
      <w:r w:rsidR="008312BF" w:rsidRPr="008312BF">
        <w:rPr>
          <w:rFonts w:ascii="Arial Narrow" w:eastAsia="Calibri" w:hAnsi="Arial Narrow"/>
          <w:sz w:val="26"/>
          <w:szCs w:val="26"/>
          <w:lang w:val="es-MX" w:eastAsia="en-US"/>
        </w:rPr>
        <w:t xml:space="preserve">egislativa, reducción de cuentas y datos abiertos, a la </w:t>
      </w:r>
      <w:r w:rsidR="00E46638">
        <w:rPr>
          <w:rFonts w:ascii="Arial Narrow" w:eastAsia="Calibri" w:hAnsi="Arial Narrow"/>
          <w:sz w:val="26"/>
          <w:szCs w:val="26"/>
          <w:lang w:val="es-MX" w:eastAsia="en-US"/>
        </w:rPr>
        <w:t>L</w:t>
      </w:r>
      <w:r w:rsidR="008312BF" w:rsidRPr="008312BF">
        <w:rPr>
          <w:rFonts w:ascii="Arial Narrow" w:eastAsia="Calibri" w:hAnsi="Arial Narrow"/>
          <w:sz w:val="26"/>
          <w:szCs w:val="26"/>
          <w:lang w:val="es-MX" w:eastAsia="en-US"/>
        </w:rPr>
        <w:t xml:space="preserve">ey de Desarrollo </w:t>
      </w:r>
      <w:r w:rsidR="00E46638">
        <w:rPr>
          <w:rFonts w:ascii="Arial Narrow" w:eastAsia="Calibri" w:hAnsi="Arial Narrow"/>
          <w:sz w:val="26"/>
          <w:szCs w:val="26"/>
          <w:lang w:val="es-MX" w:eastAsia="en-US"/>
        </w:rPr>
        <w:t>R</w:t>
      </w:r>
      <w:r w:rsidR="008312BF" w:rsidRPr="008312BF">
        <w:rPr>
          <w:rFonts w:ascii="Arial Narrow" w:eastAsia="Calibri" w:hAnsi="Arial Narrow"/>
          <w:sz w:val="26"/>
          <w:szCs w:val="26"/>
          <w:lang w:val="es-MX" w:eastAsia="en-US"/>
        </w:rPr>
        <w:t xml:space="preserve">ural </w:t>
      </w:r>
      <w:r w:rsidR="00E46638">
        <w:rPr>
          <w:rFonts w:ascii="Arial Narrow" w:eastAsia="Calibri" w:hAnsi="Arial Narrow"/>
          <w:sz w:val="26"/>
          <w:szCs w:val="26"/>
          <w:lang w:val="es-MX" w:eastAsia="en-US"/>
        </w:rPr>
        <w:t>S</w:t>
      </w:r>
      <w:r w:rsidR="008312BF" w:rsidRPr="008312BF">
        <w:rPr>
          <w:rFonts w:ascii="Arial Narrow" w:eastAsia="Calibri" w:hAnsi="Arial Narrow"/>
          <w:sz w:val="26"/>
          <w:szCs w:val="26"/>
          <w:lang w:val="es-MX" w:eastAsia="en-US"/>
        </w:rPr>
        <w:t xml:space="preserve">ustentable del </w:t>
      </w:r>
      <w:r w:rsidR="00E46638">
        <w:rPr>
          <w:rFonts w:ascii="Arial Narrow" w:eastAsia="Calibri" w:hAnsi="Arial Narrow"/>
          <w:sz w:val="26"/>
          <w:szCs w:val="26"/>
          <w:lang w:val="es-MX" w:eastAsia="en-US"/>
        </w:rPr>
        <w:t>E</w:t>
      </w:r>
      <w:r w:rsidR="008312BF" w:rsidRPr="008312BF">
        <w:rPr>
          <w:rFonts w:ascii="Arial Narrow" w:eastAsia="Calibri" w:hAnsi="Arial Narrow"/>
          <w:sz w:val="26"/>
          <w:szCs w:val="26"/>
          <w:lang w:val="es-MX" w:eastAsia="en-US"/>
        </w:rPr>
        <w:t xml:space="preserve">stado de Yucatán en </w:t>
      </w:r>
      <w:r w:rsidR="00E46638">
        <w:rPr>
          <w:rFonts w:ascii="Arial Narrow" w:eastAsia="Calibri" w:hAnsi="Arial Narrow"/>
          <w:sz w:val="26"/>
          <w:szCs w:val="26"/>
          <w:lang w:val="es-MX" w:eastAsia="en-US"/>
        </w:rPr>
        <w:t>M</w:t>
      </w:r>
      <w:r w:rsidR="008312BF" w:rsidRPr="008312BF">
        <w:rPr>
          <w:rFonts w:ascii="Arial Narrow" w:eastAsia="Calibri" w:hAnsi="Arial Narrow"/>
          <w:sz w:val="26"/>
          <w:szCs w:val="26"/>
          <w:lang w:val="es-MX" w:eastAsia="en-US"/>
        </w:rPr>
        <w:t xml:space="preserve">ateria de </w:t>
      </w:r>
      <w:r w:rsidR="00E46638">
        <w:rPr>
          <w:rFonts w:ascii="Arial Narrow" w:eastAsia="Calibri" w:hAnsi="Arial Narrow"/>
          <w:sz w:val="26"/>
          <w:szCs w:val="26"/>
          <w:lang w:val="es-MX" w:eastAsia="en-US"/>
        </w:rPr>
        <w:t>A</w:t>
      </w:r>
      <w:r w:rsidR="008312BF" w:rsidRPr="008312BF">
        <w:rPr>
          <w:rFonts w:ascii="Arial Narrow" w:eastAsia="Calibri" w:hAnsi="Arial Narrow"/>
          <w:sz w:val="26"/>
          <w:szCs w:val="26"/>
          <w:lang w:val="es-MX" w:eastAsia="en-US"/>
        </w:rPr>
        <w:t xml:space="preserve">tención </w:t>
      </w:r>
      <w:r w:rsidR="00E46638">
        <w:rPr>
          <w:rFonts w:ascii="Arial Narrow" w:eastAsia="Calibri" w:hAnsi="Arial Narrow"/>
          <w:sz w:val="26"/>
          <w:szCs w:val="26"/>
          <w:lang w:val="es-MX" w:eastAsia="en-US"/>
        </w:rPr>
        <w:t>P</w:t>
      </w:r>
      <w:r w:rsidR="008312BF" w:rsidRPr="008312BF">
        <w:rPr>
          <w:rFonts w:ascii="Arial Narrow" w:eastAsia="Calibri" w:hAnsi="Arial Narrow"/>
          <w:sz w:val="26"/>
          <w:szCs w:val="26"/>
          <w:lang w:val="es-MX" w:eastAsia="en-US"/>
        </w:rPr>
        <w:t xml:space="preserve">rioritaria a </w:t>
      </w:r>
      <w:r w:rsidR="00E46638">
        <w:rPr>
          <w:rFonts w:ascii="Arial Narrow" w:eastAsia="Calibri" w:hAnsi="Arial Narrow"/>
          <w:sz w:val="26"/>
          <w:szCs w:val="26"/>
          <w:lang w:val="es-MX" w:eastAsia="en-US"/>
        </w:rPr>
        <w:t>P</w:t>
      </w:r>
      <w:r w:rsidR="008312BF" w:rsidRPr="008312BF">
        <w:rPr>
          <w:rFonts w:ascii="Arial Narrow" w:eastAsia="Calibri" w:hAnsi="Arial Narrow"/>
          <w:sz w:val="26"/>
          <w:szCs w:val="26"/>
          <w:lang w:val="es-MX" w:eastAsia="en-US"/>
        </w:rPr>
        <w:t xml:space="preserve">equeños </w:t>
      </w:r>
      <w:r w:rsidR="00E46638">
        <w:rPr>
          <w:rFonts w:ascii="Arial Narrow" w:eastAsia="Calibri" w:hAnsi="Arial Narrow"/>
          <w:sz w:val="26"/>
          <w:szCs w:val="26"/>
          <w:lang w:val="es-MX" w:eastAsia="en-US"/>
        </w:rPr>
        <w:t>P</w:t>
      </w:r>
      <w:r w:rsidR="008312BF" w:rsidRPr="008312BF">
        <w:rPr>
          <w:rFonts w:ascii="Arial Narrow" w:eastAsia="Calibri" w:hAnsi="Arial Narrow"/>
          <w:sz w:val="26"/>
          <w:szCs w:val="26"/>
          <w:lang w:val="es-MX" w:eastAsia="en-US"/>
        </w:rPr>
        <w:t xml:space="preserve">roductores </w:t>
      </w:r>
      <w:r w:rsidR="00E46638">
        <w:rPr>
          <w:rFonts w:ascii="Arial Narrow" w:eastAsia="Calibri" w:hAnsi="Arial Narrow"/>
          <w:sz w:val="26"/>
          <w:szCs w:val="26"/>
          <w:lang w:val="es-MX" w:eastAsia="en-US"/>
        </w:rPr>
        <w:t>R</w:t>
      </w:r>
      <w:r w:rsidR="008312BF" w:rsidRPr="008312BF">
        <w:rPr>
          <w:rFonts w:ascii="Arial Narrow" w:eastAsia="Calibri" w:hAnsi="Arial Narrow"/>
          <w:sz w:val="26"/>
          <w:szCs w:val="26"/>
          <w:lang w:val="es-MX" w:eastAsia="en-US"/>
        </w:rPr>
        <w:t>urales, así como en temas para dignificar y proteger los derechos a las mujeres.</w:t>
      </w:r>
      <w:r w:rsidR="00E46638">
        <w:rPr>
          <w:rFonts w:ascii="Arial Narrow" w:eastAsia="Calibri" w:hAnsi="Arial Narrow"/>
          <w:sz w:val="26"/>
          <w:szCs w:val="26"/>
          <w:lang w:val="es-MX" w:eastAsia="en-US"/>
        </w:rPr>
        <w:t xml:space="preserve"> </w:t>
      </w:r>
      <w:r w:rsidR="008312BF" w:rsidRPr="008312BF">
        <w:rPr>
          <w:rFonts w:ascii="Arial Narrow" w:eastAsia="Calibri" w:hAnsi="Arial Narrow"/>
          <w:sz w:val="26"/>
          <w:szCs w:val="26"/>
          <w:lang w:val="es-MX" w:eastAsia="en-US"/>
        </w:rPr>
        <w:t xml:space="preserve">En este período se aprobó el </w:t>
      </w:r>
      <w:r w:rsidR="00E46638">
        <w:rPr>
          <w:rFonts w:ascii="Arial Narrow" w:eastAsia="Calibri" w:hAnsi="Arial Narrow"/>
          <w:sz w:val="26"/>
          <w:szCs w:val="26"/>
          <w:lang w:val="es-MX" w:eastAsia="en-US"/>
        </w:rPr>
        <w:t>D</w:t>
      </w:r>
      <w:r w:rsidR="008312BF" w:rsidRPr="008312BF">
        <w:rPr>
          <w:rFonts w:ascii="Arial Narrow" w:eastAsia="Calibri" w:hAnsi="Arial Narrow"/>
          <w:sz w:val="26"/>
          <w:szCs w:val="26"/>
          <w:lang w:val="es-MX" w:eastAsia="en-US"/>
        </w:rPr>
        <w:t xml:space="preserve">ictamen con el cual se da el reconocimiento a la Excelencia Docente del Estado de Yucatán, el cual </w:t>
      </w:r>
      <w:r w:rsidR="0010120A">
        <w:rPr>
          <w:rFonts w:ascii="Arial Narrow" w:eastAsia="Calibri" w:hAnsi="Arial Narrow"/>
          <w:sz w:val="26"/>
          <w:szCs w:val="26"/>
          <w:lang w:val="es-MX" w:eastAsia="en-US"/>
        </w:rPr>
        <w:t>tuvo como</w:t>
      </w:r>
      <w:r w:rsidR="008312BF" w:rsidRPr="008312BF">
        <w:rPr>
          <w:rFonts w:ascii="Arial Narrow" w:eastAsia="Calibri" w:hAnsi="Arial Narrow"/>
          <w:sz w:val="26"/>
          <w:szCs w:val="26"/>
          <w:lang w:val="es-MX" w:eastAsia="en-US"/>
        </w:rPr>
        <w:t xml:space="preserve"> recipiendario el Doctor Carlos Alberto Pérez y Pérez quien estuvo presente en este salón recibiendo esta distinguida presea.</w:t>
      </w:r>
      <w:r w:rsidR="00E46638">
        <w:rPr>
          <w:rFonts w:ascii="Arial Narrow" w:eastAsia="Calibri" w:hAnsi="Arial Narrow"/>
          <w:sz w:val="26"/>
          <w:szCs w:val="26"/>
          <w:lang w:val="es-MX" w:eastAsia="en-US"/>
        </w:rPr>
        <w:t xml:space="preserve"> </w:t>
      </w:r>
      <w:r w:rsidR="008312BF" w:rsidRPr="008312BF">
        <w:rPr>
          <w:rFonts w:ascii="Arial Narrow" w:eastAsia="Calibri" w:hAnsi="Arial Narrow"/>
          <w:sz w:val="26"/>
          <w:szCs w:val="26"/>
          <w:lang w:val="es-MX" w:eastAsia="en-US"/>
        </w:rPr>
        <w:t xml:space="preserve">De igual </w:t>
      </w:r>
      <w:r w:rsidR="00E46638">
        <w:rPr>
          <w:rFonts w:ascii="Arial Narrow" w:eastAsia="Calibri" w:hAnsi="Arial Narrow"/>
          <w:sz w:val="26"/>
          <w:szCs w:val="26"/>
          <w:lang w:val="es-MX" w:eastAsia="en-US"/>
        </w:rPr>
        <w:t>manera</w:t>
      </w:r>
      <w:r w:rsidR="008312BF" w:rsidRPr="008312BF">
        <w:rPr>
          <w:rFonts w:ascii="Arial Narrow" w:eastAsia="Calibri" w:hAnsi="Arial Narrow"/>
          <w:sz w:val="26"/>
          <w:szCs w:val="26"/>
          <w:lang w:val="es-MX" w:eastAsia="en-US"/>
        </w:rPr>
        <w:t xml:space="preserve"> se aprobó una reforma a la Ley Orgánica del Poder Judicial del Estado de Yucatán y a la Ley de los Trabajadores al Servicio del Estado de Yucatán, la cual viene a fortalecer al Poder Judicial del Estado, ya que se contempló en est</w:t>
      </w:r>
      <w:r w:rsidR="00E46638">
        <w:rPr>
          <w:rFonts w:ascii="Arial Narrow" w:eastAsia="Calibri" w:hAnsi="Arial Narrow"/>
          <w:sz w:val="26"/>
          <w:szCs w:val="26"/>
          <w:lang w:val="es-MX" w:eastAsia="en-US"/>
        </w:rPr>
        <w:t>á</w:t>
      </w:r>
      <w:r w:rsidR="008312BF" w:rsidRPr="008312BF">
        <w:rPr>
          <w:rFonts w:ascii="Arial Narrow" w:eastAsia="Calibri" w:hAnsi="Arial Narrow"/>
          <w:sz w:val="26"/>
          <w:szCs w:val="26"/>
          <w:lang w:val="es-MX" w:eastAsia="en-US"/>
        </w:rPr>
        <w:t xml:space="preserve"> incrementar el número de Magistrados y de Juzgados de primera instancia para una mejor atención de los ciudadanos y más que nada, lo más emblemático fue el reconocimiento de los Derechos Laborales de los Trabajadores de este Poder Judicial, con la revisión puntual de las condiciones de trabajo a efecto de garantizar las mejores condiciones laborales y salvaguardar la integridad laboral.</w:t>
      </w:r>
      <w:r w:rsidR="00E46638">
        <w:rPr>
          <w:rFonts w:ascii="Arial Narrow" w:eastAsia="Calibri" w:hAnsi="Arial Narrow"/>
          <w:sz w:val="26"/>
          <w:szCs w:val="26"/>
          <w:lang w:val="es-MX" w:eastAsia="en-US"/>
        </w:rPr>
        <w:t xml:space="preserve"> </w:t>
      </w:r>
      <w:r w:rsidR="008312BF" w:rsidRPr="008312BF">
        <w:rPr>
          <w:rFonts w:ascii="Arial Narrow" w:eastAsia="Calibri" w:hAnsi="Arial Narrow"/>
          <w:sz w:val="26"/>
          <w:szCs w:val="26"/>
          <w:lang w:val="es-MX" w:eastAsia="en-US"/>
        </w:rPr>
        <w:t>No está de más mencionar que el día de hoy</w:t>
      </w:r>
      <w:r w:rsidR="00E46638">
        <w:rPr>
          <w:rFonts w:ascii="Arial Narrow" w:eastAsia="Calibri" w:hAnsi="Arial Narrow"/>
          <w:sz w:val="26"/>
          <w:szCs w:val="26"/>
          <w:lang w:val="es-MX" w:eastAsia="en-US"/>
        </w:rPr>
        <w:t>,</w:t>
      </w:r>
      <w:r w:rsidR="008312BF" w:rsidRPr="008312BF">
        <w:rPr>
          <w:rFonts w:ascii="Arial Narrow" w:eastAsia="Calibri" w:hAnsi="Arial Narrow"/>
          <w:sz w:val="26"/>
          <w:szCs w:val="26"/>
          <w:lang w:val="es-MX" w:eastAsia="en-US"/>
        </w:rPr>
        <w:t xml:space="preserve"> se aprobó el </w:t>
      </w:r>
      <w:r w:rsidR="00E46638">
        <w:rPr>
          <w:rFonts w:ascii="Arial Narrow" w:eastAsia="Calibri" w:hAnsi="Arial Narrow"/>
          <w:sz w:val="26"/>
          <w:szCs w:val="26"/>
          <w:lang w:val="es-MX" w:eastAsia="en-US"/>
        </w:rPr>
        <w:t>D</w:t>
      </w:r>
      <w:r w:rsidR="008312BF" w:rsidRPr="008312BF">
        <w:rPr>
          <w:rFonts w:ascii="Arial Narrow" w:eastAsia="Calibri" w:hAnsi="Arial Narrow"/>
          <w:sz w:val="26"/>
          <w:szCs w:val="26"/>
          <w:lang w:val="es-MX" w:eastAsia="en-US"/>
        </w:rPr>
        <w:t xml:space="preserve">ictamen que reforma la Ley de Notariado del Estado de Yucatán, en la cual se contemplan diversas disposiciones para regular la Función Notarial dotando de facultades a la Consejería Jurídica del Estado para ser el supervisor de las funciones de las y los Notarios, lo que brinda a los ciudadanos de mayor certeza y seguridad en los actos que conocen los </w:t>
      </w:r>
      <w:r w:rsidR="00E46638">
        <w:rPr>
          <w:rFonts w:ascii="Arial Narrow" w:eastAsia="Calibri" w:hAnsi="Arial Narrow"/>
          <w:sz w:val="26"/>
          <w:szCs w:val="26"/>
          <w:lang w:val="es-MX" w:eastAsia="en-US"/>
        </w:rPr>
        <w:t>F</w:t>
      </w:r>
      <w:r w:rsidR="008312BF" w:rsidRPr="008312BF">
        <w:rPr>
          <w:rFonts w:ascii="Arial Narrow" w:eastAsia="Calibri" w:hAnsi="Arial Narrow"/>
          <w:sz w:val="26"/>
          <w:szCs w:val="26"/>
          <w:lang w:val="es-MX" w:eastAsia="en-US"/>
        </w:rPr>
        <w:t xml:space="preserve">edatarios </w:t>
      </w:r>
      <w:r w:rsidR="00E46638">
        <w:rPr>
          <w:rFonts w:ascii="Arial Narrow" w:eastAsia="Calibri" w:hAnsi="Arial Narrow"/>
          <w:sz w:val="26"/>
          <w:szCs w:val="26"/>
          <w:lang w:val="es-MX" w:eastAsia="en-US"/>
        </w:rPr>
        <w:t>P</w:t>
      </w:r>
      <w:r w:rsidR="008312BF" w:rsidRPr="008312BF">
        <w:rPr>
          <w:rFonts w:ascii="Arial Narrow" w:eastAsia="Calibri" w:hAnsi="Arial Narrow"/>
          <w:sz w:val="26"/>
          <w:szCs w:val="26"/>
          <w:lang w:val="es-MX" w:eastAsia="en-US"/>
        </w:rPr>
        <w:t>úblicos; así mismo</w:t>
      </w:r>
      <w:r w:rsidR="00E46638">
        <w:rPr>
          <w:rFonts w:ascii="Arial Narrow" w:eastAsia="Calibri" w:hAnsi="Arial Narrow"/>
          <w:sz w:val="26"/>
          <w:szCs w:val="26"/>
          <w:lang w:val="es-MX" w:eastAsia="en-US"/>
        </w:rPr>
        <w:t>,</w:t>
      </w:r>
      <w:r w:rsidR="008312BF" w:rsidRPr="008312BF">
        <w:rPr>
          <w:rFonts w:ascii="Arial Narrow" w:eastAsia="Calibri" w:hAnsi="Arial Narrow"/>
          <w:sz w:val="26"/>
          <w:szCs w:val="26"/>
          <w:lang w:val="es-MX" w:eastAsia="en-US"/>
        </w:rPr>
        <w:t xml:space="preserve"> hoy se elevó a rango </w:t>
      </w:r>
      <w:r w:rsidR="00E46638">
        <w:rPr>
          <w:rFonts w:ascii="Arial Narrow" w:eastAsia="Calibri" w:hAnsi="Arial Narrow"/>
          <w:sz w:val="26"/>
          <w:szCs w:val="26"/>
          <w:lang w:val="es-MX" w:eastAsia="en-US"/>
        </w:rPr>
        <w:t>C</w:t>
      </w:r>
      <w:r w:rsidR="008312BF" w:rsidRPr="008312BF">
        <w:rPr>
          <w:rFonts w:ascii="Arial Narrow" w:eastAsia="Calibri" w:hAnsi="Arial Narrow"/>
          <w:sz w:val="26"/>
          <w:szCs w:val="26"/>
          <w:lang w:val="es-MX" w:eastAsia="en-US"/>
        </w:rPr>
        <w:t xml:space="preserve">onstitucional que los funcionarios públicos de primer nivel por elección o designación tengan que contar con un perfil en el cual se indique que estén libres de actos de violencia en razón de género y de no ser deudores alimentarios, estableciéndose como requisito que para ocupar un cargo público los aspirantes a los mismos no cuenten con antecedentes penales respecto a los delitos que tutelen Bienes Jurídicos que protegen la integridad de las mujeres, niñas y adolescentes, por lo que fortalecen a las </w:t>
      </w:r>
      <w:r w:rsidR="00E46638">
        <w:rPr>
          <w:rFonts w:ascii="Arial Narrow" w:eastAsia="Calibri" w:hAnsi="Arial Narrow"/>
          <w:sz w:val="26"/>
          <w:szCs w:val="26"/>
          <w:lang w:val="es-MX" w:eastAsia="en-US"/>
        </w:rPr>
        <w:t>I</w:t>
      </w:r>
      <w:r w:rsidR="008312BF" w:rsidRPr="008312BF">
        <w:rPr>
          <w:rFonts w:ascii="Arial Narrow" w:eastAsia="Calibri" w:hAnsi="Arial Narrow"/>
          <w:sz w:val="26"/>
          <w:szCs w:val="26"/>
          <w:lang w:val="es-MX" w:eastAsia="en-US"/>
        </w:rPr>
        <w:t xml:space="preserve">nstituciones para que quienes las encabecen no tenga historial en materia de violencia familiar, delitos contra la intimidad personal, contra la imagen personal, violencia laboral contra las mujeres, violencia obstétrica, por parentesco del tipo </w:t>
      </w:r>
      <w:r w:rsidR="00E46638">
        <w:rPr>
          <w:rFonts w:ascii="Arial Narrow" w:eastAsia="Calibri" w:hAnsi="Arial Narrow"/>
          <w:sz w:val="26"/>
          <w:szCs w:val="26"/>
          <w:lang w:val="es-MX" w:eastAsia="en-US"/>
        </w:rPr>
        <w:t>I</w:t>
      </w:r>
      <w:r w:rsidR="008312BF" w:rsidRPr="008312BF">
        <w:rPr>
          <w:rFonts w:ascii="Arial Narrow" w:eastAsia="Calibri" w:hAnsi="Arial Narrow"/>
          <w:sz w:val="26"/>
          <w:szCs w:val="26"/>
          <w:lang w:val="es-MX" w:eastAsia="en-US"/>
        </w:rPr>
        <w:t>nstitucional, por hostigamiento, abuso sexual, estupro, entre otros.</w:t>
      </w:r>
      <w:r w:rsidR="00F86225">
        <w:rPr>
          <w:rFonts w:ascii="Arial Narrow" w:eastAsia="Calibri" w:hAnsi="Arial Narrow"/>
          <w:sz w:val="26"/>
          <w:szCs w:val="26"/>
          <w:lang w:val="es-MX" w:eastAsia="en-US"/>
        </w:rPr>
        <w:t xml:space="preserve"> </w:t>
      </w:r>
      <w:r w:rsidR="008312BF" w:rsidRPr="008312BF">
        <w:rPr>
          <w:rFonts w:ascii="Arial Narrow" w:eastAsia="Calibri" w:hAnsi="Arial Narrow"/>
          <w:sz w:val="26"/>
          <w:szCs w:val="26"/>
          <w:lang w:val="es-MX" w:eastAsia="en-US"/>
        </w:rPr>
        <w:t xml:space="preserve">Otro tema trascendental, sin menospreciar todos los que se abordaron en este período, fue la aprobación e instalación de una </w:t>
      </w:r>
      <w:r w:rsidR="00F86225">
        <w:rPr>
          <w:rFonts w:ascii="Arial Narrow" w:eastAsia="Calibri" w:hAnsi="Arial Narrow"/>
          <w:sz w:val="26"/>
          <w:szCs w:val="26"/>
          <w:lang w:val="es-MX" w:eastAsia="en-US"/>
        </w:rPr>
        <w:t>C</w:t>
      </w:r>
      <w:r w:rsidR="008312BF" w:rsidRPr="008312BF">
        <w:rPr>
          <w:rFonts w:ascii="Arial Narrow" w:eastAsia="Calibri" w:hAnsi="Arial Narrow"/>
          <w:sz w:val="26"/>
          <w:szCs w:val="26"/>
          <w:lang w:val="es-MX" w:eastAsia="en-US"/>
        </w:rPr>
        <w:t xml:space="preserve">omisión </w:t>
      </w:r>
      <w:r w:rsidR="00F86225">
        <w:rPr>
          <w:rFonts w:ascii="Arial Narrow" w:eastAsia="Calibri" w:hAnsi="Arial Narrow"/>
          <w:sz w:val="26"/>
          <w:szCs w:val="26"/>
          <w:lang w:val="es-MX" w:eastAsia="en-US"/>
        </w:rPr>
        <w:t>E</w:t>
      </w:r>
      <w:r w:rsidR="008312BF" w:rsidRPr="008312BF">
        <w:rPr>
          <w:rFonts w:ascii="Arial Narrow" w:eastAsia="Calibri" w:hAnsi="Arial Narrow"/>
          <w:sz w:val="26"/>
          <w:szCs w:val="26"/>
          <w:lang w:val="es-MX" w:eastAsia="en-US"/>
        </w:rPr>
        <w:t xml:space="preserve">special para la </w:t>
      </w:r>
      <w:r w:rsidR="00F86225">
        <w:rPr>
          <w:rFonts w:ascii="Arial Narrow" w:eastAsia="Calibri" w:hAnsi="Arial Narrow"/>
          <w:sz w:val="26"/>
          <w:szCs w:val="26"/>
          <w:lang w:val="es-MX" w:eastAsia="en-US"/>
        </w:rPr>
        <w:t>A</w:t>
      </w:r>
      <w:r w:rsidR="008312BF" w:rsidRPr="008312BF">
        <w:rPr>
          <w:rFonts w:ascii="Arial Narrow" w:eastAsia="Calibri" w:hAnsi="Arial Narrow"/>
          <w:sz w:val="26"/>
          <w:szCs w:val="26"/>
          <w:lang w:val="es-MX" w:eastAsia="en-US"/>
        </w:rPr>
        <w:t xml:space="preserve">tención </w:t>
      </w:r>
      <w:r w:rsidR="00F86225">
        <w:rPr>
          <w:rFonts w:ascii="Arial Narrow" w:eastAsia="Calibri" w:hAnsi="Arial Narrow"/>
          <w:sz w:val="26"/>
          <w:szCs w:val="26"/>
          <w:lang w:val="es-MX" w:eastAsia="en-US"/>
        </w:rPr>
        <w:t xml:space="preserve">y Revisión </w:t>
      </w:r>
      <w:r w:rsidR="008312BF" w:rsidRPr="008312BF">
        <w:rPr>
          <w:rFonts w:ascii="Arial Narrow" w:eastAsia="Calibri" w:hAnsi="Arial Narrow"/>
          <w:sz w:val="26"/>
          <w:szCs w:val="26"/>
          <w:lang w:val="es-MX" w:eastAsia="en-US"/>
        </w:rPr>
        <w:t xml:space="preserve">del Instituto de Seguridad Social de los Trabajadores del Estado de Yucatán (ISSTEY), misma </w:t>
      </w:r>
      <w:r w:rsidR="002E21E7">
        <w:rPr>
          <w:rFonts w:ascii="Arial Narrow" w:eastAsia="Calibri" w:hAnsi="Arial Narrow"/>
          <w:sz w:val="26"/>
          <w:szCs w:val="26"/>
          <w:lang w:val="es-MX" w:eastAsia="en-US"/>
        </w:rPr>
        <w:t xml:space="preserve">que pues un servidor junto con otros compañeros estará teniendo toda la atención para su revisión y que seguramente será benéfica </w:t>
      </w:r>
      <w:r w:rsidR="008312BF" w:rsidRPr="008312BF">
        <w:rPr>
          <w:rFonts w:ascii="Arial Narrow" w:eastAsia="Calibri" w:hAnsi="Arial Narrow"/>
          <w:sz w:val="26"/>
          <w:szCs w:val="26"/>
          <w:lang w:val="es-MX" w:eastAsia="en-US"/>
        </w:rPr>
        <w:t>para dar seguridad social a los compañeros jubilados y a los compañeros activos que pretenden jubilarse en esta burocracia estatal. Sin duda</w:t>
      </w:r>
      <w:r w:rsidR="002E21E7">
        <w:rPr>
          <w:rFonts w:ascii="Arial Narrow" w:eastAsia="Calibri" w:hAnsi="Arial Narrow"/>
          <w:sz w:val="26"/>
          <w:szCs w:val="26"/>
          <w:lang w:val="es-MX" w:eastAsia="en-US"/>
        </w:rPr>
        <w:t>,</w:t>
      </w:r>
      <w:r w:rsidR="008312BF" w:rsidRPr="008312BF">
        <w:rPr>
          <w:rFonts w:ascii="Arial Narrow" w:eastAsia="Calibri" w:hAnsi="Arial Narrow"/>
          <w:sz w:val="26"/>
          <w:szCs w:val="26"/>
          <w:lang w:val="es-MX" w:eastAsia="en-US"/>
        </w:rPr>
        <w:t xml:space="preserve"> todos los temas que se abordaron en este período son trascendentales ya fueron elaborados para el beneficio de los </w:t>
      </w:r>
      <w:r w:rsidR="00E2402A">
        <w:rPr>
          <w:rFonts w:ascii="Arial Narrow" w:eastAsia="Calibri" w:hAnsi="Arial Narrow"/>
          <w:sz w:val="26"/>
          <w:szCs w:val="26"/>
          <w:lang w:val="es-MX" w:eastAsia="en-US"/>
        </w:rPr>
        <w:t>y</w:t>
      </w:r>
      <w:r w:rsidR="008312BF" w:rsidRPr="008312BF">
        <w:rPr>
          <w:rFonts w:ascii="Arial Narrow" w:eastAsia="Calibri" w:hAnsi="Arial Narrow"/>
          <w:sz w:val="26"/>
          <w:szCs w:val="26"/>
          <w:lang w:val="es-MX" w:eastAsia="en-US"/>
        </w:rPr>
        <w:t xml:space="preserve">ucatecos, </w:t>
      </w:r>
      <w:r w:rsidR="00EE209F">
        <w:rPr>
          <w:rFonts w:ascii="Arial Narrow" w:eastAsia="Calibri" w:hAnsi="Arial Narrow"/>
          <w:sz w:val="26"/>
          <w:szCs w:val="26"/>
          <w:lang w:val="es-MX" w:eastAsia="en-US"/>
        </w:rPr>
        <w:t>por</w:t>
      </w:r>
      <w:r w:rsidR="008312BF" w:rsidRPr="008312BF">
        <w:rPr>
          <w:rFonts w:ascii="Arial Narrow" w:eastAsia="Calibri" w:hAnsi="Arial Narrow"/>
          <w:sz w:val="26"/>
          <w:szCs w:val="26"/>
          <w:lang w:val="es-MX" w:eastAsia="en-US"/>
        </w:rPr>
        <w:t xml:space="preserve"> lo que en verdad celebro y reconozco e</w:t>
      </w:r>
      <w:r w:rsidR="00EE209F">
        <w:rPr>
          <w:rFonts w:ascii="Arial Narrow" w:eastAsia="Calibri" w:hAnsi="Arial Narrow"/>
          <w:sz w:val="26"/>
          <w:szCs w:val="26"/>
          <w:lang w:val="es-MX" w:eastAsia="en-US"/>
        </w:rPr>
        <w:t>n</w:t>
      </w:r>
      <w:r w:rsidR="008312BF" w:rsidRPr="008312BF">
        <w:rPr>
          <w:rFonts w:ascii="Arial Narrow" w:eastAsia="Calibri" w:hAnsi="Arial Narrow"/>
          <w:sz w:val="26"/>
          <w:szCs w:val="26"/>
          <w:lang w:val="es-MX" w:eastAsia="en-US"/>
        </w:rPr>
        <w:t xml:space="preserve"> este tema, toda la disposición que han tenido los</w:t>
      </w:r>
      <w:r w:rsidR="00EE209F">
        <w:rPr>
          <w:rFonts w:ascii="Arial Narrow" w:eastAsia="Calibri" w:hAnsi="Arial Narrow"/>
          <w:sz w:val="26"/>
          <w:szCs w:val="26"/>
          <w:lang w:val="es-MX" w:eastAsia="en-US"/>
        </w:rPr>
        <w:t xml:space="preserve"> I</w:t>
      </w:r>
      <w:r w:rsidR="008312BF" w:rsidRPr="008312BF">
        <w:rPr>
          <w:rFonts w:ascii="Arial Narrow" w:eastAsia="Calibri" w:hAnsi="Arial Narrow"/>
          <w:sz w:val="26"/>
          <w:szCs w:val="26"/>
          <w:lang w:val="es-MX" w:eastAsia="en-US"/>
        </w:rPr>
        <w:t xml:space="preserve">ntegrantes de este </w:t>
      </w:r>
      <w:r w:rsidR="00EE209F">
        <w:rPr>
          <w:rFonts w:ascii="Arial Narrow" w:eastAsia="Calibri" w:hAnsi="Arial Narrow"/>
          <w:sz w:val="26"/>
          <w:szCs w:val="26"/>
          <w:lang w:val="es-MX" w:eastAsia="en-US"/>
        </w:rPr>
        <w:t>P</w:t>
      </w:r>
      <w:r w:rsidR="008312BF" w:rsidRPr="008312BF">
        <w:rPr>
          <w:rFonts w:ascii="Arial Narrow" w:eastAsia="Calibri" w:hAnsi="Arial Narrow"/>
          <w:sz w:val="26"/>
          <w:szCs w:val="26"/>
          <w:lang w:val="es-MX" w:eastAsia="en-US"/>
        </w:rPr>
        <w:t xml:space="preserve">leno para la construcción de todo tipo de acuerdos y lo trabajado durante </w:t>
      </w:r>
      <w:r w:rsidR="00EE209F">
        <w:rPr>
          <w:rFonts w:ascii="Arial Narrow" w:eastAsia="Calibri" w:hAnsi="Arial Narrow"/>
          <w:sz w:val="26"/>
          <w:szCs w:val="26"/>
          <w:lang w:val="es-MX" w:eastAsia="en-US"/>
        </w:rPr>
        <w:t>la L</w:t>
      </w:r>
      <w:r w:rsidR="008312BF" w:rsidRPr="008312BF">
        <w:rPr>
          <w:rFonts w:ascii="Arial Narrow" w:eastAsia="Calibri" w:hAnsi="Arial Narrow"/>
          <w:sz w:val="26"/>
          <w:szCs w:val="26"/>
          <w:lang w:val="es-MX" w:eastAsia="en-US"/>
        </w:rPr>
        <w:t>egislatura; reconozco y agradezco la disposición de colaborar y proponer para que todos los productos Legislativos sean de calidad y de vanguardia, con el fin de que tengamos un marco normativo de avanzada, de primer nivel que pueda distinguir a Yucatán como un Estado sobresaliente y próspero; confío en que el siguiente período Legislativo será de igual o mayor productividad. Tenemos retos que cumplir conforme a nuestras agendas Legislativas y más que nada cumplir con las demandas de los ciudadanos, por lo tanto</w:t>
      </w:r>
      <w:r w:rsidR="00EE209F">
        <w:rPr>
          <w:rFonts w:ascii="Arial Narrow" w:eastAsia="Calibri" w:hAnsi="Arial Narrow"/>
          <w:sz w:val="26"/>
          <w:szCs w:val="26"/>
          <w:lang w:val="es-MX" w:eastAsia="en-US"/>
        </w:rPr>
        <w:t>,</w:t>
      </w:r>
      <w:r w:rsidR="008312BF" w:rsidRPr="008312BF">
        <w:rPr>
          <w:rFonts w:ascii="Arial Narrow" w:eastAsia="Calibri" w:hAnsi="Arial Narrow"/>
          <w:sz w:val="26"/>
          <w:szCs w:val="26"/>
          <w:lang w:val="es-MX" w:eastAsia="en-US"/>
        </w:rPr>
        <w:t xml:space="preserve"> invito a mis compañeras y compañeros Diputados a seguir trabajando con ese ímpetu que nos ha caracterizado, que los debates</w:t>
      </w:r>
      <w:r w:rsidR="00EE209F">
        <w:rPr>
          <w:rFonts w:ascii="Arial Narrow" w:eastAsia="Calibri" w:hAnsi="Arial Narrow"/>
          <w:sz w:val="26"/>
          <w:szCs w:val="26"/>
          <w:lang w:val="es-MX" w:eastAsia="en-US"/>
        </w:rPr>
        <w:t>,</w:t>
      </w:r>
      <w:r w:rsidR="008312BF" w:rsidRPr="008312BF">
        <w:rPr>
          <w:rFonts w:ascii="Arial Narrow" w:eastAsia="Calibri" w:hAnsi="Arial Narrow"/>
          <w:sz w:val="26"/>
          <w:szCs w:val="26"/>
          <w:lang w:val="es-MX" w:eastAsia="en-US"/>
        </w:rPr>
        <w:t xml:space="preserve"> que el intercambio de opiniones</w:t>
      </w:r>
      <w:r w:rsidR="00EE209F">
        <w:rPr>
          <w:rFonts w:ascii="Arial Narrow" w:eastAsia="Calibri" w:hAnsi="Arial Narrow"/>
          <w:sz w:val="26"/>
          <w:szCs w:val="26"/>
          <w:lang w:val="es-MX" w:eastAsia="en-US"/>
        </w:rPr>
        <w:t>,</w:t>
      </w:r>
      <w:r w:rsidR="008312BF" w:rsidRPr="008312BF">
        <w:rPr>
          <w:rFonts w:ascii="Arial Narrow" w:eastAsia="Calibri" w:hAnsi="Arial Narrow"/>
          <w:sz w:val="26"/>
          <w:szCs w:val="26"/>
          <w:lang w:val="es-MX" w:eastAsia="en-US"/>
        </w:rPr>
        <w:t xml:space="preserve"> sea siempre en beneficio de Yucatán ante poniendo el equilibrio social que tanto requerimos y que sigue siendo referente a nivel </w:t>
      </w:r>
      <w:r w:rsidR="00EE209F">
        <w:rPr>
          <w:rFonts w:ascii="Arial Narrow" w:eastAsia="Calibri" w:hAnsi="Arial Narrow"/>
          <w:sz w:val="26"/>
          <w:szCs w:val="26"/>
          <w:lang w:val="es-MX" w:eastAsia="en-US"/>
        </w:rPr>
        <w:t>N</w:t>
      </w:r>
      <w:r w:rsidR="008312BF" w:rsidRPr="008312BF">
        <w:rPr>
          <w:rFonts w:ascii="Arial Narrow" w:eastAsia="Calibri" w:hAnsi="Arial Narrow"/>
          <w:sz w:val="26"/>
          <w:szCs w:val="26"/>
          <w:lang w:val="es-MX" w:eastAsia="en-US"/>
        </w:rPr>
        <w:t xml:space="preserve">acional. Es cuánto. Y mi reconocimiento a mis compañeras y compañeros Diputados en este periodo que </w:t>
      </w:r>
      <w:r w:rsidR="00EE209F">
        <w:rPr>
          <w:rFonts w:ascii="Arial Narrow" w:eastAsia="Calibri" w:hAnsi="Arial Narrow"/>
          <w:sz w:val="26"/>
          <w:szCs w:val="26"/>
          <w:lang w:val="es-MX" w:eastAsia="en-US"/>
        </w:rPr>
        <w:t xml:space="preserve">hoy </w:t>
      </w:r>
      <w:r w:rsidR="008312BF" w:rsidRPr="008312BF">
        <w:rPr>
          <w:rFonts w:ascii="Arial Narrow" w:eastAsia="Calibri" w:hAnsi="Arial Narrow"/>
          <w:sz w:val="26"/>
          <w:szCs w:val="26"/>
          <w:lang w:val="es-MX" w:eastAsia="en-US"/>
        </w:rPr>
        <w:t>estamos cerrando. Muchas gracias</w:t>
      </w:r>
      <w:r w:rsidR="00EE209F">
        <w:rPr>
          <w:rFonts w:ascii="Arial Narrow" w:eastAsia="Calibri" w:hAnsi="Arial Narrow"/>
          <w:sz w:val="26"/>
          <w:szCs w:val="26"/>
          <w:lang w:val="es-MX" w:eastAsia="en-US"/>
        </w:rPr>
        <w:t>”</w:t>
      </w:r>
      <w:r w:rsidR="008312BF" w:rsidRPr="008312BF">
        <w:rPr>
          <w:rFonts w:ascii="Arial Narrow" w:eastAsia="Calibri" w:hAnsi="Arial Narrow"/>
          <w:sz w:val="26"/>
          <w:szCs w:val="26"/>
          <w:lang w:val="es-MX" w:eastAsia="en-US"/>
        </w:rPr>
        <w:t>.</w:t>
      </w:r>
    </w:p>
    <w:p w14:paraId="3C7240C1" w14:textId="062B12FE" w:rsidR="00EE209F" w:rsidRDefault="00EE209F" w:rsidP="00F86225">
      <w:pPr>
        <w:ind w:firstLine="284"/>
        <w:jc w:val="both"/>
        <w:rPr>
          <w:rFonts w:ascii="Arial Narrow" w:eastAsia="Calibri" w:hAnsi="Arial Narrow"/>
          <w:sz w:val="26"/>
          <w:szCs w:val="26"/>
          <w:lang w:val="es-MX" w:eastAsia="en-US"/>
        </w:rPr>
      </w:pPr>
    </w:p>
    <w:p w14:paraId="412CC4ED" w14:textId="6F625014" w:rsidR="002F7DB5" w:rsidRPr="002F7DB5" w:rsidRDefault="00CD5BD7" w:rsidP="00616292">
      <w:pPr>
        <w:ind w:firstLine="284"/>
        <w:jc w:val="both"/>
        <w:rPr>
          <w:rFonts w:ascii="Arial Narrow" w:hAnsi="Arial Narrow" w:cs="Arial"/>
          <w:bCs/>
          <w:sz w:val="26"/>
          <w:szCs w:val="26"/>
        </w:rPr>
      </w:pPr>
      <w:r>
        <w:rPr>
          <w:rFonts w:ascii="Arial Narrow" w:hAnsi="Arial Narrow" w:cs="Courier New"/>
          <w:sz w:val="26"/>
          <w:szCs w:val="26"/>
        </w:rPr>
        <w:t xml:space="preserve">Seguidamente, solicitó y se le concedió el uso de la palabra </w:t>
      </w:r>
      <w:r w:rsidR="004F25D6">
        <w:rPr>
          <w:rFonts w:ascii="Arial Narrow" w:hAnsi="Arial Narrow" w:cs="Courier New"/>
          <w:sz w:val="26"/>
          <w:szCs w:val="26"/>
        </w:rPr>
        <w:t>a</w:t>
      </w:r>
      <w:r>
        <w:rPr>
          <w:rFonts w:ascii="Arial Narrow" w:hAnsi="Arial Narrow" w:cs="Courier New"/>
          <w:sz w:val="26"/>
          <w:szCs w:val="26"/>
        </w:rPr>
        <w:t xml:space="preserve">l </w:t>
      </w:r>
      <w:r>
        <w:rPr>
          <w:rFonts w:ascii="Arial Narrow" w:hAnsi="Arial Narrow" w:cs="Courier New"/>
          <w:b/>
          <w:sz w:val="26"/>
          <w:szCs w:val="26"/>
        </w:rPr>
        <w:t xml:space="preserve">Diputado </w:t>
      </w:r>
      <w:r w:rsidR="00EE209F">
        <w:rPr>
          <w:rFonts w:ascii="Arial Narrow" w:hAnsi="Arial Narrow" w:cs="Courier New"/>
          <w:b/>
          <w:sz w:val="26"/>
          <w:szCs w:val="26"/>
        </w:rPr>
        <w:t>Gaspar Armando Quintal Parra</w:t>
      </w:r>
      <w:r>
        <w:rPr>
          <w:rFonts w:ascii="Arial Narrow" w:hAnsi="Arial Narrow" w:cs="Courier New"/>
          <w:sz w:val="26"/>
          <w:szCs w:val="26"/>
        </w:rPr>
        <w:t>, con el objeto de: “</w:t>
      </w:r>
      <w:r w:rsidR="0075383E">
        <w:rPr>
          <w:rFonts w:ascii="Arial Narrow" w:hAnsi="Arial Narrow" w:cs="Courier New"/>
          <w:sz w:val="26"/>
          <w:szCs w:val="26"/>
        </w:rPr>
        <w:t>Muchas gracia</w:t>
      </w:r>
      <w:r w:rsidR="00E2402A">
        <w:rPr>
          <w:rFonts w:ascii="Arial Narrow" w:hAnsi="Arial Narrow" w:cs="Courier New"/>
          <w:sz w:val="26"/>
          <w:szCs w:val="26"/>
        </w:rPr>
        <w:t>s</w:t>
      </w:r>
      <w:r w:rsidR="0075383E">
        <w:rPr>
          <w:rFonts w:ascii="Arial Narrow" w:hAnsi="Arial Narrow" w:cs="Courier New"/>
          <w:sz w:val="26"/>
          <w:szCs w:val="26"/>
        </w:rPr>
        <w:t xml:space="preserve"> Presidenta. </w:t>
      </w:r>
      <w:r w:rsidR="0075383E" w:rsidRPr="0075383E">
        <w:rPr>
          <w:rFonts w:ascii="Arial Narrow" w:hAnsi="Arial Narrow" w:cs="Arial"/>
          <w:bCs/>
          <w:sz w:val="26"/>
          <w:szCs w:val="26"/>
        </w:rPr>
        <w:t>Con el permiso de la Mesa Directiva, compañeras y compañeros Diputados, representantes de los medios de comunicación, respetable público</w:t>
      </w:r>
      <w:r w:rsidR="0075383E">
        <w:rPr>
          <w:rFonts w:ascii="Arial Narrow" w:hAnsi="Arial Narrow" w:cs="Arial"/>
          <w:bCs/>
          <w:sz w:val="26"/>
          <w:szCs w:val="26"/>
        </w:rPr>
        <w:t xml:space="preserve">. </w:t>
      </w:r>
      <w:r w:rsidR="0075383E" w:rsidRPr="0075383E">
        <w:rPr>
          <w:rFonts w:ascii="Arial Narrow" w:hAnsi="Arial Narrow" w:cs="Arial"/>
          <w:bCs/>
          <w:sz w:val="26"/>
          <w:szCs w:val="26"/>
        </w:rPr>
        <w:t>Muy buenas tardes a todos de nueva cuenta.</w:t>
      </w:r>
      <w:r w:rsidR="0075383E">
        <w:rPr>
          <w:rFonts w:ascii="Arial Narrow" w:hAnsi="Arial Narrow" w:cs="Arial"/>
          <w:bCs/>
          <w:sz w:val="26"/>
          <w:szCs w:val="26"/>
        </w:rPr>
        <w:t xml:space="preserve"> </w:t>
      </w:r>
      <w:r w:rsidR="0075383E" w:rsidRPr="0075383E">
        <w:rPr>
          <w:rFonts w:ascii="Arial Narrow" w:hAnsi="Arial Narrow" w:cs="Arial"/>
          <w:sz w:val="26"/>
          <w:szCs w:val="26"/>
        </w:rPr>
        <w:t xml:space="preserve">En este último día de sesiones del segundo período ordinario del primer año Constitucional, subo ante esta tribuna del Estado a realizar una evaluación Legislativa del trabajo realizado por la Fracción </w:t>
      </w:r>
      <w:r w:rsidR="0075383E">
        <w:rPr>
          <w:rFonts w:ascii="Arial Narrow" w:hAnsi="Arial Narrow" w:cs="Arial"/>
          <w:sz w:val="26"/>
          <w:szCs w:val="26"/>
        </w:rPr>
        <w:t>Legislativa</w:t>
      </w:r>
      <w:r w:rsidR="0075383E" w:rsidRPr="0075383E">
        <w:rPr>
          <w:rFonts w:ascii="Arial Narrow" w:hAnsi="Arial Narrow" w:cs="Arial"/>
          <w:sz w:val="26"/>
          <w:szCs w:val="26"/>
        </w:rPr>
        <w:t xml:space="preserve"> del Partido Revolucionario Institucional.</w:t>
      </w:r>
      <w:r w:rsidR="0075383E">
        <w:rPr>
          <w:rFonts w:ascii="Arial Narrow" w:hAnsi="Arial Narrow" w:cs="Arial"/>
          <w:sz w:val="26"/>
          <w:szCs w:val="26"/>
        </w:rPr>
        <w:t xml:space="preserve"> </w:t>
      </w:r>
      <w:r w:rsidR="0075383E" w:rsidRPr="0075383E">
        <w:rPr>
          <w:rFonts w:ascii="Arial Narrow" w:eastAsia="Arial" w:hAnsi="Arial Narrow" w:cs="Arial"/>
          <w:sz w:val="26"/>
          <w:szCs w:val="26"/>
        </w:rPr>
        <w:t xml:space="preserve">En este año, hemos aportado propuestas para mejorar la vida de las y los </w:t>
      </w:r>
      <w:r w:rsidR="00E2402A">
        <w:rPr>
          <w:rFonts w:ascii="Arial Narrow" w:eastAsia="Arial" w:hAnsi="Arial Narrow" w:cs="Arial"/>
          <w:sz w:val="26"/>
          <w:szCs w:val="26"/>
        </w:rPr>
        <w:t>y</w:t>
      </w:r>
      <w:r w:rsidR="0075383E" w:rsidRPr="0075383E">
        <w:rPr>
          <w:rFonts w:ascii="Arial Narrow" w:eastAsia="Arial" w:hAnsi="Arial Narrow" w:cs="Arial"/>
          <w:sz w:val="26"/>
          <w:szCs w:val="26"/>
        </w:rPr>
        <w:t>ucatecos, con Leyes que impacten positivamente en el quehacer cotidiano y con presupuestos que se alineen a las necesidades de las personas, es así</w:t>
      </w:r>
      <w:r w:rsidR="0075383E">
        <w:rPr>
          <w:rFonts w:ascii="Arial Narrow" w:eastAsia="Arial" w:hAnsi="Arial Narrow" w:cs="Arial"/>
          <w:sz w:val="26"/>
          <w:szCs w:val="26"/>
        </w:rPr>
        <w:t>,</w:t>
      </w:r>
      <w:r w:rsidR="0075383E" w:rsidRPr="0075383E">
        <w:rPr>
          <w:rFonts w:ascii="Arial Narrow" w:eastAsia="Arial" w:hAnsi="Arial Narrow" w:cs="Arial"/>
          <w:sz w:val="26"/>
          <w:szCs w:val="26"/>
        </w:rPr>
        <w:t xml:space="preserve"> que nos enfocamos a la recuperación del Covid-19, impulsando lo que hoy es un derecho humano en Yucatán, el acceso al internet.</w:t>
      </w:r>
      <w:r w:rsidR="0075383E">
        <w:rPr>
          <w:rFonts w:ascii="Arial Narrow" w:eastAsia="Arial" w:hAnsi="Arial Narrow" w:cs="Arial"/>
          <w:sz w:val="26"/>
          <w:szCs w:val="26"/>
        </w:rPr>
        <w:t xml:space="preserve"> </w:t>
      </w:r>
      <w:r w:rsidR="0075383E" w:rsidRPr="0075383E">
        <w:rPr>
          <w:rFonts w:ascii="Arial Narrow" w:eastAsia="Arial" w:hAnsi="Arial Narrow" w:cs="Arial"/>
          <w:sz w:val="26"/>
          <w:szCs w:val="26"/>
        </w:rPr>
        <w:t xml:space="preserve">Propusimos el reconocimiento del derecho a la ciudad, la composición pluricultural de nuestra entidad en la que se encuentran las personas afro descendientes, impulsamos el deporte universitario, el desarrollo social ordenado y encaminado al mejoramiento sustancial y económico en la vida de cada persona y comunidad y a partir de la cual exista una estrategia que dependa menos del presupuesto </w:t>
      </w:r>
      <w:r w:rsidR="0075383E">
        <w:rPr>
          <w:rFonts w:ascii="Arial Narrow" w:eastAsia="Arial" w:hAnsi="Arial Narrow" w:cs="Arial"/>
          <w:sz w:val="26"/>
          <w:szCs w:val="26"/>
        </w:rPr>
        <w:t>F</w:t>
      </w:r>
      <w:r w:rsidR="0075383E" w:rsidRPr="0075383E">
        <w:rPr>
          <w:rFonts w:ascii="Arial Narrow" w:eastAsia="Arial" w:hAnsi="Arial Narrow" w:cs="Arial"/>
          <w:sz w:val="26"/>
          <w:szCs w:val="26"/>
        </w:rPr>
        <w:t>ederal y maximice el propio</w:t>
      </w:r>
      <w:r w:rsidR="0075383E">
        <w:rPr>
          <w:rFonts w:ascii="Arial Narrow" w:eastAsia="Arial" w:hAnsi="Arial Narrow" w:cs="Arial"/>
          <w:sz w:val="26"/>
          <w:szCs w:val="26"/>
        </w:rPr>
        <w:t>.</w:t>
      </w:r>
      <w:r w:rsidR="0075383E" w:rsidRPr="0075383E">
        <w:rPr>
          <w:rFonts w:ascii="Arial Narrow" w:eastAsia="Arial" w:hAnsi="Arial Narrow" w:cs="Arial"/>
          <w:sz w:val="26"/>
          <w:szCs w:val="26"/>
        </w:rPr>
        <w:t xml:space="preserve"> Propusimos una política que prevenga, investigue y sancione prácticas que nos laceran a todas y a todos como son la tortura, tratos crueles, inhumanos y degradantes, consideramos esencial  que se garantice la función social del notariado, y que este H. Congreso del Estado implemente un sistema de evaluación </w:t>
      </w:r>
      <w:r w:rsidR="0075383E">
        <w:rPr>
          <w:rFonts w:ascii="Arial Narrow" w:eastAsia="Arial" w:hAnsi="Arial Narrow" w:cs="Arial"/>
          <w:sz w:val="26"/>
          <w:szCs w:val="26"/>
        </w:rPr>
        <w:t>L</w:t>
      </w:r>
      <w:r w:rsidR="0075383E" w:rsidRPr="0075383E">
        <w:rPr>
          <w:rFonts w:ascii="Arial Narrow" w:eastAsia="Arial" w:hAnsi="Arial Narrow" w:cs="Arial"/>
          <w:sz w:val="26"/>
          <w:szCs w:val="26"/>
        </w:rPr>
        <w:t xml:space="preserve">egislativa objetivo y dirigido a la ciudadanía; </w:t>
      </w:r>
      <w:r w:rsidR="0075383E">
        <w:rPr>
          <w:rFonts w:ascii="Arial Narrow" w:eastAsia="Arial" w:hAnsi="Arial Narrow" w:cs="Arial"/>
          <w:sz w:val="26"/>
          <w:szCs w:val="26"/>
        </w:rPr>
        <w:t>a</w:t>
      </w:r>
      <w:r w:rsidR="0075383E" w:rsidRPr="0075383E">
        <w:rPr>
          <w:rFonts w:ascii="Arial Narrow" w:eastAsia="Arial" w:hAnsi="Arial Narrow" w:cs="Arial"/>
          <w:sz w:val="26"/>
          <w:szCs w:val="26"/>
        </w:rPr>
        <w:t xml:space="preserve">sí como la implementación del principio de paridad horizontal a nivel </w:t>
      </w:r>
      <w:r w:rsidR="0075383E">
        <w:rPr>
          <w:rFonts w:ascii="Arial Narrow" w:eastAsia="Arial" w:hAnsi="Arial Narrow" w:cs="Arial"/>
          <w:sz w:val="26"/>
          <w:szCs w:val="26"/>
        </w:rPr>
        <w:t>M</w:t>
      </w:r>
      <w:r w:rsidR="0075383E" w:rsidRPr="0075383E">
        <w:rPr>
          <w:rFonts w:ascii="Arial Narrow" w:eastAsia="Arial" w:hAnsi="Arial Narrow" w:cs="Arial"/>
          <w:sz w:val="26"/>
          <w:szCs w:val="26"/>
        </w:rPr>
        <w:t>unicipal, apostamos por una política para garantizar los derechos de las mujeres, la igualdad entre los géneros y de</w:t>
      </w:r>
      <w:r w:rsidR="0075383E">
        <w:rPr>
          <w:rFonts w:ascii="Arial Narrow" w:eastAsia="Arial" w:hAnsi="Arial Narrow" w:cs="Arial"/>
          <w:sz w:val="26"/>
          <w:szCs w:val="26"/>
        </w:rPr>
        <w:t>f</w:t>
      </w:r>
      <w:r w:rsidR="0075383E" w:rsidRPr="0075383E">
        <w:rPr>
          <w:rFonts w:ascii="Arial Narrow" w:eastAsia="Arial" w:hAnsi="Arial Narrow" w:cs="Arial"/>
          <w:sz w:val="26"/>
          <w:szCs w:val="26"/>
        </w:rPr>
        <w:t>en</w:t>
      </w:r>
      <w:r w:rsidR="0075383E">
        <w:rPr>
          <w:rFonts w:ascii="Arial Narrow" w:eastAsia="Arial" w:hAnsi="Arial Narrow" w:cs="Arial"/>
          <w:sz w:val="26"/>
          <w:szCs w:val="26"/>
        </w:rPr>
        <w:t>d</w:t>
      </w:r>
      <w:r w:rsidR="0075383E" w:rsidRPr="0075383E">
        <w:rPr>
          <w:rFonts w:ascii="Arial Narrow" w:eastAsia="Arial" w:hAnsi="Arial Narrow" w:cs="Arial"/>
          <w:sz w:val="26"/>
          <w:szCs w:val="26"/>
        </w:rPr>
        <w:t xml:space="preserve">er la violencia en su contra a través de </w:t>
      </w:r>
      <w:r w:rsidR="00E2402A">
        <w:rPr>
          <w:rFonts w:ascii="Arial Narrow" w:eastAsia="Arial" w:hAnsi="Arial Narrow" w:cs="Arial"/>
          <w:sz w:val="26"/>
          <w:szCs w:val="26"/>
        </w:rPr>
        <w:t>i</w:t>
      </w:r>
      <w:r w:rsidR="0075383E" w:rsidRPr="0075383E">
        <w:rPr>
          <w:rFonts w:ascii="Arial Narrow" w:eastAsia="Arial" w:hAnsi="Arial Narrow" w:cs="Arial"/>
          <w:sz w:val="26"/>
          <w:szCs w:val="26"/>
        </w:rPr>
        <w:t xml:space="preserve">niciativas como el reconocimiento de la violencia mediática, digital e </w:t>
      </w:r>
      <w:r w:rsidR="0075383E">
        <w:rPr>
          <w:rFonts w:ascii="Arial Narrow" w:eastAsia="Arial" w:hAnsi="Arial Narrow" w:cs="Arial"/>
          <w:sz w:val="26"/>
          <w:szCs w:val="26"/>
        </w:rPr>
        <w:t>I</w:t>
      </w:r>
      <w:r w:rsidR="0075383E" w:rsidRPr="0075383E">
        <w:rPr>
          <w:rFonts w:ascii="Arial Narrow" w:eastAsia="Arial" w:hAnsi="Arial Narrow" w:cs="Arial"/>
          <w:sz w:val="26"/>
          <w:szCs w:val="26"/>
        </w:rPr>
        <w:t>nstitucional, y la correspondiente sanción y políticas de prevención y atención; nos posicionamos a favor de una conciliación entre el trabajo y la educación de hijas e hijos ante la pandemia del covid-19, la reconstrucción mamaria gratuita para mujeres que han experimentado una mastectomía y la protección a la mujer embarazada.</w:t>
      </w:r>
      <w:r w:rsidR="002F7DB5">
        <w:rPr>
          <w:rFonts w:ascii="Arial Narrow" w:eastAsia="Arial" w:hAnsi="Arial Narrow" w:cs="Arial"/>
          <w:sz w:val="26"/>
          <w:szCs w:val="26"/>
        </w:rPr>
        <w:t xml:space="preserve"> </w:t>
      </w:r>
      <w:r w:rsidR="002F7DB5" w:rsidRPr="002F7DB5">
        <w:rPr>
          <w:rFonts w:ascii="Arial Narrow" w:eastAsia="Arial" w:hAnsi="Arial Narrow" w:cs="Arial"/>
          <w:sz w:val="26"/>
          <w:szCs w:val="26"/>
        </w:rPr>
        <w:t>En materia de derechos humanos, impulsamos la accesibilidad en la comunicación oficial, el sistema permanente de apoyo e integración social de las personas mayores, supervisión y cuidado de niñas, niños y adolescentes sujetos a tutela pública.</w:t>
      </w:r>
      <w:r w:rsidR="002F7DB5">
        <w:rPr>
          <w:rFonts w:ascii="Arial Narrow" w:eastAsia="Arial" w:hAnsi="Arial Narrow" w:cs="Arial"/>
          <w:sz w:val="26"/>
          <w:szCs w:val="26"/>
        </w:rPr>
        <w:t xml:space="preserve"> </w:t>
      </w:r>
      <w:r w:rsidR="002F7DB5" w:rsidRPr="002F7DB5">
        <w:rPr>
          <w:rFonts w:ascii="Arial Narrow" w:eastAsia="Arial" w:hAnsi="Arial Narrow" w:cs="Arial"/>
          <w:sz w:val="26"/>
          <w:szCs w:val="26"/>
        </w:rPr>
        <w:t>En materia económica, incentivamos la atención prioritaria de pequeños productores rurales, el turismo y salud para la prevención y atención de emergencias y desastres.</w:t>
      </w:r>
      <w:r w:rsidR="002F7DB5">
        <w:rPr>
          <w:rFonts w:ascii="Arial Narrow" w:eastAsia="Arial" w:hAnsi="Arial Narrow" w:cs="Arial"/>
          <w:sz w:val="26"/>
          <w:szCs w:val="26"/>
        </w:rPr>
        <w:t xml:space="preserve"> </w:t>
      </w:r>
      <w:r w:rsidR="002F7DB5" w:rsidRPr="002F7DB5">
        <w:rPr>
          <w:rFonts w:ascii="Arial Narrow" w:eastAsia="Arial" w:hAnsi="Arial Narrow" w:cs="Arial"/>
          <w:sz w:val="26"/>
          <w:szCs w:val="26"/>
        </w:rPr>
        <w:t>Consideramos esencial el fomento al conocimiento a través de la lectura y el instrumento para ello, las bibliotecas en sus diferentes modalidades.</w:t>
      </w:r>
      <w:r w:rsidR="002F7DB5">
        <w:rPr>
          <w:rFonts w:ascii="Arial Narrow" w:eastAsia="Arial" w:hAnsi="Arial Narrow" w:cs="Arial"/>
          <w:sz w:val="26"/>
          <w:szCs w:val="26"/>
        </w:rPr>
        <w:t xml:space="preserve"> </w:t>
      </w:r>
      <w:r w:rsidR="002F7DB5" w:rsidRPr="002F7DB5">
        <w:rPr>
          <w:rFonts w:ascii="Arial Narrow" w:eastAsia="Arial" w:hAnsi="Arial Narrow" w:cs="Arial"/>
          <w:sz w:val="26"/>
          <w:szCs w:val="26"/>
        </w:rPr>
        <w:t>Asimismo, somos conscientes de los grandes problemas que aquejan a Yucatán, presentamos un punto de acuerdo que fue aprobado en forma unánime para el combate al suicidio. Consideramos esencial fortalecer la autonomía presupuestaria en el Poder Legislativo y los organismos autónomos, evitando cualquier tipo de sumisión ante el Poder Ejecutivo.</w:t>
      </w:r>
      <w:r w:rsidR="002F7DB5">
        <w:rPr>
          <w:rFonts w:ascii="Arial Narrow" w:eastAsia="Arial" w:hAnsi="Arial Narrow" w:cs="Arial"/>
          <w:sz w:val="26"/>
          <w:szCs w:val="26"/>
        </w:rPr>
        <w:t xml:space="preserve"> </w:t>
      </w:r>
      <w:r w:rsidR="002F7DB5" w:rsidRPr="002F7DB5">
        <w:rPr>
          <w:rFonts w:ascii="Arial Narrow" w:hAnsi="Arial Narrow" w:cs="Arial"/>
          <w:sz w:val="26"/>
          <w:szCs w:val="26"/>
        </w:rPr>
        <w:t xml:space="preserve">Hemos votado en contra de todo aquello que no se encuentre legitimado por la ciudadanía, y que impliquen falacias en su contenido e incongruencias con la búsqueda de la justicia social. Y hemos votado a favor de lo que consideramos un aporte a nuestro Yucatán, pero señalando que los problemas sociales y políticos, así como el fortalecimiento de las </w:t>
      </w:r>
      <w:r w:rsidR="002F7DB5">
        <w:rPr>
          <w:rFonts w:ascii="Arial Narrow" w:hAnsi="Arial Narrow" w:cs="Arial"/>
          <w:sz w:val="26"/>
          <w:szCs w:val="26"/>
        </w:rPr>
        <w:t>I</w:t>
      </w:r>
      <w:r w:rsidR="002F7DB5" w:rsidRPr="002F7DB5">
        <w:rPr>
          <w:rFonts w:ascii="Arial Narrow" w:hAnsi="Arial Narrow" w:cs="Arial"/>
          <w:sz w:val="26"/>
          <w:szCs w:val="26"/>
        </w:rPr>
        <w:t>nstituciones, no han sido atendidos en forma integral.</w:t>
      </w:r>
      <w:r w:rsidR="00685800">
        <w:rPr>
          <w:rFonts w:ascii="Arial Narrow" w:hAnsi="Arial Narrow" w:cs="Arial"/>
          <w:sz w:val="26"/>
          <w:szCs w:val="26"/>
        </w:rPr>
        <w:t xml:space="preserve"> </w:t>
      </w:r>
      <w:r w:rsidR="002F7DB5" w:rsidRPr="002F7DB5">
        <w:rPr>
          <w:rFonts w:ascii="Arial Narrow" w:hAnsi="Arial Narrow" w:cs="Arial"/>
          <w:sz w:val="26"/>
          <w:szCs w:val="26"/>
        </w:rPr>
        <w:t xml:space="preserve">Asimismo, en congruencia con la planeación presentada el primero de septiembre de 2021 </w:t>
      </w:r>
      <w:r w:rsidR="00685800">
        <w:rPr>
          <w:rFonts w:ascii="Arial Narrow" w:hAnsi="Arial Narrow" w:cs="Arial"/>
          <w:sz w:val="26"/>
          <w:szCs w:val="26"/>
        </w:rPr>
        <w:t>en</w:t>
      </w:r>
      <w:r w:rsidR="002F7DB5" w:rsidRPr="002F7DB5">
        <w:rPr>
          <w:rFonts w:ascii="Arial Narrow" w:hAnsi="Arial Narrow" w:cs="Arial"/>
          <w:sz w:val="26"/>
          <w:szCs w:val="26"/>
        </w:rPr>
        <w:t xml:space="preserve"> la Agenda Legislativa de la Fracción </w:t>
      </w:r>
      <w:r w:rsidR="00685800">
        <w:rPr>
          <w:rFonts w:ascii="Arial Narrow" w:hAnsi="Arial Narrow" w:cs="Arial"/>
          <w:sz w:val="26"/>
          <w:szCs w:val="26"/>
        </w:rPr>
        <w:t xml:space="preserve">Parlamentaria </w:t>
      </w:r>
      <w:r w:rsidR="002F7DB5" w:rsidRPr="002F7DB5">
        <w:rPr>
          <w:rFonts w:ascii="Arial Narrow" w:hAnsi="Arial Narrow" w:cs="Arial"/>
          <w:sz w:val="26"/>
          <w:szCs w:val="26"/>
        </w:rPr>
        <w:t xml:space="preserve">del PRI, haré entrega al final de mi intervención a esta Mesa Directiva de un </w:t>
      </w:r>
      <w:r w:rsidR="00BC7950">
        <w:rPr>
          <w:rFonts w:ascii="Arial Narrow" w:hAnsi="Arial Narrow" w:cs="Arial"/>
          <w:sz w:val="26"/>
          <w:szCs w:val="26"/>
        </w:rPr>
        <w:t>I</w:t>
      </w:r>
      <w:r w:rsidR="002F7DB5" w:rsidRPr="002F7DB5">
        <w:rPr>
          <w:rFonts w:ascii="Arial Narrow" w:hAnsi="Arial Narrow" w:cs="Arial"/>
          <w:sz w:val="26"/>
          <w:szCs w:val="26"/>
        </w:rPr>
        <w:t xml:space="preserve">nforme de evaluación de nuestra labor, la cual contiene las </w:t>
      </w:r>
      <w:r w:rsidR="00BC7950">
        <w:rPr>
          <w:rFonts w:ascii="Arial Narrow" w:hAnsi="Arial Narrow" w:cs="Arial"/>
          <w:sz w:val="26"/>
          <w:szCs w:val="26"/>
        </w:rPr>
        <w:t>I</w:t>
      </w:r>
      <w:r w:rsidR="002F7DB5" w:rsidRPr="002F7DB5">
        <w:rPr>
          <w:rFonts w:ascii="Arial Narrow" w:hAnsi="Arial Narrow" w:cs="Arial"/>
          <w:sz w:val="26"/>
          <w:szCs w:val="26"/>
        </w:rPr>
        <w:t xml:space="preserve">niciativas y </w:t>
      </w:r>
      <w:r w:rsidR="00BC7950">
        <w:rPr>
          <w:rFonts w:ascii="Arial Narrow" w:hAnsi="Arial Narrow" w:cs="Arial"/>
          <w:sz w:val="26"/>
          <w:szCs w:val="26"/>
        </w:rPr>
        <w:t>P</w:t>
      </w:r>
      <w:r w:rsidR="002F7DB5" w:rsidRPr="002F7DB5">
        <w:rPr>
          <w:rFonts w:ascii="Arial Narrow" w:hAnsi="Arial Narrow" w:cs="Arial"/>
          <w:sz w:val="26"/>
          <w:szCs w:val="26"/>
        </w:rPr>
        <w:t xml:space="preserve">untos de </w:t>
      </w:r>
      <w:r w:rsidR="00BC7950">
        <w:rPr>
          <w:rFonts w:ascii="Arial Narrow" w:hAnsi="Arial Narrow" w:cs="Arial"/>
          <w:sz w:val="26"/>
          <w:szCs w:val="26"/>
        </w:rPr>
        <w:t>A</w:t>
      </w:r>
      <w:r w:rsidR="002F7DB5" w:rsidRPr="002F7DB5">
        <w:rPr>
          <w:rFonts w:ascii="Arial Narrow" w:hAnsi="Arial Narrow" w:cs="Arial"/>
          <w:sz w:val="26"/>
          <w:szCs w:val="26"/>
        </w:rPr>
        <w:t xml:space="preserve">cuerdo presentados, con indicadores que nos posicionan como una </w:t>
      </w:r>
      <w:r w:rsidR="00BC7950">
        <w:rPr>
          <w:rFonts w:ascii="Arial Narrow" w:hAnsi="Arial Narrow" w:cs="Arial"/>
          <w:sz w:val="26"/>
          <w:szCs w:val="26"/>
        </w:rPr>
        <w:t>F</w:t>
      </w:r>
      <w:r w:rsidR="002F7DB5" w:rsidRPr="002F7DB5">
        <w:rPr>
          <w:rFonts w:ascii="Arial Narrow" w:hAnsi="Arial Narrow" w:cs="Arial"/>
          <w:sz w:val="26"/>
          <w:szCs w:val="26"/>
        </w:rPr>
        <w:t>racción de propuesta y trabajo comprometido con la sociedad yucateca.</w:t>
      </w:r>
      <w:r w:rsidR="00BC7950">
        <w:rPr>
          <w:rFonts w:ascii="Arial Narrow" w:hAnsi="Arial Narrow" w:cs="Arial"/>
          <w:sz w:val="26"/>
          <w:szCs w:val="26"/>
        </w:rPr>
        <w:t xml:space="preserve"> </w:t>
      </w:r>
      <w:r w:rsidR="002F7DB5" w:rsidRPr="002F7DB5">
        <w:rPr>
          <w:rFonts w:ascii="Arial Narrow" w:hAnsi="Arial Narrow" w:cs="Arial"/>
          <w:sz w:val="26"/>
          <w:szCs w:val="26"/>
        </w:rPr>
        <w:t xml:space="preserve">Continuaremos siendo propositivos pero críticos, señalando lo que consideramos que pueda mejorarse para no comprometer el trabajo </w:t>
      </w:r>
      <w:r w:rsidR="00BC7950">
        <w:rPr>
          <w:rFonts w:ascii="Arial Narrow" w:hAnsi="Arial Narrow" w:cs="Arial"/>
          <w:sz w:val="26"/>
          <w:szCs w:val="26"/>
        </w:rPr>
        <w:t>L</w:t>
      </w:r>
      <w:r w:rsidR="002F7DB5" w:rsidRPr="002F7DB5">
        <w:rPr>
          <w:rFonts w:ascii="Arial Narrow" w:hAnsi="Arial Narrow" w:cs="Arial"/>
          <w:sz w:val="26"/>
          <w:szCs w:val="26"/>
        </w:rPr>
        <w:t xml:space="preserve">egislativo con los límites </w:t>
      </w:r>
      <w:r w:rsidR="00BC7950">
        <w:rPr>
          <w:rFonts w:ascii="Arial Narrow" w:hAnsi="Arial Narrow" w:cs="Arial"/>
          <w:sz w:val="26"/>
          <w:szCs w:val="26"/>
        </w:rPr>
        <w:t>C</w:t>
      </w:r>
      <w:r w:rsidR="002F7DB5" w:rsidRPr="002F7DB5">
        <w:rPr>
          <w:rFonts w:ascii="Arial Narrow" w:hAnsi="Arial Narrow" w:cs="Arial"/>
          <w:sz w:val="26"/>
          <w:szCs w:val="26"/>
        </w:rPr>
        <w:t xml:space="preserve">onstitucionales y legales, y siempre a favor de maximizar el </w:t>
      </w:r>
      <w:r w:rsidR="00BC7950">
        <w:rPr>
          <w:rFonts w:ascii="Arial Narrow" w:hAnsi="Arial Narrow" w:cs="Arial"/>
          <w:sz w:val="26"/>
          <w:szCs w:val="26"/>
        </w:rPr>
        <w:t>P</w:t>
      </w:r>
      <w:r w:rsidR="002F7DB5" w:rsidRPr="002F7DB5">
        <w:rPr>
          <w:rFonts w:ascii="Arial Narrow" w:hAnsi="Arial Narrow" w:cs="Arial"/>
          <w:sz w:val="26"/>
          <w:szCs w:val="26"/>
        </w:rPr>
        <w:t xml:space="preserve">arlamento </w:t>
      </w:r>
      <w:r w:rsidR="00BC7950">
        <w:rPr>
          <w:rFonts w:ascii="Arial Narrow" w:hAnsi="Arial Narrow" w:cs="Arial"/>
          <w:sz w:val="26"/>
          <w:szCs w:val="26"/>
        </w:rPr>
        <w:t>A</w:t>
      </w:r>
      <w:r w:rsidR="002F7DB5" w:rsidRPr="002F7DB5">
        <w:rPr>
          <w:rFonts w:ascii="Arial Narrow" w:hAnsi="Arial Narrow" w:cs="Arial"/>
          <w:sz w:val="26"/>
          <w:szCs w:val="26"/>
        </w:rPr>
        <w:t>bierto y la construcción de reformas en tiempos razonables, aportando al desarrollo humano y la construcción de un solo Yucatán, donde no existan diferencia entre quienes tienen más oportunidades y a quienes les han negado esa posibilidad.</w:t>
      </w:r>
      <w:r w:rsidR="00BC7950">
        <w:rPr>
          <w:rFonts w:ascii="Arial Narrow" w:hAnsi="Arial Narrow" w:cs="Arial"/>
          <w:sz w:val="26"/>
          <w:szCs w:val="26"/>
        </w:rPr>
        <w:t xml:space="preserve"> </w:t>
      </w:r>
      <w:r w:rsidR="002F7DB5" w:rsidRPr="002F7DB5">
        <w:rPr>
          <w:rFonts w:ascii="Arial Narrow" w:hAnsi="Arial Narrow" w:cs="Arial"/>
          <w:sz w:val="26"/>
          <w:szCs w:val="26"/>
        </w:rPr>
        <w:t xml:space="preserve">Es por ello, que anunciamos que, para el siguiente periodo, trabajaremos en una </w:t>
      </w:r>
      <w:r w:rsidR="002F7DB5" w:rsidRPr="002F7DB5">
        <w:rPr>
          <w:rFonts w:ascii="Arial Narrow" w:hAnsi="Arial Narrow" w:cs="Arial"/>
          <w:bCs/>
          <w:sz w:val="26"/>
          <w:szCs w:val="26"/>
        </w:rPr>
        <w:t>Reforma de Estado</w:t>
      </w:r>
      <w:r w:rsidR="002F7DB5" w:rsidRPr="002F7DB5">
        <w:rPr>
          <w:rFonts w:ascii="Arial Narrow" w:hAnsi="Arial Narrow" w:cs="Arial"/>
          <w:sz w:val="26"/>
          <w:szCs w:val="26"/>
        </w:rPr>
        <w:t xml:space="preserve">, que, desde lo local, persiga el objetivo de propiciar una forma de gobernanza abierta y digital, fortaleciendo  los mecanismos democráticos de evaluación rendición de cuentas y combate real contra la corrupción;  que propicie la prosperidad económica de todas las regiones de Yucatán, de forma prioritaria los municipios del interior; y genere la inclusión social, sobre todo de los más vulnerables; con una visión garantista de los </w:t>
      </w:r>
      <w:r w:rsidR="00DA3451">
        <w:rPr>
          <w:rFonts w:ascii="Arial Narrow" w:hAnsi="Arial Narrow" w:cs="Arial"/>
          <w:sz w:val="26"/>
          <w:szCs w:val="26"/>
        </w:rPr>
        <w:t>D</w:t>
      </w:r>
      <w:r w:rsidR="002F7DB5" w:rsidRPr="002F7DB5">
        <w:rPr>
          <w:rFonts w:ascii="Arial Narrow" w:hAnsi="Arial Narrow" w:cs="Arial"/>
          <w:sz w:val="26"/>
          <w:szCs w:val="26"/>
        </w:rPr>
        <w:t xml:space="preserve">erechos </w:t>
      </w:r>
      <w:r w:rsidR="00DA3451">
        <w:rPr>
          <w:rFonts w:ascii="Arial Narrow" w:hAnsi="Arial Narrow" w:cs="Arial"/>
          <w:sz w:val="26"/>
          <w:szCs w:val="26"/>
        </w:rPr>
        <w:t>H</w:t>
      </w:r>
      <w:r w:rsidR="002F7DB5" w:rsidRPr="002F7DB5">
        <w:rPr>
          <w:rFonts w:ascii="Arial Narrow" w:hAnsi="Arial Narrow" w:cs="Arial"/>
          <w:sz w:val="26"/>
          <w:szCs w:val="26"/>
        </w:rPr>
        <w:t>umanos.</w:t>
      </w:r>
      <w:r w:rsidR="00DA3451">
        <w:rPr>
          <w:rFonts w:ascii="Arial Narrow" w:hAnsi="Arial Narrow" w:cs="Arial"/>
          <w:sz w:val="26"/>
          <w:szCs w:val="26"/>
        </w:rPr>
        <w:t xml:space="preserve"> </w:t>
      </w:r>
      <w:r w:rsidR="002F7DB5" w:rsidRPr="002F7DB5">
        <w:rPr>
          <w:rFonts w:ascii="Arial Narrow" w:hAnsi="Arial Narrow" w:cs="Arial"/>
          <w:sz w:val="26"/>
          <w:szCs w:val="26"/>
        </w:rPr>
        <w:t xml:space="preserve">La Propuesta de </w:t>
      </w:r>
      <w:r w:rsidR="002F7DB5" w:rsidRPr="002F7DB5">
        <w:rPr>
          <w:rFonts w:ascii="Arial Narrow" w:hAnsi="Arial Narrow" w:cs="Arial"/>
          <w:bCs/>
          <w:sz w:val="26"/>
          <w:szCs w:val="26"/>
        </w:rPr>
        <w:t>Reforma de Estado, contendrá una revisión profunda de la conformación y compo</w:t>
      </w:r>
      <w:r w:rsidR="002F7DB5" w:rsidRPr="002F7DB5">
        <w:rPr>
          <w:rFonts w:ascii="Arial Narrow" w:hAnsi="Arial Narrow" w:cs="Arial"/>
          <w:sz w:val="26"/>
          <w:szCs w:val="26"/>
        </w:rPr>
        <w:t>sición del Poder Ejecutivo y de los Ayuntamientos, a fin de perfeccionar su legitimidad ante la sociedad; de igual modo, nos enfocaremos en una propuesta que garantice la representación ciudadana en el Poder Legislativo, con el objetivo que los porcentajes de votación se reflejen fielmente en el número de curules en este Congreso</w:t>
      </w:r>
      <w:r w:rsidR="00DA3451">
        <w:rPr>
          <w:rFonts w:ascii="Arial Narrow" w:hAnsi="Arial Narrow" w:cs="Arial"/>
          <w:sz w:val="26"/>
          <w:szCs w:val="26"/>
        </w:rPr>
        <w:t>.</w:t>
      </w:r>
      <w:r w:rsidR="002F7DB5" w:rsidRPr="002F7DB5">
        <w:rPr>
          <w:rFonts w:ascii="Arial Narrow" w:hAnsi="Arial Narrow" w:cs="Arial"/>
          <w:sz w:val="26"/>
          <w:szCs w:val="26"/>
        </w:rPr>
        <w:t xml:space="preserve"> Vamos por una verdadera autonomía presupuestaria para los Organismos Autónomos, garantizando sus capacidades presupuestales y de gestión; y por último, se propondrá el perfeccionamiento del sistema integral de justicia iniciado con las recientes reformas al Poder Judicial.</w:t>
      </w:r>
      <w:r w:rsidR="00616292">
        <w:rPr>
          <w:rFonts w:ascii="Arial Narrow" w:hAnsi="Arial Narrow" w:cs="Arial"/>
          <w:sz w:val="26"/>
          <w:szCs w:val="26"/>
        </w:rPr>
        <w:t xml:space="preserve"> </w:t>
      </w:r>
      <w:r w:rsidR="002F7DB5" w:rsidRPr="002F7DB5">
        <w:rPr>
          <w:rFonts w:ascii="Arial Narrow" w:hAnsi="Arial Narrow" w:cs="Arial"/>
          <w:sz w:val="26"/>
          <w:szCs w:val="26"/>
        </w:rPr>
        <w:t xml:space="preserve">El fin último de la propuesta de </w:t>
      </w:r>
      <w:r w:rsidR="002F7DB5" w:rsidRPr="002F7DB5">
        <w:rPr>
          <w:rFonts w:ascii="Arial Narrow" w:hAnsi="Arial Narrow" w:cs="Arial"/>
          <w:bCs/>
          <w:sz w:val="26"/>
          <w:szCs w:val="26"/>
        </w:rPr>
        <w:t>Reforma de Estado</w:t>
      </w:r>
      <w:r w:rsidR="002F7DB5" w:rsidRPr="002F7DB5">
        <w:rPr>
          <w:rFonts w:ascii="Arial Narrow" w:hAnsi="Arial Narrow" w:cs="Arial"/>
          <w:sz w:val="26"/>
          <w:szCs w:val="26"/>
        </w:rPr>
        <w:t>, es la visión de alcanzar un Yucatán moderno</w:t>
      </w:r>
      <w:r w:rsidR="00616292">
        <w:rPr>
          <w:rFonts w:ascii="Arial Narrow" w:hAnsi="Arial Narrow" w:cs="Arial"/>
          <w:sz w:val="26"/>
          <w:szCs w:val="26"/>
        </w:rPr>
        <w:t>,</w:t>
      </w:r>
      <w:r w:rsidR="002F7DB5" w:rsidRPr="002F7DB5">
        <w:rPr>
          <w:rFonts w:ascii="Arial Narrow" w:hAnsi="Arial Narrow" w:cs="Arial"/>
          <w:sz w:val="26"/>
          <w:szCs w:val="26"/>
        </w:rPr>
        <w:t xml:space="preserve"> </w:t>
      </w:r>
      <w:r w:rsidR="00616292">
        <w:rPr>
          <w:rFonts w:ascii="Arial Narrow" w:hAnsi="Arial Narrow" w:cs="Arial"/>
          <w:sz w:val="26"/>
          <w:szCs w:val="26"/>
        </w:rPr>
        <w:t>d</w:t>
      </w:r>
      <w:r w:rsidR="002F7DB5" w:rsidRPr="002F7DB5">
        <w:rPr>
          <w:rFonts w:ascii="Arial Narrow" w:hAnsi="Arial Narrow" w:cs="Arial"/>
          <w:sz w:val="26"/>
          <w:szCs w:val="26"/>
        </w:rPr>
        <w:t xml:space="preserve">emocrático en lo </w:t>
      </w:r>
      <w:r w:rsidR="00E2402A">
        <w:rPr>
          <w:rFonts w:ascii="Arial Narrow" w:hAnsi="Arial Narrow" w:cs="Arial"/>
          <w:sz w:val="26"/>
          <w:szCs w:val="26"/>
        </w:rPr>
        <w:t>p</w:t>
      </w:r>
      <w:r w:rsidR="002F7DB5" w:rsidRPr="002F7DB5">
        <w:rPr>
          <w:rFonts w:ascii="Arial Narrow" w:hAnsi="Arial Narrow" w:cs="Arial"/>
          <w:sz w:val="26"/>
          <w:szCs w:val="26"/>
        </w:rPr>
        <w:t xml:space="preserve">olítico, prospero en lo económico e incluyente en lo social. </w:t>
      </w:r>
      <w:r w:rsidR="002F7DB5" w:rsidRPr="002F7DB5">
        <w:rPr>
          <w:rFonts w:ascii="Arial Narrow" w:hAnsi="Arial Narrow" w:cs="Arial"/>
          <w:bCs/>
          <w:sz w:val="26"/>
          <w:szCs w:val="26"/>
        </w:rPr>
        <w:t>Es Cuanto</w:t>
      </w:r>
      <w:r w:rsidR="00616292">
        <w:rPr>
          <w:rFonts w:ascii="Arial Narrow" w:hAnsi="Arial Narrow" w:cs="Arial"/>
          <w:bCs/>
          <w:sz w:val="26"/>
          <w:szCs w:val="26"/>
        </w:rPr>
        <w:t>. Muchas gracias”</w:t>
      </w:r>
      <w:r w:rsidR="002F7DB5" w:rsidRPr="002F7DB5">
        <w:rPr>
          <w:rFonts w:ascii="Arial Narrow" w:hAnsi="Arial Narrow" w:cs="Arial"/>
          <w:bCs/>
          <w:sz w:val="26"/>
          <w:szCs w:val="26"/>
        </w:rPr>
        <w:t>.</w:t>
      </w:r>
    </w:p>
    <w:p w14:paraId="129E1436" w14:textId="77777777" w:rsidR="0075383E" w:rsidRPr="0075383E" w:rsidRDefault="0075383E" w:rsidP="0075383E">
      <w:pPr>
        <w:ind w:firstLine="284"/>
        <w:jc w:val="both"/>
        <w:rPr>
          <w:rFonts w:ascii="Arial Narrow" w:hAnsi="Arial Narrow" w:cs="Arial"/>
          <w:sz w:val="26"/>
          <w:szCs w:val="26"/>
        </w:rPr>
      </w:pPr>
    </w:p>
    <w:p w14:paraId="0E87C8C3" w14:textId="5A8A6290" w:rsidR="004263EF" w:rsidRPr="004263EF" w:rsidRDefault="00DE3865" w:rsidP="0048327D">
      <w:pPr>
        <w:ind w:firstLine="284"/>
        <w:jc w:val="both"/>
        <w:rPr>
          <w:rFonts w:ascii="Arial Narrow" w:eastAsia="Calibri" w:hAnsi="Arial Narrow"/>
          <w:sz w:val="26"/>
          <w:szCs w:val="26"/>
          <w:lang w:val="es-MX" w:eastAsia="en-US"/>
        </w:rPr>
      </w:pPr>
      <w:r>
        <w:rPr>
          <w:rFonts w:ascii="Arial Narrow" w:hAnsi="Arial Narrow" w:cs="Courier New"/>
          <w:sz w:val="26"/>
          <w:szCs w:val="26"/>
        </w:rPr>
        <w:t xml:space="preserve">Se concedió el uso de la voz a la </w:t>
      </w:r>
      <w:r w:rsidRPr="00DE3865">
        <w:rPr>
          <w:rFonts w:ascii="Arial Narrow" w:hAnsi="Arial Narrow" w:cs="Courier New"/>
          <w:b/>
          <w:bCs/>
          <w:sz w:val="26"/>
          <w:szCs w:val="26"/>
        </w:rPr>
        <w:t xml:space="preserve">Diputada Alejandra de los Ángeles Novelo </w:t>
      </w:r>
      <w:r>
        <w:rPr>
          <w:rFonts w:ascii="Arial Narrow" w:hAnsi="Arial Narrow" w:cs="Courier New"/>
          <w:b/>
          <w:bCs/>
          <w:sz w:val="26"/>
          <w:szCs w:val="26"/>
        </w:rPr>
        <w:t>S</w:t>
      </w:r>
      <w:r w:rsidRPr="00DE3865">
        <w:rPr>
          <w:rFonts w:ascii="Arial Narrow" w:hAnsi="Arial Narrow" w:cs="Courier New"/>
          <w:b/>
          <w:bCs/>
          <w:sz w:val="26"/>
          <w:szCs w:val="26"/>
        </w:rPr>
        <w:t>egura</w:t>
      </w:r>
      <w:r>
        <w:rPr>
          <w:rFonts w:ascii="Arial Narrow" w:hAnsi="Arial Narrow" w:cs="Courier New"/>
          <w:sz w:val="26"/>
          <w:szCs w:val="26"/>
        </w:rPr>
        <w:t>, quien indicó: “</w:t>
      </w:r>
      <w:r w:rsidR="00AA263B">
        <w:rPr>
          <w:rFonts w:ascii="Arial Narrow" w:eastAsia="Calibri" w:hAnsi="Arial Narrow"/>
          <w:sz w:val="26"/>
          <w:szCs w:val="26"/>
          <w:lang w:val="es-MX" w:eastAsia="en-US"/>
        </w:rPr>
        <w:t>Con la v</w:t>
      </w:r>
      <w:r w:rsidR="004263EF" w:rsidRPr="004263EF">
        <w:rPr>
          <w:rFonts w:ascii="Arial Narrow" w:eastAsia="Calibri" w:hAnsi="Arial Narrow"/>
          <w:sz w:val="26"/>
          <w:szCs w:val="26"/>
          <w:lang w:val="es-MX" w:eastAsia="en-US"/>
        </w:rPr>
        <w:t>enia</w:t>
      </w:r>
      <w:r w:rsidR="00AA263B">
        <w:rPr>
          <w:rFonts w:ascii="Arial Narrow" w:eastAsia="Calibri" w:hAnsi="Arial Narrow"/>
          <w:sz w:val="26"/>
          <w:szCs w:val="26"/>
          <w:lang w:val="es-MX" w:eastAsia="en-US"/>
        </w:rPr>
        <w:t xml:space="preserve"> de la </w:t>
      </w:r>
      <w:r w:rsidR="004263EF" w:rsidRPr="004263EF">
        <w:rPr>
          <w:rFonts w:ascii="Arial Narrow" w:eastAsia="Calibri" w:hAnsi="Arial Narrow"/>
          <w:sz w:val="26"/>
          <w:szCs w:val="26"/>
          <w:lang w:val="es-MX" w:eastAsia="en-US"/>
        </w:rPr>
        <w:t xml:space="preserve">Mesa Directiva, </w:t>
      </w:r>
      <w:r w:rsidR="00AA263B" w:rsidRPr="004263EF">
        <w:rPr>
          <w:rFonts w:ascii="Arial Narrow" w:eastAsia="Calibri" w:hAnsi="Arial Narrow"/>
          <w:sz w:val="26"/>
          <w:szCs w:val="26"/>
          <w:lang w:val="es-MX" w:eastAsia="en-US"/>
        </w:rPr>
        <w:t>yucatecas, yucatecos</w:t>
      </w:r>
      <w:r w:rsidR="004263EF" w:rsidRPr="004263EF">
        <w:rPr>
          <w:rFonts w:ascii="Arial Narrow" w:eastAsia="Calibri" w:hAnsi="Arial Narrow"/>
          <w:sz w:val="26"/>
          <w:szCs w:val="26"/>
          <w:lang w:val="es-MX" w:eastAsia="en-US"/>
        </w:rPr>
        <w:t>, compañeras Diputadas, Diputados, medios de comunicación que nos acompañan esta tarde. Culmina hoy treinta y uno de mayo el segundo periodo del primer año Legislativo de esta Sexagésima Tercera Legislatura del Congreso del Estado</w:t>
      </w:r>
      <w:r w:rsidR="00AA263B">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tal y como lo señala el Artículo 27 de la Constitución </w:t>
      </w:r>
      <w:r w:rsidR="00AA263B">
        <w:rPr>
          <w:rFonts w:ascii="Arial Narrow" w:eastAsia="Calibri" w:hAnsi="Arial Narrow"/>
          <w:sz w:val="26"/>
          <w:szCs w:val="26"/>
          <w:lang w:val="es-MX" w:eastAsia="en-US"/>
        </w:rPr>
        <w:t>P</w:t>
      </w:r>
      <w:r w:rsidR="004263EF" w:rsidRPr="004263EF">
        <w:rPr>
          <w:rFonts w:ascii="Arial Narrow" w:eastAsia="Calibri" w:hAnsi="Arial Narrow"/>
          <w:sz w:val="26"/>
          <w:szCs w:val="26"/>
          <w:lang w:val="es-MX" w:eastAsia="en-US"/>
        </w:rPr>
        <w:t xml:space="preserve">olítica del Estado de Yucatán. Nuestro </w:t>
      </w:r>
      <w:r w:rsidR="00AA263B">
        <w:rPr>
          <w:rFonts w:ascii="Arial Narrow" w:eastAsia="Calibri" w:hAnsi="Arial Narrow"/>
          <w:sz w:val="26"/>
          <w:szCs w:val="26"/>
          <w:lang w:val="es-MX" w:eastAsia="en-US"/>
        </w:rPr>
        <w:t>G</w:t>
      </w:r>
      <w:r w:rsidR="004263EF" w:rsidRPr="004263EF">
        <w:rPr>
          <w:rFonts w:ascii="Arial Narrow" w:eastAsia="Calibri" w:hAnsi="Arial Narrow"/>
          <w:sz w:val="26"/>
          <w:szCs w:val="26"/>
          <w:lang w:val="es-MX" w:eastAsia="en-US"/>
        </w:rPr>
        <w:t xml:space="preserve">rupo </w:t>
      </w:r>
      <w:r w:rsidR="00AA263B">
        <w:rPr>
          <w:rFonts w:ascii="Arial Narrow" w:eastAsia="Calibri" w:hAnsi="Arial Narrow"/>
          <w:sz w:val="26"/>
          <w:szCs w:val="26"/>
          <w:lang w:val="es-MX" w:eastAsia="en-US"/>
        </w:rPr>
        <w:t>P</w:t>
      </w:r>
      <w:r w:rsidR="004263EF" w:rsidRPr="004263EF">
        <w:rPr>
          <w:rFonts w:ascii="Arial Narrow" w:eastAsia="Calibri" w:hAnsi="Arial Narrow"/>
          <w:sz w:val="26"/>
          <w:szCs w:val="26"/>
          <w:lang w:val="es-MX" w:eastAsia="en-US"/>
        </w:rPr>
        <w:t xml:space="preserve">arlamentario de </w:t>
      </w:r>
      <w:r w:rsidR="00AA263B" w:rsidRPr="004263EF">
        <w:rPr>
          <w:rFonts w:ascii="Arial Narrow" w:eastAsia="Calibri" w:hAnsi="Arial Narrow"/>
          <w:sz w:val="26"/>
          <w:szCs w:val="26"/>
          <w:lang w:val="es-MX" w:eastAsia="en-US"/>
        </w:rPr>
        <w:t>MORENA</w:t>
      </w:r>
      <w:r w:rsidR="00AA263B">
        <w:rPr>
          <w:rFonts w:ascii="Arial Narrow" w:eastAsia="Calibri" w:hAnsi="Arial Narrow"/>
          <w:sz w:val="26"/>
          <w:szCs w:val="26"/>
          <w:lang w:val="es-MX" w:eastAsia="en-US"/>
        </w:rPr>
        <w:t>,</w:t>
      </w:r>
      <w:r w:rsidR="00AA263B" w:rsidRPr="004263EF">
        <w:rPr>
          <w:rFonts w:ascii="Arial Narrow" w:eastAsia="Calibri" w:hAnsi="Arial Narrow"/>
          <w:sz w:val="26"/>
          <w:szCs w:val="26"/>
          <w:lang w:val="es-MX" w:eastAsia="en-US"/>
        </w:rPr>
        <w:t xml:space="preserve"> </w:t>
      </w:r>
      <w:r w:rsidR="004263EF" w:rsidRPr="004263EF">
        <w:rPr>
          <w:rFonts w:ascii="Arial Narrow" w:eastAsia="Calibri" w:hAnsi="Arial Narrow"/>
          <w:sz w:val="26"/>
          <w:szCs w:val="26"/>
          <w:lang w:val="es-MX" w:eastAsia="en-US"/>
        </w:rPr>
        <w:t xml:space="preserve">integrado por mis compañeras y compañero Diputado, sea comportado a la altura de los grandes desafíos del quehacer Legislativo como la Fracción </w:t>
      </w:r>
      <w:r w:rsidR="00AA263B">
        <w:rPr>
          <w:rFonts w:ascii="Arial Narrow" w:eastAsia="Calibri" w:hAnsi="Arial Narrow"/>
          <w:sz w:val="26"/>
          <w:szCs w:val="26"/>
          <w:lang w:val="es-MX" w:eastAsia="en-US"/>
        </w:rPr>
        <w:t>P</w:t>
      </w:r>
      <w:r w:rsidR="004263EF" w:rsidRPr="004263EF">
        <w:rPr>
          <w:rFonts w:ascii="Arial Narrow" w:eastAsia="Calibri" w:hAnsi="Arial Narrow"/>
          <w:sz w:val="26"/>
          <w:szCs w:val="26"/>
          <w:lang w:val="es-MX" w:eastAsia="en-US"/>
        </w:rPr>
        <w:t xml:space="preserve">arlamentaria de auténtica o posición que representan, ni más, ni menos que a la segunda fuerza Política en este Congreso y en Yucatán, en un balance general de este segundo periodo, el  Congreso ha recibido, cuatro </w:t>
      </w:r>
      <w:r w:rsidR="00AA263B">
        <w:rPr>
          <w:rFonts w:ascii="Arial Narrow" w:eastAsia="Calibri" w:hAnsi="Arial Narrow"/>
          <w:sz w:val="26"/>
          <w:szCs w:val="26"/>
          <w:lang w:val="es-MX" w:eastAsia="en-US"/>
        </w:rPr>
        <w:t>I</w:t>
      </w:r>
      <w:r w:rsidR="004263EF" w:rsidRPr="004263EF">
        <w:rPr>
          <w:rFonts w:ascii="Arial Narrow" w:eastAsia="Calibri" w:hAnsi="Arial Narrow"/>
          <w:sz w:val="26"/>
          <w:szCs w:val="26"/>
          <w:lang w:val="es-MX" w:eastAsia="en-US"/>
        </w:rPr>
        <w:t xml:space="preserve">niciativas de reforma por parte del </w:t>
      </w:r>
      <w:r w:rsidR="00AA263B">
        <w:rPr>
          <w:rFonts w:ascii="Arial Narrow" w:eastAsia="Calibri" w:hAnsi="Arial Narrow"/>
          <w:sz w:val="26"/>
          <w:szCs w:val="26"/>
          <w:lang w:val="es-MX" w:eastAsia="en-US"/>
        </w:rPr>
        <w:t>T</w:t>
      </w:r>
      <w:r w:rsidR="004263EF" w:rsidRPr="004263EF">
        <w:rPr>
          <w:rFonts w:ascii="Arial Narrow" w:eastAsia="Calibri" w:hAnsi="Arial Narrow"/>
          <w:sz w:val="26"/>
          <w:szCs w:val="26"/>
          <w:lang w:val="es-MX" w:eastAsia="en-US"/>
        </w:rPr>
        <w:t xml:space="preserve">itular del Poder Ejecutivo, dos en materia Notarial, una en materia del Poder Judicial y una en material Político Electoral, todas ellas han sido aprobadas por este Poder Legislativo, además de nombramientos de una Magistrada y un Magistrado del Poder Judicial, las Diputadas y el Diputado de la Fracción </w:t>
      </w:r>
      <w:r w:rsidR="00AA263B">
        <w:rPr>
          <w:rFonts w:ascii="Arial Narrow" w:eastAsia="Calibri" w:hAnsi="Arial Narrow"/>
          <w:sz w:val="26"/>
          <w:szCs w:val="26"/>
          <w:lang w:val="es-MX" w:eastAsia="en-US"/>
        </w:rPr>
        <w:t>P</w:t>
      </w:r>
      <w:r w:rsidR="004263EF" w:rsidRPr="004263EF">
        <w:rPr>
          <w:rFonts w:ascii="Arial Narrow" w:eastAsia="Calibri" w:hAnsi="Arial Narrow"/>
          <w:sz w:val="26"/>
          <w:szCs w:val="26"/>
          <w:lang w:val="es-MX" w:eastAsia="en-US"/>
        </w:rPr>
        <w:t xml:space="preserve">arlamentaria de </w:t>
      </w:r>
      <w:r w:rsidR="00AA263B" w:rsidRPr="004263EF">
        <w:rPr>
          <w:rFonts w:ascii="Arial Narrow" w:eastAsia="Calibri" w:hAnsi="Arial Narrow"/>
          <w:sz w:val="26"/>
          <w:szCs w:val="26"/>
          <w:lang w:val="es-MX" w:eastAsia="en-US"/>
        </w:rPr>
        <w:t>MORENA</w:t>
      </w:r>
      <w:r w:rsidR="004263EF" w:rsidRPr="004263EF">
        <w:rPr>
          <w:rFonts w:ascii="Arial Narrow" w:eastAsia="Calibri" w:hAnsi="Arial Narrow"/>
          <w:sz w:val="26"/>
          <w:szCs w:val="26"/>
          <w:lang w:val="es-MX" w:eastAsia="en-US"/>
        </w:rPr>
        <w:t xml:space="preserve">, hemos presentado en este periodo, 19 </w:t>
      </w:r>
      <w:r w:rsidR="00AA263B">
        <w:rPr>
          <w:rFonts w:ascii="Arial Narrow" w:eastAsia="Calibri" w:hAnsi="Arial Narrow"/>
          <w:sz w:val="26"/>
          <w:szCs w:val="26"/>
          <w:lang w:val="es-MX" w:eastAsia="en-US"/>
        </w:rPr>
        <w:t>I</w:t>
      </w:r>
      <w:r w:rsidR="004263EF" w:rsidRPr="004263EF">
        <w:rPr>
          <w:rFonts w:ascii="Arial Narrow" w:eastAsia="Calibri" w:hAnsi="Arial Narrow"/>
          <w:sz w:val="26"/>
          <w:szCs w:val="26"/>
          <w:lang w:val="es-MX" w:eastAsia="en-US"/>
        </w:rPr>
        <w:t>niciativas referentes al Poder Judicial, al Sistema de Salud</w:t>
      </w:r>
      <w:r w:rsidR="00AA263B">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para </w:t>
      </w:r>
      <w:r w:rsidR="00AA263B">
        <w:rPr>
          <w:rFonts w:ascii="Arial Narrow" w:eastAsia="Calibri" w:hAnsi="Arial Narrow"/>
          <w:sz w:val="26"/>
          <w:szCs w:val="26"/>
          <w:lang w:val="es-MX" w:eastAsia="en-US"/>
        </w:rPr>
        <w:t>p</w:t>
      </w:r>
      <w:r w:rsidR="004263EF" w:rsidRPr="004263EF">
        <w:rPr>
          <w:rFonts w:ascii="Arial Narrow" w:eastAsia="Calibri" w:hAnsi="Arial Narrow"/>
          <w:sz w:val="26"/>
          <w:szCs w:val="26"/>
          <w:lang w:val="es-MX" w:eastAsia="en-US"/>
        </w:rPr>
        <w:t xml:space="preserve">revenir y </w:t>
      </w:r>
      <w:r w:rsidR="00AA263B">
        <w:rPr>
          <w:rFonts w:ascii="Arial Narrow" w:eastAsia="Calibri" w:hAnsi="Arial Narrow"/>
          <w:sz w:val="26"/>
          <w:szCs w:val="26"/>
          <w:lang w:val="es-MX" w:eastAsia="en-US"/>
        </w:rPr>
        <w:t>e</w:t>
      </w:r>
      <w:r w:rsidR="004263EF" w:rsidRPr="004263EF">
        <w:rPr>
          <w:rFonts w:ascii="Arial Narrow" w:eastAsia="Calibri" w:hAnsi="Arial Narrow"/>
          <w:sz w:val="26"/>
          <w:szCs w:val="26"/>
          <w:lang w:val="es-MX" w:eastAsia="en-US"/>
        </w:rPr>
        <w:t xml:space="preserve">rradicar la violencia en razón de </w:t>
      </w:r>
      <w:r w:rsidR="00073C9A" w:rsidRPr="004263EF">
        <w:rPr>
          <w:rFonts w:ascii="Arial Narrow" w:eastAsia="Calibri" w:hAnsi="Arial Narrow"/>
          <w:sz w:val="26"/>
          <w:szCs w:val="26"/>
          <w:lang w:val="es-MX" w:eastAsia="en-US"/>
        </w:rPr>
        <w:t>género</w:t>
      </w:r>
      <w:r w:rsidR="004263EF" w:rsidRPr="004263EF">
        <w:rPr>
          <w:rFonts w:ascii="Arial Narrow" w:eastAsia="Calibri" w:hAnsi="Arial Narrow"/>
          <w:sz w:val="26"/>
          <w:szCs w:val="26"/>
          <w:lang w:val="es-MX" w:eastAsia="en-US"/>
        </w:rPr>
        <w:t xml:space="preserve"> el régimen interior del Congreso en materia administrativa y transparencia entre otros</w:t>
      </w:r>
      <w:r w:rsidR="00AA263B">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w:t>
      </w:r>
      <w:r w:rsidR="00AA263B">
        <w:rPr>
          <w:rFonts w:ascii="Arial Narrow" w:eastAsia="Calibri" w:hAnsi="Arial Narrow"/>
          <w:sz w:val="26"/>
          <w:szCs w:val="26"/>
          <w:lang w:val="es-MX" w:eastAsia="en-US"/>
        </w:rPr>
        <w:t>T</w:t>
      </w:r>
      <w:r w:rsidR="004263EF" w:rsidRPr="004263EF">
        <w:rPr>
          <w:rFonts w:ascii="Arial Narrow" w:eastAsia="Calibri" w:hAnsi="Arial Narrow"/>
          <w:sz w:val="26"/>
          <w:szCs w:val="26"/>
          <w:lang w:val="es-MX" w:eastAsia="en-US"/>
        </w:rPr>
        <w:t>odas ellas guiadas por las convicciones de austeridad transparencia, la vocación de servicio y el combate a la corrupción, pilares de la cuarta transformación, que encabeza nuestro Presidente Andrés Manuel López Obrador, desde la Presidencia de la Republica y nosotros lo hacemos desde el Congreso del Estado que tanto lo necesita. También es preciso decir</w:t>
      </w:r>
      <w:r w:rsidR="00AA263B">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que </w:t>
      </w:r>
      <w:r w:rsidR="00AA263B">
        <w:rPr>
          <w:rFonts w:ascii="Arial Narrow" w:eastAsia="Calibri" w:hAnsi="Arial Narrow"/>
          <w:sz w:val="26"/>
          <w:szCs w:val="26"/>
          <w:lang w:val="es-MX" w:eastAsia="en-US"/>
        </w:rPr>
        <w:t xml:space="preserve">en </w:t>
      </w:r>
      <w:r w:rsidR="004263EF" w:rsidRPr="004263EF">
        <w:rPr>
          <w:rFonts w:ascii="Arial Narrow" w:eastAsia="Calibri" w:hAnsi="Arial Narrow"/>
          <w:sz w:val="26"/>
          <w:szCs w:val="26"/>
          <w:lang w:val="es-MX" w:eastAsia="en-US"/>
        </w:rPr>
        <w:t xml:space="preserve">la mayoría de las discusiones y votaciones hemos tenido profundad diferencias, en los debates, tanto en </w:t>
      </w:r>
      <w:r w:rsidR="00AA263B">
        <w:rPr>
          <w:rFonts w:ascii="Arial Narrow" w:eastAsia="Calibri" w:hAnsi="Arial Narrow"/>
          <w:sz w:val="26"/>
          <w:szCs w:val="26"/>
          <w:lang w:val="es-MX" w:eastAsia="en-US"/>
        </w:rPr>
        <w:t>C</w:t>
      </w:r>
      <w:r w:rsidR="004263EF" w:rsidRPr="004263EF">
        <w:rPr>
          <w:rFonts w:ascii="Arial Narrow" w:eastAsia="Calibri" w:hAnsi="Arial Narrow"/>
          <w:sz w:val="26"/>
          <w:szCs w:val="26"/>
          <w:lang w:val="es-MX" w:eastAsia="en-US"/>
        </w:rPr>
        <w:t xml:space="preserve">omisiones como en </w:t>
      </w:r>
      <w:r w:rsidR="00AA263B">
        <w:rPr>
          <w:rFonts w:ascii="Arial Narrow" w:eastAsia="Calibri" w:hAnsi="Arial Narrow"/>
          <w:sz w:val="26"/>
          <w:szCs w:val="26"/>
          <w:lang w:val="es-MX" w:eastAsia="en-US"/>
        </w:rPr>
        <w:t>P</w:t>
      </w:r>
      <w:r w:rsidR="004263EF" w:rsidRPr="004263EF">
        <w:rPr>
          <w:rFonts w:ascii="Arial Narrow" w:eastAsia="Calibri" w:hAnsi="Arial Narrow"/>
          <w:sz w:val="26"/>
          <w:szCs w:val="26"/>
          <w:lang w:val="es-MX" w:eastAsia="en-US"/>
        </w:rPr>
        <w:t>leno, se han conjugado razón y pasión y nada de esto debe de parecernos extraño, esto es una condición esencial de la Democracia considero, necesario enfatizar que, en todo momento nuestras intervenciones se han llevado a cabo y se seguirán llevando en el marco del respeto</w:t>
      </w:r>
      <w:r w:rsidR="004474FA">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w:t>
      </w:r>
      <w:r w:rsidR="004474FA">
        <w:rPr>
          <w:rFonts w:ascii="Arial Narrow" w:eastAsia="Calibri" w:hAnsi="Arial Narrow"/>
          <w:sz w:val="26"/>
          <w:szCs w:val="26"/>
          <w:lang w:val="es-MX" w:eastAsia="en-US"/>
        </w:rPr>
        <w:t>Co</w:t>
      </w:r>
      <w:r w:rsidR="004263EF" w:rsidRPr="004263EF">
        <w:rPr>
          <w:rFonts w:ascii="Arial Narrow" w:eastAsia="Calibri" w:hAnsi="Arial Narrow"/>
          <w:sz w:val="26"/>
          <w:szCs w:val="26"/>
          <w:lang w:val="es-MX" w:eastAsia="en-US"/>
        </w:rPr>
        <w:t xml:space="preserve">ntrastaremos y discutiremos ideas de forma contundente como hasta ahora lo hemos realizado, reconozco el arduo y profesional trabajo que realizan mis compañeras la Diputada </w:t>
      </w:r>
      <w:r w:rsidR="004474FA">
        <w:rPr>
          <w:rFonts w:ascii="Arial Narrow" w:eastAsia="Calibri" w:hAnsi="Arial Narrow"/>
          <w:sz w:val="26"/>
          <w:szCs w:val="26"/>
          <w:lang w:val="es-MX" w:eastAsia="en-US"/>
        </w:rPr>
        <w:t>J</w:t>
      </w:r>
      <w:r w:rsidR="004263EF" w:rsidRPr="004263EF">
        <w:rPr>
          <w:rFonts w:ascii="Arial Narrow" w:eastAsia="Calibri" w:hAnsi="Arial Narrow"/>
          <w:sz w:val="26"/>
          <w:szCs w:val="26"/>
          <w:lang w:val="es-MX" w:eastAsia="en-US"/>
        </w:rPr>
        <w:t>azm</w:t>
      </w:r>
      <w:r w:rsidR="004474FA">
        <w:rPr>
          <w:rFonts w:ascii="Arial Narrow" w:eastAsia="Calibri" w:hAnsi="Arial Narrow"/>
          <w:sz w:val="26"/>
          <w:szCs w:val="26"/>
          <w:lang w:val="es-MX" w:eastAsia="en-US"/>
        </w:rPr>
        <w:t>í</w:t>
      </w:r>
      <w:r w:rsidR="004263EF" w:rsidRPr="004263EF">
        <w:rPr>
          <w:rFonts w:ascii="Arial Narrow" w:eastAsia="Calibri" w:hAnsi="Arial Narrow"/>
          <w:sz w:val="26"/>
          <w:szCs w:val="26"/>
          <w:lang w:val="es-MX" w:eastAsia="en-US"/>
        </w:rPr>
        <w:t xml:space="preserve">n Villanueva, la Diputada </w:t>
      </w:r>
      <w:proofErr w:type="spellStart"/>
      <w:r w:rsidR="004263EF" w:rsidRPr="004263EF">
        <w:rPr>
          <w:rFonts w:ascii="Arial Narrow" w:eastAsia="Calibri" w:hAnsi="Arial Narrow"/>
          <w:sz w:val="26"/>
          <w:szCs w:val="26"/>
          <w:lang w:val="es-MX" w:eastAsia="en-US"/>
        </w:rPr>
        <w:t>Rub</w:t>
      </w:r>
      <w:r w:rsidR="004474FA">
        <w:rPr>
          <w:rFonts w:ascii="Arial Narrow" w:eastAsia="Calibri" w:hAnsi="Arial Narrow"/>
          <w:sz w:val="26"/>
          <w:szCs w:val="26"/>
          <w:lang w:val="es-MX" w:eastAsia="en-US"/>
        </w:rPr>
        <w:t>ic</w:t>
      </w:r>
      <w:r w:rsidR="004263EF" w:rsidRPr="004263EF">
        <w:rPr>
          <w:rFonts w:ascii="Arial Narrow" w:eastAsia="Calibri" w:hAnsi="Arial Narrow"/>
          <w:sz w:val="26"/>
          <w:szCs w:val="26"/>
          <w:lang w:val="es-MX" w:eastAsia="en-US"/>
        </w:rPr>
        <w:t>hel</w:t>
      </w:r>
      <w:r w:rsidR="004474FA">
        <w:rPr>
          <w:rFonts w:ascii="Arial Narrow" w:eastAsia="Calibri" w:hAnsi="Arial Narrow"/>
          <w:sz w:val="26"/>
          <w:szCs w:val="26"/>
          <w:lang w:val="es-MX" w:eastAsia="en-US"/>
        </w:rPr>
        <w:t>i</w:t>
      </w:r>
      <w:proofErr w:type="spellEnd"/>
      <w:r w:rsidR="004263EF" w:rsidRPr="004263EF">
        <w:rPr>
          <w:rFonts w:ascii="Arial Narrow" w:eastAsia="Calibri" w:hAnsi="Arial Narrow"/>
          <w:sz w:val="26"/>
          <w:szCs w:val="26"/>
          <w:lang w:val="es-MX" w:eastAsia="en-US"/>
        </w:rPr>
        <w:t xml:space="preserve"> </w:t>
      </w:r>
      <w:r w:rsidR="004474FA">
        <w:rPr>
          <w:rFonts w:ascii="Arial Narrow" w:eastAsia="Calibri" w:hAnsi="Arial Narrow"/>
          <w:sz w:val="26"/>
          <w:szCs w:val="26"/>
          <w:lang w:val="es-MX" w:eastAsia="en-US"/>
        </w:rPr>
        <w:t xml:space="preserve">y </w:t>
      </w:r>
      <w:r w:rsidR="004263EF" w:rsidRPr="004263EF">
        <w:rPr>
          <w:rFonts w:ascii="Arial Narrow" w:eastAsia="Calibri" w:hAnsi="Arial Narrow"/>
          <w:sz w:val="26"/>
          <w:szCs w:val="26"/>
          <w:lang w:val="es-MX" w:eastAsia="en-US"/>
        </w:rPr>
        <w:t xml:space="preserve">mi compañero el Diputado Rafael Echazarreta, mi estima para ellas y el por ser actores del cambio verdadero y de esta cuarta transformación en Yucatán, cada día se fortalece y consolida más en las calles, en la </w:t>
      </w:r>
      <w:r w:rsidR="004474FA">
        <w:rPr>
          <w:rFonts w:ascii="Arial Narrow" w:eastAsia="Calibri" w:hAnsi="Arial Narrow"/>
          <w:sz w:val="26"/>
          <w:szCs w:val="26"/>
          <w:lang w:val="es-MX" w:eastAsia="en-US"/>
        </w:rPr>
        <w:t>C</w:t>
      </w:r>
      <w:r w:rsidR="004263EF" w:rsidRPr="004263EF">
        <w:rPr>
          <w:rFonts w:ascii="Arial Narrow" w:eastAsia="Calibri" w:hAnsi="Arial Narrow"/>
          <w:sz w:val="26"/>
          <w:szCs w:val="26"/>
          <w:lang w:val="es-MX" w:eastAsia="en-US"/>
        </w:rPr>
        <w:t xml:space="preserve">omisarías y en los Municipios de nuestro </w:t>
      </w:r>
      <w:r w:rsidR="00E2402A">
        <w:rPr>
          <w:rFonts w:ascii="Arial Narrow" w:eastAsia="Calibri" w:hAnsi="Arial Narrow"/>
          <w:sz w:val="26"/>
          <w:szCs w:val="26"/>
          <w:lang w:val="es-MX" w:eastAsia="en-US"/>
        </w:rPr>
        <w:t>e</w:t>
      </w:r>
      <w:r w:rsidR="004263EF" w:rsidRPr="004263EF">
        <w:rPr>
          <w:rFonts w:ascii="Arial Narrow" w:eastAsia="Calibri" w:hAnsi="Arial Narrow"/>
          <w:sz w:val="26"/>
          <w:szCs w:val="26"/>
          <w:lang w:val="es-MX" w:eastAsia="en-US"/>
        </w:rPr>
        <w:t xml:space="preserve">stado. Hemos manifestado con empeño las </w:t>
      </w:r>
      <w:r w:rsidR="004474FA">
        <w:rPr>
          <w:rFonts w:ascii="Arial Narrow" w:eastAsia="Calibri" w:hAnsi="Arial Narrow"/>
          <w:sz w:val="26"/>
          <w:szCs w:val="26"/>
          <w:lang w:val="es-MX" w:eastAsia="en-US"/>
        </w:rPr>
        <w:t>C</w:t>
      </w:r>
      <w:r w:rsidR="004263EF" w:rsidRPr="004263EF">
        <w:rPr>
          <w:rFonts w:ascii="Arial Narrow" w:eastAsia="Calibri" w:hAnsi="Arial Narrow"/>
          <w:sz w:val="26"/>
          <w:szCs w:val="26"/>
          <w:lang w:val="es-MX" w:eastAsia="en-US"/>
        </w:rPr>
        <w:t xml:space="preserve">omisiones y en el </w:t>
      </w:r>
      <w:r w:rsidR="004474FA">
        <w:rPr>
          <w:rFonts w:ascii="Arial Narrow" w:eastAsia="Calibri" w:hAnsi="Arial Narrow"/>
          <w:sz w:val="26"/>
          <w:szCs w:val="26"/>
          <w:lang w:val="es-MX" w:eastAsia="en-US"/>
        </w:rPr>
        <w:t>P</w:t>
      </w:r>
      <w:r w:rsidR="004263EF" w:rsidRPr="004263EF">
        <w:rPr>
          <w:rFonts w:ascii="Arial Narrow" w:eastAsia="Calibri" w:hAnsi="Arial Narrow"/>
          <w:sz w:val="26"/>
          <w:szCs w:val="26"/>
          <w:lang w:val="es-MX" w:eastAsia="en-US"/>
        </w:rPr>
        <w:t xml:space="preserve">leno nuestra convicciones y puntos de vista señalando donde pensamos diferente, donde encontramos elementos que desde nuestra óptica no abonan al </w:t>
      </w:r>
      <w:r w:rsidR="004474FA">
        <w:rPr>
          <w:rFonts w:ascii="Arial Narrow" w:eastAsia="Calibri" w:hAnsi="Arial Narrow"/>
          <w:sz w:val="26"/>
          <w:szCs w:val="26"/>
          <w:lang w:val="es-MX" w:eastAsia="en-US"/>
        </w:rPr>
        <w:t>E</w:t>
      </w:r>
      <w:r w:rsidR="004263EF" w:rsidRPr="004263EF">
        <w:rPr>
          <w:rFonts w:ascii="Arial Narrow" w:eastAsia="Calibri" w:hAnsi="Arial Narrow"/>
          <w:sz w:val="26"/>
          <w:szCs w:val="26"/>
          <w:lang w:val="es-MX" w:eastAsia="en-US"/>
        </w:rPr>
        <w:t xml:space="preserve">stado, a la construcción de una sociedad más igualitaria en  la que el bienestar sea para todas las personas, siempre desde la tribuna o de los micrófonos en la sesiones, sin embargo hay quienes han hecho uso de espacios, donde no se admiten respuestas para hacer señalamientos personales y sobre nuestras ideas llevando el debate a un destino distinto a lo público, nosotros siempre mantendremos el debate de altura público y en beneficio de las yucatecas y yucatecos. Inicia hoy un periodo de receso y como </w:t>
      </w:r>
      <w:r w:rsidR="00E2402A">
        <w:rPr>
          <w:rFonts w:ascii="Arial Narrow" w:eastAsia="Calibri" w:hAnsi="Arial Narrow"/>
          <w:sz w:val="26"/>
          <w:szCs w:val="26"/>
          <w:lang w:val="es-MX" w:eastAsia="en-US"/>
        </w:rPr>
        <w:t>G</w:t>
      </w:r>
      <w:r w:rsidR="004263EF" w:rsidRPr="004263EF">
        <w:rPr>
          <w:rFonts w:ascii="Arial Narrow" w:eastAsia="Calibri" w:hAnsi="Arial Narrow"/>
          <w:sz w:val="26"/>
          <w:szCs w:val="26"/>
          <w:lang w:val="es-MX" w:eastAsia="en-US"/>
        </w:rPr>
        <w:t xml:space="preserve">rupo </w:t>
      </w:r>
      <w:r w:rsidR="00E2402A">
        <w:rPr>
          <w:rFonts w:ascii="Arial Narrow" w:eastAsia="Calibri" w:hAnsi="Arial Narrow"/>
          <w:sz w:val="26"/>
          <w:szCs w:val="26"/>
          <w:lang w:val="es-MX" w:eastAsia="en-US"/>
        </w:rPr>
        <w:t>P</w:t>
      </w:r>
      <w:r w:rsidR="004263EF" w:rsidRPr="004263EF">
        <w:rPr>
          <w:rFonts w:ascii="Arial Narrow" w:eastAsia="Calibri" w:hAnsi="Arial Narrow"/>
          <w:sz w:val="26"/>
          <w:szCs w:val="26"/>
          <w:lang w:val="es-MX" w:eastAsia="en-US"/>
        </w:rPr>
        <w:t xml:space="preserve">arlamentario </w:t>
      </w:r>
      <w:r w:rsidR="00E2402A">
        <w:rPr>
          <w:rFonts w:ascii="Arial Narrow" w:eastAsia="Calibri" w:hAnsi="Arial Narrow"/>
          <w:sz w:val="26"/>
          <w:szCs w:val="26"/>
          <w:lang w:val="es-MX" w:eastAsia="en-US"/>
        </w:rPr>
        <w:t>h</w:t>
      </w:r>
      <w:r w:rsidR="004263EF" w:rsidRPr="004263EF">
        <w:rPr>
          <w:rFonts w:ascii="Arial Narrow" w:eastAsia="Calibri" w:hAnsi="Arial Narrow"/>
          <w:sz w:val="26"/>
          <w:szCs w:val="26"/>
          <w:lang w:val="es-MX" w:eastAsia="en-US"/>
        </w:rPr>
        <w:t>aremos una reflexión sobre los procesos que este Congreso ha llevado a cabo, las formas en la que puede mejorarse y lo que Yucatán necesita en estos próximos años, consideramos que el Congreso necesita pulir sus procesos para que sean más transparentes y abiertos con la ciudadanía</w:t>
      </w:r>
      <w:r w:rsidR="004474FA">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w:t>
      </w:r>
      <w:r w:rsidR="004474FA">
        <w:rPr>
          <w:rFonts w:ascii="Arial Narrow" w:eastAsia="Calibri" w:hAnsi="Arial Narrow"/>
          <w:sz w:val="26"/>
          <w:szCs w:val="26"/>
          <w:lang w:val="es-MX" w:eastAsia="en-US"/>
        </w:rPr>
        <w:t>R</w:t>
      </w:r>
      <w:r w:rsidR="004263EF" w:rsidRPr="004263EF">
        <w:rPr>
          <w:rFonts w:ascii="Arial Narrow" w:eastAsia="Calibri" w:hAnsi="Arial Narrow"/>
          <w:sz w:val="26"/>
          <w:szCs w:val="26"/>
          <w:lang w:val="es-MX" w:eastAsia="en-US"/>
        </w:rPr>
        <w:t>ecordemos que nuestra responsabilidad en el contexto contemporáneo hace que un Congreso tenga las paredes de cristal y las bocinas puestas hacia la calle, los tiempo compañeras y compañeros, están cambiando y los poderes públicos</w:t>
      </w:r>
      <w:r w:rsidR="004474FA">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deben de responder a las nuevas dinámicas que la ciudad ya nos exige, este cambio se percibe en las calles y se manifiesta en las urnas, después de la jornada electoral que se llevar</w:t>
      </w:r>
      <w:r w:rsidR="004474FA">
        <w:rPr>
          <w:rFonts w:ascii="Arial Narrow" w:eastAsia="Calibri" w:hAnsi="Arial Narrow"/>
          <w:sz w:val="26"/>
          <w:szCs w:val="26"/>
          <w:lang w:val="es-MX" w:eastAsia="en-US"/>
        </w:rPr>
        <w:t>á</w:t>
      </w:r>
      <w:r w:rsidR="004263EF" w:rsidRPr="004263EF">
        <w:rPr>
          <w:rFonts w:ascii="Arial Narrow" w:eastAsia="Calibri" w:hAnsi="Arial Narrow"/>
          <w:sz w:val="26"/>
          <w:szCs w:val="26"/>
          <w:lang w:val="es-MX" w:eastAsia="en-US"/>
        </w:rPr>
        <w:t xml:space="preserve"> a cabo este próximo domingo 5 de junio, la mayor  parte de la Península de Yucatán será gobernando por dos mujeres extraordinarias y emanadas orgullosamente de nuestro movimiento, y escuchen muy bien</w:t>
      </w:r>
      <w:r w:rsidR="004474FA">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pronto, muy pronto, Yucatán también se pintar</w:t>
      </w:r>
      <w:r w:rsidR="00E2402A">
        <w:rPr>
          <w:rFonts w:ascii="Arial Narrow" w:eastAsia="Calibri" w:hAnsi="Arial Narrow"/>
          <w:sz w:val="26"/>
          <w:szCs w:val="26"/>
          <w:lang w:val="es-MX" w:eastAsia="en-US"/>
        </w:rPr>
        <w:t>á</w:t>
      </w:r>
      <w:r w:rsidR="004263EF" w:rsidRPr="004263EF">
        <w:rPr>
          <w:rFonts w:ascii="Arial Narrow" w:eastAsia="Calibri" w:hAnsi="Arial Narrow"/>
          <w:sz w:val="26"/>
          <w:szCs w:val="26"/>
          <w:lang w:val="es-MX" w:eastAsia="en-US"/>
        </w:rPr>
        <w:t xml:space="preserve"> de guinda, el color de la transformación y de la esperanza</w:t>
      </w:r>
      <w:r w:rsidR="004474FA">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w:t>
      </w:r>
      <w:r w:rsidR="004474FA">
        <w:rPr>
          <w:rFonts w:ascii="Arial Narrow" w:eastAsia="Calibri" w:hAnsi="Arial Narrow"/>
          <w:sz w:val="26"/>
          <w:szCs w:val="26"/>
          <w:lang w:val="es-MX" w:eastAsia="en-US"/>
        </w:rPr>
        <w:t>P</w:t>
      </w:r>
      <w:r w:rsidR="004263EF" w:rsidRPr="004263EF">
        <w:rPr>
          <w:rFonts w:ascii="Arial Narrow" w:eastAsia="Calibri" w:hAnsi="Arial Narrow"/>
          <w:sz w:val="26"/>
          <w:szCs w:val="26"/>
          <w:lang w:val="es-MX" w:eastAsia="en-US"/>
        </w:rPr>
        <w:t xml:space="preserve">or ello hacemos un llamado al </w:t>
      </w:r>
      <w:r w:rsidR="004474FA">
        <w:rPr>
          <w:rFonts w:ascii="Arial Narrow" w:eastAsia="Calibri" w:hAnsi="Arial Narrow"/>
          <w:sz w:val="26"/>
          <w:szCs w:val="26"/>
          <w:lang w:val="es-MX" w:eastAsia="en-US"/>
        </w:rPr>
        <w:t>T</w:t>
      </w:r>
      <w:r w:rsidR="004263EF" w:rsidRPr="004263EF">
        <w:rPr>
          <w:rFonts w:ascii="Arial Narrow" w:eastAsia="Calibri" w:hAnsi="Arial Narrow"/>
          <w:sz w:val="26"/>
          <w:szCs w:val="26"/>
          <w:lang w:val="es-MX" w:eastAsia="en-US"/>
        </w:rPr>
        <w:t>itular del Ejecutivo Estatal, al gabinete y a sus Diputadas y Diputados que en esta segunda mitad de su mandato se garantiza la Gobernabilidad democrática y que se gobierne para todas y todos</w:t>
      </w:r>
      <w:r w:rsidR="0048327D">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w:t>
      </w:r>
      <w:r w:rsidR="0048327D">
        <w:rPr>
          <w:rFonts w:ascii="Arial Narrow" w:eastAsia="Calibri" w:hAnsi="Arial Narrow"/>
          <w:sz w:val="26"/>
          <w:szCs w:val="26"/>
          <w:lang w:val="es-MX" w:eastAsia="en-US"/>
        </w:rPr>
        <w:t>L</w:t>
      </w:r>
      <w:r w:rsidR="004263EF" w:rsidRPr="004263EF">
        <w:rPr>
          <w:rFonts w:ascii="Arial Narrow" w:eastAsia="Calibri" w:hAnsi="Arial Narrow"/>
          <w:sz w:val="26"/>
          <w:szCs w:val="26"/>
          <w:lang w:val="es-MX" w:eastAsia="en-US"/>
        </w:rPr>
        <w:t xml:space="preserve">a verdad es que no, nos gustaría recibir el Gobierno del Estado en el próximo 2024 en un ambiente hostil, reiteramos nuestro punto de vista crítico, cualquier persona que llega a nuestro </w:t>
      </w:r>
      <w:r w:rsidR="00E2402A">
        <w:rPr>
          <w:rFonts w:ascii="Arial Narrow" w:eastAsia="Calibri" w:hAnsi="Arial Narrow"/>
          <w:sz w:val="26"/>
          <w:szCs w:val="26"/>
          <w:lang w:val="es-MX" w:eastAsia="en-US"/>
        </w:rPr>
        <w:t>e</w:t>
      </w:r>
      <w:r w:rsidR="004263EF" w:rsidRPr="004263EF">
        <w:rPr>
          <w:rFonts w:ascii="Arial Narrow" w:eastAsia="Calibri" w:hAnsi="Arial Narrow"/>
          <w:sz w:val="26"/>
          <w:szCs w:val="26"/>
          <w:lang w:val="es-MX" w:eastAsia="en-US"/>
        </w:rPr>
        <w:t xml:space="preserve">stado, se puede dar cuenta de que existen profundas carencias y desigualdades, que la acción de </w:t>
      </w:r>
      <w:r w:rsidR="0048327D">
        <w:rPr>
          <w:rFonts w:ascii="Arial Narrow" w:eastAsia="Calibri" w:hAnsi="Arial Narrow"/>
          <w:sz w:val="26"/>
          <w:szCs w:val="26"/>
          <w:lang w:val="es-MX" w:eastAsia="en-US"/>
        </w:rPr>
        <w:t>G</w:t>
      </w:r>
      <w:r w:rsidR="004263EF" w:rsidRPr="004263EF">
        <w:rPr>
          <w:rFonts w:ascii="Arial Narrow" w:eastAsia="Calibri" w:hAnsi="Arial Narrow"/>
          <w:sz w:val="26"/>
          <w:szCs w:val="26"/>
          <w:lang w:val="es-MX" w:eastAsia="en-US"/>
        </w:rPr>
        <w:t xml:space="preserve">obierno </w:t>
      </w:r>
      <w:r w:rsidR="0048327D">
        <w:rPr>
          <w:rFonts w:ascii="Arial Narrow" w:eastAsia="Calibri" w:hAnsi="Arial Narrow"/>
          <w:sz w:val="26"/>
          <w:szCs w:val="26"/>
          <w:lang w:val="es-MX" w:eastAsia="en-US"/>
        </w:rPr>
        <w:t>E</w:t>
      </w:r>
      <w:r w:rsidR="004263EF" w:rsidRPr="004263EF">
        <w:rPr>
          <w:rFonts w:ascii="Arial Narrow" w:eastAsia="Calibri" w:hAnsi="Arial Narrow"/>
          <w:sz w:val="26"/>
          <w:szCs w:val="26"/>
          <w:lang w:val="es-MX" w:eastAsia="en-US"/>
        </w:rPr>
        <w:t>statal</w:t>
      </w:r>
      <w:r w:rsidR="0048327D">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no llega a todos los rincones de nuestro Estado, desde </w:t>
      </w:r>
      <w:r w:rsidR="0048327D" w:rsidRPr="004263EF">
        <w:rPr>
          <w:rFonts w:ascii="Arial Narrow" w:eastAsia="Calibri" w:hAnsi="Arial Narrow"/>
          <w:sz w:val="26"/>
          <w:szCs w:val="26"/>
          <w:lang w:val="es-MX" w:eastAsia="en-US"/>
        </w:rPr>
        <w:t xml:space="preserve">MORENA </w:t>
      </w:r>
      <w:r w:rsidR="004263EF" w:rsidRPr="004263EF">
        <w:rPr>
          <w:rFonts w:ascii="Arial Narrow" w:eastAsia="Calibri" w:hAnsi="Arial Narrow"/>
          <w:sz w:val="26"/>
          <w:szCs w:val="26"/>
          <w:lang w:val="es-MX" w:eastAsia="en-US"/>
        </w:rPr>
        <w:t>trabajaremos hasta que por el bien de todos</w:t>
      </w:r>
      <w:r w:rsidR="0048327D">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no se deje </w:t>
      </w:r>
      <w:r w:rsidR="0048327D" w:rsidRPr="004263EF">
        <w:rPr>
          <w:rFonts w:ascii="Arial Narrow" w:eastAsia="Calibri" w:hAnsi="Arial Narrow"/>
          <w:sz w:val="26"/>
          <w:szCs w:val="26"/>
          <w:lang w:val="es-MX" w:eastAsia="en-US"/>
        </w:rPr>
        <w:t>atrás</w:t>
      </w:r>
      <w:r w:rsidR="004263EF" w:rsidRPr="004263EF">
        <w:rPr>
          <w:rFonts w:ascii="Arial Narrow" w:eastAsia="Calibri" w:hAnsi="Arial Narrow"/>
          <w:sz w:val="26"/>
          <w:szCs w:val="26"/>
          <w:lang w:val="es-MX" w:eastAsia="en-US"/>
        </w:rPr>
        <w:t xml:space="preserve"> a nadie y se construya un </w:t>
      </w:r>
      <w:r w:rsidR="00E2402A">
        <w:rPr>
          <w:rFonts w:ascii="Arial Narrow" w:eastAsia="Calibri" w:hAnsi="Arial Narrow"/>
          <w:sz w:val="26"/>
          <w:szCs w:val="26"/>
          <w:lang w:val="es-MX" w:eastAsia="en-US"/>
        </w:rPr>
        <w:t>e</w:t>
      </w:r>
      <w:r w:rsidR="004263EF" w:rsidRPr="004263EF">
        <w:rPr>
          <w:rFonts w:ascii="Arial Narrow" w:eastAsia="Calibri" w:hAnsi="Arial Narrow"/>
          <w:sz w:val="26"/>
          <w:szCs w:val="26"/>
          <w:lang w:val="es-MX" w:eastAsia="en-US"/>
        </w:rPr>
        <w:t>stado de bienestar para todas las personas, por eso reitero desde esta tribuna</w:t>
      </w:r>
      <w:r w:rsidR="0048327D">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 xml:space="preserve"> una de las máximas de nuestro movimiento que por el bien de todos, primero los pobres. Es Cuanto</w:t>
      </w:r>
      <w:r w:rsidR="0048327D">
        <w:rPr>
          <w:rFonts w:ascii="Arial Narrow" w:eastAsia="Calibri" w:hAnsi="Arial Narrow"/>
          <w:sz w:val="26"/>
          <w:szCs w:val="26"/>
          <w:lang w:val="es-MX" w:eastAsia="en-US"/>
        </w:rPr>
        <w:t>”</w:t>
      </w:r>
      <w:r w:rsidR="004263EF" w:rsidRPr="004263EF">
        <w:rPr>
          <w:rFonts w:ascii="Arial Narrow" w:eastAsia="Calibri" w:hAnsi="Arial Narrow"/>
          <w:sz w:val="26"/>
          <w:szCs w:val="26"/>
          <w:lang w:val="es-MX" w:eastAsia="en-US"/>
        </w:rPr>
        <w:t>.</w:t>
      </w:r>
    </w:p>
    <w:p w14:paraId="1B8111B4" w14:textId="77777777" w:rsidR="0048327D" w:rsidRDefault="0048327D" w:rsidP="00B120EC">
      <w:pPr>
        <w:ind w:firstLine="284"/>
        <w:jc w:val="both"/>
        <w:rPr>
          <w:rFonts w:ascii="Arial Narrow" w:hAnsi="Arial Narrow" w:cs="Courier New"/>
          <w:sz w:val="26"/>
          <w:szCs w:val="26"/>
        </w:rPr>
      </w:pPr>
    </w:p>
    <w:p w14:paraId="6891FC26" w14:textId="79BF0832" w:rsidR="00673D87" w:rsidRPr="00673D87" w:rsidRDefault="0048327D" w:rsidP="00673D87">
      <w:pPr>
        <w:ind w:firstLine="284"/>
        <w:jc w:val="both"/>
        <w:rPr>
          <w:rFonts w:ascii="Arial Narrow" w:eastAsia="Calibri" w:hAnsi="Arial Narrow" w:cs="Arial"/>
          <w:sz w:val="26"/>
          <w:szCs w:val="26"/>
          <w:lang w:val="es-MX" w:eastAsia="en-US"/>
        </w:rPr>
      </w:pPr>
      <w:r>
        <w:rPr>
          <w:rFonts w:ascii="Arial Narrow" w:hAnsi="Arial Narrow" w:cs="Courier New"/>
          <w:sz w:val="26"/>
          <w:szCs w:val="26"/>
        </w:rPr>
        <w:t xml:space="preserve">Se otorgó el uso de la tribuna al </w:t>
      </w:r>
      <w:r w:rsidRPr="0048327D">
        <w:rPr>
          <w:rFonts w:ascii="Arial Narrow" w:hAnsi="Arial Narrow" w:cs="Courier New"/>
          <w:b/>
          <w:bCs/>
          <w:sz w:val="26"/>
          <w:szCs w:val="26"/>
        </w:rPr>
        <w:t>Diputado Víctor Hugo Lozano Poveda</w:t>
      </w:r>
      <w:r>
        <w:rPr>
          <w:rFonts w:ascii="Arial Narrow" w:hAnsi="Arial Narrow" w:cs="Courier New"/>
          <w:sz w:val="26"/>
          <w:szCs w:val="26"/>
        </w:rPr>
        <w:t>, quien dijo: “</w:t>
      </w:r>
      <w:r w:rsidR="00673D87" w:rsidRPr="00673D87">
        <w:rPr>
          <w:rFonts w:ascii="Arial Narrow" w:eastAsia="Calibri" w:hAnsi="Arial Narrow" w:cs="Arial"/>
          <w:sz w:val="26"/>
          <w:szCs w:val="26"/>
          <w:lang w:val="es-MX" w:eastAsia="en-US"/>
        </w:rPr>
        <w:t xml:space="preserve">Muy Buenas Tardes. Con el permiso de la Mesa Directiva. Compañeras Diputadas, compañeros Diputados, a los medios de comunicación que nos acompañan esta tarde, aquí en el Recinto del Poder Legislativo, hacer mención muy especial de los estudiantes de la Facultad de Derecho de la UADY, que siguen aquí con nosotros, hasta este momento, de igual forma del Centro Educativo “Rodríguez Tamayo”, muchas gracias por estar presentes durante toda la sesión. En el marco de esta que es la última sesión de este segundo periodo ordinario es importante destacar el debate plural que hemos tenido tanto en el Pleno como en el trabajo realizado en las Comisiones. Si bien hubo contraste de ideas, siempre fue con el objetivo de enriquecer la labor parlamentaria y con ello dar mejores resultados a la ciudadanía. Por ello, </w:t>
      </w:r>
      <w:r w:rsidR="00E2402A">
        <w:rPr>
          <w:rFonts w:ascii="Arial Narrow" w:eastAsia="Calibri" w:hAnsi="Arial Narrow" w:cs="Arial"/>
          <w:sz w:val="26"/>
          <w:szCs w:val="26"/>
          <w:lang w:val="es-MX" w:eastAsia="en-US"/>
        </w:rPr>
        <w:t xml:space="preserve">yo quiero </w:t>
      </w:r>
      <w:r w:rsidR="00673D87" w:rsidRPr="00673D87">
        <w:rPr>
          <w:rFonts w:ascii="Arial Narrow" w:eastAsia="Calibri" w:hAnsi="Arial Narrow" w:cs="Arial"/>
          <w:sz w:val="26"/>
          <w:szCs w:val="26"/>
          <w:lang w:val="es-MX" w:eastAsia="en-US"/>
        </w:rPr>
        <w:t>felicit</w:t>
      </w:r>
      <w:r w:rsidR="00E2402A">
        <w:rPr>
          <w:rFonts w:ascii="Arial Narrow" w:eastAsia="Calibri" w:hAnsi="Arial Narrow" w:cs="Arial"/>
          <w:sz w:val="26"/>
          <w:szCs w:val="26"/>
          <w:lang w:val="es-MX" w:eastAsia="en-US"/>
        </w:rPr>
        <w:t>ar</w:t>
      </w:r>
      <w:r w:rsidR="00673D87" w:rsidRPr="00673D87">
        <w:rPr>
          <w:rFonts w:ascii="Arial Narrow" w:eastAsia="Calibri" w:hAnsi="Arial Narrow" w:cs="Arial"/>
          <w:sz w:val="26"/>
          <w:szCs w:val="26"/>
          <w:lang w:val="es-MX" w:eastAsia="en-US"/>
        </w:rPr>
        <w:t xml:space="preserve"> a cada Fracción y Representación Legislativa por haber aportado, con esfuerzo y entrega, a que nuestra labor tuviera una mejor calidad y contenido para las y los Yucatecos. Lo he reiterado y lo hago hoy con mayor convicción, debemos ser dignos de la confianza que la ciudadanía depositó en nosotros a través de su voto y eso es algo de lo que estamos plenamente conscientes en la Fracción Legislativa del Partido Acción Nacional</w:t>
      </w:r>
      <w:r w:rsidR="00E2402A">
        <w:rPr>
          <w:rFonts w:ascii="Arial Narrow" w:eastAsia="Calibri" w:hAnsi="Arial Narrow" w:cs="Arial"/>
          <w:sz w:val="26"/>
          <w:szCs w:val="26"/>
          <w:lang w:val="es-MX" w:eastAsia="en-US"/>
        </w:rPr>
        <w:t>, a</w:t>
      </w:r>
      <w:r w:rsidR="00673D87" w:rsidRPr="00673D87">
        <w:rPr>
          <w:rFonts w:ascii="Arial Narrow" w:eastAsia="Calibri" w:hAnsi="Arial Narrow" w:cs="Arial"/>
          <w:sz w:val="26"/>
          <w:szCs w:val="26"/>
          <w:lang w:val="es-MX" w:eastAsia="en-US"/>
        </w:rPr>
        <w:t xml:space="preserve">tendiendo a la pluralidad cultural que hay en nuestro </w:t>
      </w:r>
      <w:r w:rsidR="00E2402A">
        <w:rPr>
          <w:rFonts w:ascii="Arial Narrow" w:eastAsia="Calibri" w:hAnsi="Arial Narrow" w:cs="Arial"/>
          <w:sz w:val="26"/>
          <w:szCs w:val="26"/>
          <w:lang w:val="es-MX" w:eastAsia="en-US"/>
        </w:rPr>
        <w:t>e</w:t>
      </w:r>
      <w:r w:rsidR="00673D87" w:rsidRPr="00673D87">
        <w:rPr>
          <w:rFonts w:ascii="Arial Narrow" w:eastAsia="Calibri" w:hAnsi="Arial Narrow" w:cs="Arial"/>
          <w:sz w:val="26"/>
          <w:szCs w:val="26"/>
          <w:lang w:val="es-MX" w:eastAsia="en-US"/>
        </w:rPr>
        <w:t>stado, es que presentamos Iniciativas que protegen el patrimonio cultural que tenemos y nos dan identidad. Tal es el caso de “</w:t>
      </w:r>
      <w:r w:rsidR="009A3980">
        <w:rPr>
          <w:rFonts w:ascii="Arial Narrow" w:eastAsia="Calibri" w:hAnsi="Arial Narrow" w:cs="Arial"/>
          <w:sz w:val="26"/>
          <w:szCs w:val="26"/>
          <w:lang w:val="es-MX" w:eastAsia="en-US"/>
        </w:rPr>
        <w:t>L</w:t>
      </w:r>
      <w:r w:rsidR="00673D87" w:rsidRPr="00673D87">
        <w:rPr>
          <w:rFonts w:ascii="Arial Narrow" w:eastAsia="Calibri" w:hAnsi="Arial Narrow" w:cs="Arial"/>
          <w:sz w:val="26"/>
          <w:szCs w:val="26"/>
          <w:lang w:val="es-MX" w:eastAsia="en-US"/>
        </w:rPr>
        <w:t xml:space="preserve">a declaración de la lengua maya como patrimonio cultural intangible”, con la cual dimos un paso hacia adelante en la preservación de nuestras raíces. También refrendamos nuestro compromiso con la juventud de nuestro </w:t>
      </w:r>
      <w:r w:rsidR="00E2402A">
        <w:rPr>
          <w:rFonts w:ascii="Arial Narrow" w:eastAsia="Calibri" w:hAnsi="Arial Narrow" w:cs="Arial"/>
          <w:sz w:val="26"/>
          <w:szCs w:val="26"/>
          <w:lang w:val="es-MX" w:eastAsia="en-US"/>
        </w:rPr>
        <w:t>e</w:t>
      </w:r>
      <w:r w:rsidR="00673D87" w:rsidRPr="00673D87">
        <w:rPr>
          <w:rFonts w:ascii="Arial Narrow" w:eastAsia="Calibri" w:hAnsi="Arial Narrow" w:cs="Arial"/>
          <w:sz w:val="26"/>
          <w:szCs w:val="26"/>
          <w:lang w:val="es-MX" w:eastAsia="en-US"/>
        </w:rPr>
        <w:t xml:space="preserve">stado, la cual sin lugar a duda debe tener precisamente un espacio muy destacado en esta Legislatura. Por ello, aprobamos la creación de la “Comisión Especial de los Derechos de las Niñas, los Niños y los Adolescentes”, incorporando de esta manera las necesidades plasmadas en el Pacto por la Primera Infancia, el cual firmamos como Fracción Legislativa. De igual manera, en pleno respeto a los derechos de las </w:t>
      </w:r>
      <w:r w:rsidR="009A3980">
        <w:rPr>
          <w:rFonts w:ascii="Arial Narrow" w:eastAsia="Calibri" w:hAnsi="Arial Narrow" w:cs="Arial"/>
          <w:sz w:val="26"/>
          <w:szCs w:val="26"/>
          <w:lang w:val="es-MX" w:eastAsia="en-US"/>
        </w:rPr>
        <w:t>t</w:t>
      </w:r>
      <w:r w:rsidR="00673D87" w:rsidRPr="00673D87">
        <w:rPr>
          <w:rFonts w:ascii="Arial Narrow" w:eastAsia="Calibri" w:hAnsi="Arial Narrow" w:cs="Arial"/>
          <w:sz w:val="26"/>
          <w:szCs w:val="26"/>
          <w:lang w:val="es-MX" w:eastAsia="en-US"/>
        </w:rPr>
        <w:t xml:space="preserve">rabajadoras y los trabajadores del </w:t>
      </w:r>
      <w:r w:rsidR="009A3980" w:rsidRPr="00673D87">
        <w:rPr>
          <w:rFonts w:ascii="Arial Narrow" w:eastAsia="Calibri" w:hAnsi="Arial Narrow" w:cs="Arial"/>
          <w:sz w:val="26"/>
          <w:szCs w:val="26"/>
          <w:lang w:val="es-MX" w:eastAsia="en-US"/>
        </w:rPr>
        <w:t>sector pú</w:t>
      </w:r>
      <w:r w:rsidR="00673D87" w:rsidRPr="00673D87">
        <w:rPr>
          <w:rFonts w:ascii="Arial Narrow" w:eastAsia="Calibri" w:hAnsi="Arial Narrow" w:cs="Arial"/>
          <w:sz w:val="26"/>
          <w:szCs w:val="26"/>
          <w:lang w:val="es-MX" w:eastAsia="en-US"/>
        </w:rPr>
        <w:t>blico y sus familias es que aprobamos la creación de la Comisión Especial para la Atención de la Situación del Instituto de Seguridad Social de los Trabajadores de Yucatán</w:t>
      </w:r>
      <w:r w:rsidR="009A3980">
        <w:rPr>
          <w:rFonts w:ascii="Arial Narrow" w:eastAsia="Calibri" w:hAnsi="Arial Narrow" w:cs="Arial"/>
          <w:sz w:val="26"/>
          <w:szCs w:val="26"/>
          <w:lang w:val="es-MX" w:eastAsia="en-US"/>
        </w:rPr>
        <w:t>,</w:t>
      </w:r>
      <w:r w:rsidR="00673D87" w:rsidRPr="00673D87">
        <w:rPr>
          <w:rFonts w:ascii="Arial Narrow" w:eastAsia="Calibri" w:hAnsi="Arial Narrow" w:cs="Arial"/>
          <w:sz w:val="26"/>
          <w:szCs w:val="26"/>
          <w:lang w:val="es-MX" w:eastAsia="en-US"/>
        </w:rPr>
        <w:t xml:space="preserve"> que ayer fue instalada y que tendrá seguramente un papel muy destacado en la solución de este tema. Estamos convencidos de que el sentido de eficiencia en el Servicio Público tiene que ser extensivo a los demás niveles de Gobierno. Por eso, celebro</w:t>
      </w:r>
      <w:r w:rsidR="009A3980">
        <w:rPr>
          <w:rFonts w:ascii="Arial Narrow" w:eastAsia="Calibri" w:hAnsi="Arial Narrow" w:cs="Arial"/>
          <w:sz w:val="26"/>
          <w:szCs w:val="26"/>
          <w:lang w:val="es-MX" w:eastAsia="en-US"/>
        </w:rPr>
        <w:t>,</w:t>
      </w:r>
      <w:r w:rsidR="00673D87" w:rsidRPr="00673D87">
        <w:rPr>
          <w:rFonts w:ascii="Arial Narrow" w:eastAsia="Calibri" w:hAnsi="Arial Narrow" w:cs="Arial"/>
          <w:sz w:val="26"/>
          <w:szCs w:val="26"/>
          <w:lang w:val="es-MX" w:eastAsia="en-US"/>
        </w:rPr>
        <w:t xml:space="preserve"> que hoy hayamos dado un paso hacia adelante en la regulación de un tema tan importante y el cual impulsamos como Fracción Legislativa </w:t>
      </w:r>
      <w:r w:rsidR="009A3980">
        <w:rPr>
          <w:rFonts w:ascii="Arial Narrow" w:eastAsia="Calibri" w:hAnsi="Arial Narrow" w:cs="Arial"/>
          <w:sz w:val="26"/>
          <w:szCs w:val="26"/>
          <w:lang w:val="es-MX" w:eastAsia="en-US"/>
        </w:rPr>
        <w:t>‘</w:t>
      </w:r>
      <w:r w:rsidR="00673D87" w:rsidRPr="00673D87">
        <w:rPr>
          <w:rFonts w:ascii="Arial Narrow" w:eastAsia="Calibri" w:hAnsi="Arial Narrow" w:cs="Arial"/>
          <w:sz w:val="26"/>
          <w:szCs w:val="26"/>
          <w:lang w:val="es-MX" w:eastAsia="en-US"/>
        </w:rPr>
        <w:t xml:space="preserve">La </w:t>
      </w:r>
      <w:r w:rsidR="009A3980">
        <w:rPr>
          <w:rFonts w:ascii="Arial Narrow" w:eastAsia="Calibri" w:hAnsi="Arial Narrow" w:cs="Arial"/>
          <w:sz w:val="26"/>
          <w:szCs w:val="26"/>
          <w:lang w:val="es-MX" w:eastAsia="en-US"/>
        </w:rPr>
        <w:t>R</w:t>
      </w:r>
      <w:r w:rsidR="00673D87" w:rsidRPr="00673D87">
        <w:rPr>
          <w:rFonts w:ascii="Arial Narrow" w:eastAsia="Calibri" w:hAnsi="Arial Narrow" w:cs="Arial"/>
          <w:sz w:val="26"/>
          <w:szCs w:val="26"/>
          <w:lang w:val="es-MX" w:eastAsia="en-US"/>
        </w:rPr>
        <w:t xml:space="preserve">egulación de los </w:t>
      </w:r>
      <w:r w:rsidR="009A3980">
        <w:rPr>
          <w:rFonts w:ascii="Arial Narrow" w:eastAsia="Calibri" w:hAnsi="Arial Narrow" w:cs="Arial"/>
          <w:sz w:val="26"/>
          <w:szCs w:val="26"/>
          <w:lang w:val="es-MX" w:eastAsia="en-US"/>
        </w:rPr>
        <w:t>A</w:t>
      </w:r>
      <w:r w:rsidR="00673D87" w:rsidRPr="00673D87">
        <w:rPr>
          <w:rFonts w:ascii="Arial Narrow" w:eastAsia="Calibri" w:hAnsi="Arial Narrow" w:cs="Arial"/>
          <w:sz w:val="26"/>
          <w:szCs w:val="26"/>
          <w:lang w:val="es-MX" w:eastAsia="en-US"/>
        </w:rPr>
        <w:t xml:space="preserve">sesores </w:t>
      </w:r>
      <w:r w:rsidR="009A3980">
        <w:rPr>
          <w:rFonts w:ascii="Arial Narrow" w:eastAsia="Calibri" w:hAnsi="Arial Narrow" w:cs="Arial"/>
          <w:sz w:val="26"/>
          <w:szCs w:val="26"/>
          <w:lang w:val="es-MX" w:eastAsia="en-US"/>
        </w:rPr>
        <w:t>M</w:t>
      </w:r>
      <w:r w:rsidR="00673D87" w:rsidRPr="00673D87">
        <w:rPr>
          <w:rFonts w:ascii="Arial Narrow" w:eastAsia="Calibri" w:hAnsi="Arial Narrow" w:cs="Arial"/>
          <w:sz w:val="26"/>
          <w:szCs w:val="26"/>
          <w:lang w:val="es-MX" w:eastAsia="en-US"/>
        </w:rPr>
        <w:t>unicipales</w:t>
      </w:r>
      <w:r w:rsidR="009A3980">
        <w:rPr>
          <w:rFonts w:ascii="Arial Narrow" w:eastAsia="Calibri" w:hAnsi="Arial Narrow" w:cs="Arial"/>
          <w:sz w:val="26"/>
          <w:szCs w:val="26"/>
          <w:lang w:val="es-MX" w:eastAsia="en-US"/>
        </w:rPr>
        <w:t>’</w:t>
      </w:r>
      <w:r w:rsidR="00673D87" w:rsidRPr="00673D87">
        <w:rPr>
          <w:rFonts w:ascii="Arial Narrow" w:eastAsia="Calibri" w:hAnsi="Arial Narrow" w:cs="Arial"/>
          <w:sz w:val="26"/>
          <w:szCs w:val="26"/>
          <w:lang w:val="es-MX" w:eastAsia="en-US"/>
        </w:rPr>
        <w:t xml:space="preserve">. Si tenemos </w:t>
      </w:r>
      <w:r w:rsidR="009A3980">
        <w:rPr>
          <w:rFonts w:ascii="Arial Narrow" w:eastAsia="Calibri" w:hAnsi="Arial Narrow" w:cs="Arial"/>
          <w:sz w:val="26"/>
          <w:szCs w:val="26"/>
          <w:lang w:val="es-MX" w:eastAsia="en-US"/>
        </w:rPr>
        <w:t>A</w:t>
      </w:r>
      <w:r w:rsidR="00673D87" w:rsidRPr="00673D87">
        <w:rPr>
          <w:rFonts w:ascii="Arial Narrow" w:eastAsia="Calibri" w:hAnsi="Arial Narrow" w:cs="Arial"/>
          <w:sz w:val="26"/>
          <w:szCs w:val="26"/>
          <w:lang w:val="es-MX" w:eastAsia="en-US"/>
        </w:rPr>
        <w:t xml:space="preserve">lcaldes mal asesorados, esto se va a traducir en consecuencias directas para la ciudadanía y eso es algo que debemos evitar a toda costa. Por ello, agradezco a la Fracción Legislativa de Acción Nacional, haber formado </w:t>
      </w:r>
      <w:r w:rsidR="009A3980">
        <w:rPr>
          <w:rFonts w:ascii="Arial Narrow" w:eastAsia="Calibri" w:hAnsi="Arial Narrow" w:cs="Arial"/>
          <w:sz w:val="26"/>
          <w:szCs w:val="26"/>
          <w:lang w:val="es-MX" w:eastAsia="en-US"/>
        </w:rPr>
        <w:t xml:space="preserve">junto </w:t>
      </w:r>
      <w:r w:rsidR="00673D87" w:rsidRPr="00673D87">
        <w:rPr>
          <w:rFonts w:ascii="Arial Narrow" w:eastAsia="Calibri" w:hAnsi="Arial Narrow" w:cs="Arial"/>
          <w:sz w:val="26"/>
          <w:szCs w:val="26"/>
          <w:lang w:val="es-MX" w:eastAsia="en-US"/>
        </w:rPr>
        <w:t xml:space="preserve">con un servidor la </w:t>
      </w:r>
      <w:r w:rsidR="009A3980">
        <w:rPr>
          <w:rFonts w:ascii="Arial Narrow" w:eastAsia="Calibri" w:hAnsi="Arial Narrow" w:cs="Arial"/>
          <w:sz w:val="26"/>
          <w:szCs w:val="26"/>
          <w:lang w:val="es-MX" w:eastAsia="en-US"/>
        </w:rPr>
        <w:t>I</w:t>
      </w:r>
      <w:r w:rsidR="00673D87" w:rsidRPr="00673D87">
        <w:rPr>
          <w:rFonts w:ascii="Arial Narrow" w:eastAsia="Calibri" w:hAnsi="Arial Narrow" w:cs="Arial"/>
          <w:sz w:val="26"/>
          <w:szCs w:val="26"/>
          <w:lang w:val="es-MX" w:eastAsia="en-US"/>
        </w:rPr>
        <w:t xml:space="preserve">niciativa que regula este aspecto tan importante en la labor que realizan nuestras </w:t>
      </w:r>
      <w:r w:rsidR="001B52F5">
        <w:rPr>
          <w:rFonts w:ascii="Arial Narrow" w:eastAsia="Calibri" w:hAnsi="Arial Narrow" w:cs="Arial"/>
          <w:sz w:val="26"/>
          <w:szCs w:val="26"/>
          <w:lang w:val="es-MX" w:eastAsia="en-US"/>
        </w:rPr>
        <w:t>A</w:t>
      </w:r>
      <w:r w:rsidR="00673D87" w:rsidRPr="00673D87">
        <w:rPr>
          <w:rFonts w:ascii="Arial Narrow" w:eastAsia="Calibri" w:hAnsi="Arial Narrow" w:cs="Arial"/>
          <w:sz w:val="26"/>
          <w:szCs w:val="26"/>
          <w:lang w:val="es-MX" w:eastAsia="en-US"/>
        </w:rPr>
        <w:t xml:space="preserve">utoridades </w:t>
      </w:r>
      <w:r w:rsidR="001B52F5">
        <w:rPr>
          <w:rFonts w:ascii="Arial Narrow" w:eastAsia="Calibri" w:hAnsi="Arial Narrow" w:cs="Arial"/>
          <w:sz w:val="26"/>
          <w:szCs w:val="26"/>
          <w:lang w:val="es-MX" w:eastAsia="en-US"/>
        </w:rPr>
        <w:t>M</w:t>
      </w:r>
      <w:r w:rsidR="00673D87" w:rsidRPr="00673D87">
        <w:rPr>
          <w:rFonts w:ascii="Arial Narrow" w:eastAsia="Calibri" w:hAnsi="Arial Narrow" w:cs="Arial"/>
          <w:sz w:val="26"/>
          <w:szCs w:val="26"/>
          <w:lang w:val="es-MX" w:eastAsia="en-US"/>
        </w:rPr>
        <w:t xml:space="preserve">unicipales. Ese es el camino hacia el cual se dirige el trabajo de esta Legislatura: El de un servicio público cada vez más profesional, que respete los derechos de todas y de todos. Desde luego, estas propuestas no serían posibles sin las aportaciones de todas las </w:t>
      </w:r>
      <w:r w:rsidR="001B52F5">
        <w:rPr>
          <w:rFonts w:ascii="Arial Narrow" w:eastAsia="Calibri" w:hAnsi="Arial Narrow" w:cs="Arial"/>
          <w:sz w:val="26"/>
          <w:szCs w:val="26"/>
          <w:lang w:val="es-MX" w:eastAsia="en-US"/>
        </w:rPr>
        <w:t>F</w:t>
      </w:r>
      <w:r w:rsidR="00673D87" w:rsidRPr="00673D87">
        <w:rPr>
          <w:rFonts w:ascii="Arial Narrow" w:eastAsia="Calibri" w:hAnsi="Arial Narrow" w:cs="Arial"/>
          <w:sz w:val="26"/>
          <w:szCs w:val="26"/>
          <w:lang w:val="es-MX" w:eastAsia="en-US"/>
        </w:rPr>
        <w:t xml:space="preserve">racciones y </w:t>
      </w:r>
      <w:r w:rsidR="001B52F5">
        <w:rPr>
          <w:rFonts w:ascii="Arial Narrow" w:eastAsia="Calibri" w:hAnsi="Arial Narrow" w:cs="Arial"/>
          <w:sz w:val="26"/>
          <w:szCs w:val="26"/>
          <w:lang w:val="es-MX" w:eastAsia="en-US"/>
        </w:rPr>
        <w:t>R</w:t>
      </w:r>
      <w:r w:rsidR="00673D87" w:rsidRPr="00673D87">
        <w:rPr>
          <w:rFonts w:ascii="Arial Narrow" w:eastAsia="Calibri" w:hAnsi="Arial Narrow" w:cs="Arial"/>
          <w:sz w:val="26"/>
          <w:szCs w:val="26"/>
          <w:lang w:val="es-MX" w:eastAsia="en-US"/>
        </w:rPr>
        <w:t xml:space="preserve">epresentaciones Legislativas, quienes conformamos esta Legislatura hemos demostrado el compromiso que tenemos con el diálogo, el acuerdo y el contraste de ideas, porque al final, eso es lo que enriquece nuestra labor Legislativa. Eso se ha visto reflejado en los acuerdos que hemos tomado en la Junta de Gobierno y Coordinación Política y también ante este </w:t>
      </w:r>
      <w:r w:rsidR="001B52F5">
        <w:rPr>
          <w:rFonts w:ascii="Arial Narrow" w:eastAsia="Calibri" w:hAnsi="Arial Narrow" w:cs="Arial"/>
          <w:sz w:val="26"/>
          <w:szCs w:val="26"/>
          <w:lang w:val="es-MX" w:eastAsia="en-US"/>
        </w:rPr>
        <w:t>P</w:t>
      </w:r>
      <w:r w:rsidR="00673D87" w:rsidRPr="00673D87">
        <w:rPr>
          <w:rFonts w:ascii="Arial Narrow" w:eastAsia="Calibri" w:hAnsi="Arial Narrow" w:cs="Arial"/>
          <w:sz w:val="26"/>
          <w:szCs w:val="26"/>
          <w:lang w:val="es-MX" w:eastAsia="en-US"/>
        </w:rPr>
        <w:t xml:space="preserve">leno, al lograr consensos en beneficio de las y los Yucatecos. Tal y como lo hicimos con la Reforma al Poder Judicial, la primera en casi treinta años; la reforma a la Ley del Notariado o con la aprobación de la Ley de Desarrollo Social, incorporando la visión de un grupo de estudiantes comprometidos con su </w:t>
      </w:r>
      <w:r w:rsidR="001B52F5">
        <w:rPr>
          <w:rFonts w:ascii="Arial Narrow" w:eastAsia="Calibri" w:hAnsi="Arial Narrow" w:cs="Arial"/>
          <w:sz w:val="26"/>
          <w:szCs w:val="26"/>
          <w:lang w:val="es-MX" w:eastAsia="en-US"/>
        </w:rPr>
        <w:t>E</w:t>
      </w:r>
      <w:r w:rsidR="00673D87" w:rsidRPr="00673D87">
        <w:rPr>
          <w:rFonts w:ascii="Arial Narrow" w:eastAsia="Calibri" w:hAnsi="Arial Narrow" w:cs="Arial"/>
          <w:sz w:val="26"/>
          <w:szCs w:val="26"/>
          <w:lang w:val="es-MX" w:eastAsia="en-US"/>
        </w:rPr>
        <w:t xml:space="preserve">stado, garantizando </w:t>
      </w:r>
      <w:r w:rsidR="001B52F5">
        <w:rPr>
          <w:rFonts w:ascii="Arial Narrow" w:eastAsia="Calibri" w:hAnsi="Arial Narrow" w:cs="Arial"/>
          <w:sz w:val="26"/>
          <w:szCs w:val="26"/>
          <w:lang w:val="es-MX" w:eastAsia="en-US"/>
        </w:rPr>
        <w:t>D</w:t>
      </w:r>
      <w:r w:rsidR="00673D87" w:rsidRPr="00673D87">
        <w:rPr>
          <w:rFonts w:ascii="Arial Narrow" w:eastAsia="Calibri" w:hAnsi="Arial Narrow" w:cs="Arial"/>
          <w:sz w:val="26"/>
          <w:szCs w:val="26"/>
          <w:lang w:val="es-MX" w:eastAsia="en-US"/>
        </w:rPr>
        <w:t xml:space="preserve">erechos </w:t>
      </w:r>
      <w:r w:rsidR="001B52F5">
        <w:rPr>
          <w:rFonts w:ascii="Arial Narrow" w:eastAsia="Calibri" w:hAnsi="Arial Narrow" w:cs="Arial"/>
          <w:sz w:val="26"/>
          <w:szCs w:val="26"/>
          <w:lang w:val="es-MX" w:eastAsia="en-US"/>
        </w:rPr>
        <w:t>H</w:t>
      </w:r>
      <w:r w:rsidR="00673D87" w:rsidRPr="00673D87">
        <w:rPr>
          <w:rFonts w:ascii="Arial Narrow" w:eastAsia="Calibri" w:hAnsi="Arial Narrow" w:cs="Arial"/>
          <w:sz w:val="26"/>
          <w:szCs w:val="26"/>
          <w:lang w:val="es-MX" w:eastAsia="en-US"/>
        </w:rPr>
        <w:t xml:space="preserve">umanos, como el derecho a la ciudad o al internet; y de igual manera, asegurándonos de tener un marco </w:t>
      </w:r>
      <w:r w:rsidR="00673D87" w:rsidRPr="005A79EC">
        <w:rPr>
          <w:rFonts w:ascii="Arial Narrow" w:eastAsia="Calibri" w:hAnsi="Arial Narrow" w:cs="Arial"/>
          <w:sz w:val="26"/>
          <w:szCs w:val="26"/>
          <w:lang w:val="es-MX" w:eastAsia="en-US"/>
        </w:rPr>
        <w:t xml:space="preserve">normativo de vanguardia </w:t>
      </w:r>
      <w:r w:rsidR="001B52F5" w:rsidRPr="005A79EC">
        <w:rPr>
          <w:rFonts w:ascii="Arial Narrow" w:eastAsia="Calibri" w:hAnsi="Arial Narrow" w:cs="Arial"/>
          <w:sz w:val="26"/>
          <w:szCs w:val="26"/>
          <w:lang w:val="es-MX" w:eastAsia="en-US"/>
        </w:rPr>
        <w:t>en</w:t>
      </w:r>
      <w:r w:rsidR="00673D87" w:rsidRPr="005A79EC">
        <w:rPr>
          <w:rFonts w:ascii="Arial Narrow" w:eastAsia="Calibri" w:hAnsi="Arial Narrow" w:cs="Arial"/>
          <w:sz w:val="26"/>
          <w:szCs w:val="26"/>
          <w:lang w:val="es-MX" w:eastAsia="en-US"/>
        </w:rPr>
        <w:t xml:space="preserve"> la armonización de </w:t>
      </w:r>
      <w:r w:rsidR="001B52F5" w:rsidRPr="005A79EC">
        <w:rPr>
          <w:rFonts w:ascii="Arial Narrow" w:eastAsia="Calibri" w:hAnsi="Arial Narrow" w:cs="Arial"/>
          <w:sz w:val="26"/>
          <w:szCs w:val="26"/>
          <w:lang w:val="es-MX" w:eastAsia="en-US"/>
        </w:rPr>
        <w:t xml:space="preserve">las </w:t>
      </w:r>
      <w:r w:rsidR="00673D87" w:rsidRPr="005A79EC">
        <w:rPr>
          <w:rFonts w:ascii="Arial Narrow" w:eastAsia="Calibri" w:hAnsi="Arial Narrow" w:cs="Arial"/>
          <w:sz w:val="26"/>
          <w:szCs w:val="26"/>
          <w:lang w:val="es-MX" w:eastAsia="en-US"/>
        </w:rPr>
        <w:t xml:space="preserve">Leyes </w:t>
      </w:r>
      <w:r w:rsidR="00673D87" w:rsidRPr="00673D87">
        <w:rPr>
          <w:rFonts w:ascii="Arial Narrow" w:eastAsia="Calibri" w:hAnsi="Arial Narrow" w:cs="Arial"/>
          <w:sz w:val="26"/>
          <w:szCs w:val="26"/>
          <w:lang w:val="es-MX" w:eastAsia="en-US"/>
        </w:rPr>
        <w:t>y reglamentos. Es así como hemos demostrado que podemos tener ideologías diferentes, puede haber divergencia en cuanto a las opiniones, pero cuando se trata del bien común, todas y todos caminamos en el mismo sentido y ese es</w:t>
      </w:r>
      <w:r w:rsidR="00BF4624">
        <w:rPr>
          <w:rFonts w:ascii="Arial Narrow" w:eastAsia="Calibri" w:hAnsi="Arial Narrow" w:cs="Arial"/>
          <w:sz w:val="26"/>
          <w:szCs w:val="26"/>
          <w:lang w:val="es-MX" w:eastAsia="en-US"/>
        </w:rPr>
        <w:t>,</w:t>
      </w:r>
      <w:r w:rsidR="00673D87" w:rsidRPr="00673D87">
        <w:rPr>
          <w:rFonts w:ascii="Arial Narrow" w:eastAsia="Calibri" w:hAnsi="Arial Narrow" w:cs="Arial"/>
          <w:sz w:val="26"/>
          <w:szCs w:val="26"/>
          <w:lang w:val="es-MX" w:eastAsia="en-US"/>
        </w:rPr>
        <w:t xml:space="preserve"> que a Yucatán le vaya bien. Por ello, quiero extender mi respeto hacia ustedes, compañeras y compañeros Diputados, este fue un periodo sin lugar a dudas intenso, pero productivo para las y los Yucatecos, por lo que no quisiera finalizar mi intervención sin reconocer el trabajo de todas las personas que laboran en este Poder Legislativo y que, pues ustedes seguramente conocen, hemos tenido ya la oportunidad de tener ya dos periodos y que gracias a ellos es posible la labor que aquí realizamos. También agradezco a los medios de comunicación especialmente en esta </w:t>
      </w:r>
      <w:r w:rsidR="00BF4624">
        <w:rPr>
          <w:rFonts w:ascii="Arial Narrow" w:eastAsia="Calibri" w:hAnsi="Arial Narrow" w:cs="Arial"/>
          <w:sz w:val="26"/>
          <w:szCs w:val="26"/>
          <w:lang w:val="es-MX" w:eastAsia="en-US"/>
        </w:rPr>
        <w:t>s</w:t>
      </w:r>
      <w:r w:rsidR="00673D87" w:rsidRPr="00673D87">
        <w:rPr>
          <w:rFonts w:ascii="Arial Narrow" w:eastAsia="Calibri" w:hAnsi="Arial Narrow" w:cs="Arial"/>
          <w:sz w:val="26"/>
          <w:szCs w:val="26"/>
          <w:lang w:val="es-MX" w:eastAsia="en-US"/>
        </w:rPr>
        <w:t>esión que ha tardado bastante, agradezco profundamente que en todas y cada una de las sesiones estén aquí presentes, pues ustedes realizan un trabajo sumamente importante que es el de dar a conocer lo que ocurre, no solamente aquí sino en toda la entidad, mi respeto y mi reconocimiento. Para finalizar me gustaría destacar algunos puntos como la creación de protocolos puntuales de actuación por violencia contra las mujeres en el ámbito educativo porque es importante que las mujeres, tengan espacios de trabajo y es ahí</w:t>
      </w:r>
      <w:r w:rsidR="00BF4624">
        <w:rPr>
          <w:rFonts w:ascii="Arial Narrow" w:eastAsia="Calibri" w:hAnsi="Arial Narrow" w:cs="Arial"/>
          <w:sz w:val="26"/>
          <w:szCs w:val="26"/>
          <w:lang w:val="es-MX" w:eastAsia="en-US"/>
        </w:rPr>
        <w:t>,</w:t>
      </w:r>
      <w:r w:rsidR="00673D87" w:rsidRPr="00673D87">
        <w:rPr>
          <w:rFonts w:ascii="Arial Narrow" w:eastAsia="Calibri" w:hAnsi="Arial Narrow" w:cs="Arial"/>
          <w:sz w:val="26"/>
          <w:szCs w:val="26"/>
          <w:lang w:val="es-MX" w:eastAsia="en-US"/>
        </w:rPr>
        <w:t xml:space="preserve"> justamente ahí</w:t>
      </w:r>
      <w:r w:rsidR="00BF4624">
        <w:rPr>
          <w:rFonts w:ascii="Arial Narrow" w:eastAsia="Calibri" w:hAnsi="Arial Narrow" w:cs="Arial"/>
          <w:sz w:val="26"/>
          <w:szCs w:val="26"/>
          <w:lang w:val="es-MX" w:eastAsia="en-US"/>
        </w:rPr>
        <w:t>,</w:t>
      </w:r>
      <w:r w:rsidR="00673D87" w:rsidRPr="00673D87">
        <w:rPr>
          <w:rFonts w:ascii="Arial Narrow" w:eastAsia="Calibri" w:hAnsi="Arial Narrow" w:cs="Arial"/>
          <w:sz w:val="26"/>
          <w:szCs w:val="26"/>
          <w:lang w:val="es-MX" w:eastAsia="en-US"/>
        </w:rPr>
        <w:t xml:space="preserve"> donde debemos direccionar nuestra labor. De igual forma, se aprobó la creación de la “Unidad de Género” de este Poder, pues al trabajo para una sociedad más incluyente y equitativa debe </w:t>
      </w:r>
      <w:r w:rsidR="005B64FD">
        <w:rPr>
          <w:rFonts w:ascii="Arial Narrow" w:eastAsia="Calibri" w:hAnsi="Arial Narrow" w:cs="Arial"/>
          <w:sz w:val="26"/>
          <w:szCs w:val="26"/>
          <w:lang w:val="es-MX" w:eastAsia="en-US"/>
        </w:rPr>
        <w:t xml:space="preserve">de </w:t>
      </w:r>
      <w:r w:rsidR="00673D87" w:rsidRPr="00673D87">
        <w:rPr>
          <w:rFonts w:ascii="Arial Narrow" w:eastAsia="Calibri" w:hAnsi="Arial Narrow" w:cs="Arial"/>
          <w:sz w:val="26"/>
          <w:szCs w:val="26"/>
          <w:lang w:val="es-MX" w:eastAsia="en-US"/>
        </w:rPr>
        <w:t>comenzar en el lugar donde se generan y modifican las normas que rigen a nuestra entidad. De esta manera, vamos a seguir trabajando para tener una Legislación en la que se defiendan los derechos de la mujer, se luche en contra de la violencia de género y familiar, tal y como lo hemos hecho en este periodo. En ese sentido, quiero destacar, al igual que lo hice al cierre del primer periodo Constitucional, primer periodo ordinario de sesiones, la labor profesional, llena de esfuerzo, de compromiso y responsabilidad por parte de mis compañeras Diputadas, a quienes expreso mi más profunda mi admiración y respeto. Esta Legislatura está llamada a ser la Legislatura de la Mujer</w:t>
      </w:r>
      <w:r w:rsidR="005B64FD">
        <w:rPr>
          <w:rFonts w:ascii="Arial Narrow" w:eastAsia="Calibri" w:hAnsi="Arial Narrow" w:cs="Arial"/>
          <w:sz w:val="26"/>
          <w:szCs w:val="26"/>
          <w:lang w:val="es-MX" w:eastAsia="en-US"/>
        </w:rPr>
        <w:t>;</w:t>
      </w:r>
      <w:r w:rsidR="00673D87" w:rsidRPr="00673D87">
        <w:rPr>
          <w:rFonts w:ascii="Arial Narrow" w:eastAsia="Calibri" w:hAnsi="Arial Narrow" w:cs="Arial"/>
          <w:sz w:val="26"/>
          <w:szCs w:val="26"/>
          <w:lang w:val="es-MX" w:eastAsia="en-US"/>
        </w:rPr>
        <w:t xml:space="preserve"> la Legislatura que sentó las bases de un marco jurídico mucho más equitativo e igualitario y que sea acorde a los tiempos que vive Yucatán. A todos ustedes, compañeras y compañeros, mi más sincero agradecimiento. Sigamos haciendo historia por y para las familias yucatecas. Muchas gracias. Es </w:t>
      </w:r>
      <w:proofErr w:type="spellStart"/>
      <w:r w:rsidR="00673D87" w:rsidRPr="00673D87">
        <w:rPr>
          <w:rFonts w:ascii="Arial Narrow" w:eastAsia="Calibri" w:hAnsi="Arial Narrow" w:cs="Arial"/>
          <w:sz w:val="26"/>
          <w:szCs w:val="26"/>
          <w:lang w:val="es-MX" w:eastAsia="en-US"/>
        </w:rPr>
        <w:t>cuanto</w:t>
      </w:r>
      <w:proofErr w:type="spellEnd"/>
      <w:r w:rsidR="005B64FD">
        <w:rPr>
          <w:rFonts w:ascii="Arial Narrow" w:eastAsia="Calibri" w:hAnsi="Arial Narrow" w:cs="Arial"/>
          <w:sz w:val="26"/>
          <w:szCs w:val="26"/>
          <w:lang w:val="es-MX" w:eastAsia="en-US"/>
        </w:rPr>
        <w:t>.</w:t>
      </w:r>
      <w:r w:rsidR="00073C9A">
        <w:rPr>
          <w:rFonts w:ascii="Arial Narrow" w:eastAsia="Calibri" w:hAnsi="Arial Narrow" w:cs="Arial"/>
          <w:sz w:val="26"/>
          <w:szCs w:val="26"/>
          <w:lang w:val="es-MX" w:eastAsia="en-US"/>
        </w:rPr>
        <w:t xml:space="preserve"> Muy buenas t</w:t>
      </w:r>
      <w:r w:rsidR="00673D87" w:rsidRPr="00673D87">
        <w:rPr>
          <w:rFonts w:ascii="Arial Narrow" w:eastAsia="Calibri" w:hAnsi="Arial Narrow" w:cs="Arial"/>
          <w:sz w:val="26"/>
          <w:szCs w:val="26"/>
          <w:lang w:val="es-MX" w:eastAsia="en-US"/>
        </w:rPr>
        <w:t>ardes”.</w:t>
      </w:r>
    </w:p>
    <w:p w14:paraId="03763312" w14:textId="77777777" w:rsidR="00673D87" w:rsidRDefault="00673D87" w:rsidP="00B120EC">
      <w:pPr>
        <w:ind w:firstLine="284"/>
        <w:jc w:val="both"/>
        <w:rPr>
          <w:rFonts w:ascii="Arial Narrow" w:hAnsi="Arial Narrow" w:cs="Courier New"/>
          <w:sz w:val="26"/>
          <w:szCs w:val="26"/>
        </w:rPr>
      </w:pPr>
    </w:p>
    <w:p w14:paraId="5AEBE306" w14:textId="6D3812AF" w:rsidR="00F41FBE" w:rsidRDefault="00777154" w:rsidP="007A73A2">
      <w:pPr>
        <w:ind w:firstLine="284"/>
        <w:jc w:val="both"/>
        <w:rPr>
          <w:rFonts w:ascii="Arial Narrow" w:hAnsi="Arial Narrow" w:cs="Courier New"/>
          <w:sz w:val="26"/>
          <w:szCs w:val="26"/>
        </w:rPr>
      </w:pPr>
      <w:r>
        <w:rPr>
          <w:rFonts w:ascii="Arial Narrow" w:hAnsi="Arial Narrow" w:cs="Courier New"/>
          <w:sz w:val="26"/>
          <w:szCs w:val="26"/>
        </w:rPr>
        <w:t>V</w:t>
      </w:r>
      <w:r w:rsidR="00190997">
        <w:rPr>
          <w:rFonts w:ascii="Arial Narrow" w:hAnsi="Arial Narrow" w:cs="Courier New"/>
          <w:sz w:val="26"/>
          <w:szCs w:val="26"/>
        </w:rPr>
        <w:t>II</w:t>
      </w:r>
      <w:r w:rsidR="007D6B6D" w:rsidRPr="00D20FD9">
        <w:rPr>
          <w:rFonts w:ascii="Arial Narrow" w:hAnsi="Arial Narrow" w:cs="Courier New"/>
          <w:sz w:val="26"/>
          <w:szCs w:val="26"/>
        </w:rPr>
        <w:t xml:space="preserve">.- </w:t>
      </w:r>
      <w:r w:rsidR="005A79EC" w:rsidRPr="00D20FD9">
        <w:rPr>
          <w:rFonts w:ascii="Arial Narrow" w:hAnsi="Arial Narrow" w:cs="Courier New"/>
          <w:sz w:val="26"/>
          <w:szCs w:val="26"/>
        </w:rPr>
        <w:t>Al t</w:t>
      </w:r>
      <w:r w:rsidR="00D20FD9" w:rsidRPr="00D20FD9">
        <w:rPr>
          <w:rFonts w:ascii="Arial Narrow" w:hAnsi="Arial Narrow" w:cs="Courier New"/>
          <w:sz w:val="26"/>
          <w:szCs w:val="26"/>
        </w:rPr>
        <w:t>é</w:t>
      </w:r>
      <w:r w:rsidR="005A79EC" w:rsidRPr="00D20FD9">
        <w:rPr>
          <w:rFonts w:ascii="Arial Narrow" w:hAnsi="Arial Narrow" w:cs="Courier New"/>
          <w:sz w:val="26"/>
          <w:szCs w:val="26"/>
        </w:rPr>
        <w:t>rmino de la intervención del Diputado Lozano Poveda, la Presidenta; Diputadas y Diput</w:t>
      </w:r>
      <w:r w:rsidR="00D20FD9" w:rsidRPr="00D20FD9">
        <w:rPr>
          <w:rFonts w:ascii="Arial Narrow" w:hAnsi="Arial Narrow" w:cs="Courier New"/>
          <w:sz w:val="26"/>
          <w:szCs w:val="26"/>
        </w:rPr>
        <w:t>ados</w:t>
      </w:r>
      <w:r w:rsidR="00D20FD9">
        <w:rPr>
          <w:rFonts w:ascii="Arial Narrow" w:hAnsi="Arial Narrow" w:cs="Courier New"/>
          <w:sz w:val="26"/>
          <w:szCs w:val="26"/>
        </w:rPr>
        <w:t xml:space="preserve"> el día de hoy la Sexagésima Tercera Legislatura del Estado de Yucatán, </w:t>
      </w:r>
      <w:r w:rsidR="00D20FD9">
        <w:rPr>
          <w:rFonts w:ascii="Arial Narrow" w:hAnsi="Arial Narrow"/>
          <w:iCs/>
          <w:sz w:val="26"/>
          <w:szCs w:val="26"/>
        </w:rPr>
        <w:t>c</w:t>
      </w:r>
      <w:r w:rsidR="00D20FD9" w:rsidRPr="005A79EC">
        <w:rPr>
          <w:rFonts w:ascii="Arial Narrow" w:hAnsi="Arial Narrow"/>
          <w:iCs/>
          <w:sz w:val="28"/>
          <w:szCs w:val="28"/>
        </w:rPr>
        <w:t>lausura</w:t>
      </w:r>
      <w:r w:rsidR="00D20FD9" w:rsidRPr="005A79EC">
        <w:rPr>
          <w:rFonts w:ascii="Arial Narrow" w:hAnsi="Arial Narrow"/>
          <w:iCs/>
          <w:sz w:val="26"/>
          <w:szCs w:val="26"/>
        </w:rPr>
        <w:t xml:space="preserve"> </w:t>
      </w:r>
      <w:r w:rsidR="00D20FD9">
        <w:rPr>
          <w:rFonts w:ascii="Arial Narrow" w:hAnsi="Arial Narrow"/>
          <w:iCs/>
          <w:sz w:val="26"/>
          <w:szCs w:val="26"/>
        </w:rPr>
        <w:t>su</w:t>
      </w:r>
      <w:r w:rsidR="00D20FD9" w:rsidRPr="005A79EC">
        <w:rPr>
          <w:rFonts w:ascii="Arial Narrow" w:hAnsi="Arial Narrow"/>
          <w:iCs/>
          <w:sz w:val="26"/>
          <w:szCs w:val="26"/>
        </w:rPr>
        <w:t xml:space="preserve"> Segundo Período Ordinario de Sesiones, correspondiente al primer año de </w:t>
      </w:r>
      <w:r w:rsidR="00CC5EA4">
        <w:rPr>
          <w:rFonts w:ascii="Arial Narrow" w:hAnsi="Arial Narrow"/>
          <w:iCs/>
          <w:sz w:val="26"/>
          <w:szCs w:val="26"/>
        </w:rPr>
        <w:t>E</w:t>
      </w:r>
      <w:r w:rsidR="00D20FD9" w:rsidRPr="005A79EC">
        <w:rPr>
          <w:rFonts w:ascii="Arial Narrow" w:hAnsi="Arial Narrow"/>
          <w:iCs/>
          <w:sz w:val="26"/>
          <w:szCs w:val="26"/>
        </w:rPr>
        <w:t xml:space="preserve">jercicio </w:t>
      </w:r>
      <w:r w:rsidR="00CC5EA4">
        <w:rPr>
          <w:rFonts w:ascii="Arial Narrow" w:hAnsi="Arial Narrow"/>
          <w:iCs/>
          <w:sz w:val="26"/>
          <w:szCs w:val="26"/>
        </w:rPr>
        <w:t>C</w:t>
      </w:r>
      <w:r w:rsidR="00D20FD9" w:rsidRPr="005A79EC">
        <w:rPr>
          <w:rFonts w:ascii="Arial Narrow" w:hAnsi="Arial Narrow"/>
          <w:iCs/>
          <w:sz w:val="26"/>
          <w:szCs w:val="26"/>
        </w:rPr>
        <w:t>onstitucional</w:t>
      </w:r>
      <w:r w:rsidR="00D20FD9">
        <w:rPr>
          <w:rFonts w:ascii="Arial Narrow" w:hAnsi="Arial Narrow"/>
          <w:iCs/>
          <w:sz w:val="26"/>
          <w:szCs w:val="26"/>
        </w:rPr>
        <w:t xml:space="preserve"> por tal motivo; solicitó a las Diputadas y a los Diputados así como al público que nos acompaña se sirvan ponerse de pie para hacer la declaratoria formal.</w:t>
      </w:r>
      <w:r w:rsidR="00D20FD9">
        <w:rPr>
          <w:rFonts w:ascii="Arial Narrow" w:hAnsi="Arial Narrow" w:cs="Courier New"/>
          <w:sz w:val="26"/>
          <w:szCs w:val="26"/>
        </w:rPr>
        <w:t xml:space="preserve"> </w:t>
      </w:r>
    </w:p>
    <w:p w14:paraId="14DAD0E3" w14:textId="298C4791" w:rsidR="00D20FD9" w:rsidRDefault="00D20FD9" w:rsidP="007A73A2">
      <w:pPr>
        <w:ind w:firstLine="284"/>
        <w:jc w:val="both"/>
        <w:rPr>
          <w:rFonts w:ascii="Arial Narrow" w:hAnsi="Arial Narrow" w:cs="Courier New"/>
          <w:sz w:val="26"/>
          <w:szCs w:val="26"/>
        </w:rPr>
      </w:pPr>
    </w:p>
    <w:p w14:paraId="05A25AE0" w14:textId="37773573" w:rsidR="00D20FD9" w:rsidRDefault="00D20FD9" w:rsidP="007A73A2">
      <w:pPr>
        <w:ind w:firstLine="284"/>
        <w:jc w:val="both"/>
        <w:rPr>
          <w:rFonts w:ascii="Arial Narrow" w:hAnsi="Arial Narrow" w:cs="Courier New"/>
          <w:sz w:val="26"/>
          <w:szCs w:val="26"/>
        </w:rPr>
      </w:pPr>
      <w:r>
        <w:rPr>
          <w:rFonts w:ascii="Arial Narrow" w:hAnsi="Arial Narrow" w:cs="Courier New"/>
          <w:sz w:val="26"/>
          <w:szCs w:val="26"/>
        </w:rPr>
        <w:t xml:space="preserve">La Sexagésima Tercera Legislatura del Estado de Yucatán, clausura hoy su </w:t>
      </w:r>
      <w:r w:rsidR="00D30632">
        <w:rPr>
          <w:rFonts w:ascii="Arial Narrow" w:hAnsi="Arial Narrow" w:cs="Courier New"/>
          <w:sz w:val="26"/>
          <w:szCs w:val="26"/>
        </w:rPr>
        <w:t>S</w:t>
      </w:r>
      <w:r>
        <w:rPr>
          <w:rFonts w:ascii="Arial Narrow" w:hAnsi="Arial Narrow" w:cs="Courier New"/>
          <w:sz w:val="26"/>
          <w:szCs w:val="26"/>
        </w:rPr>
        <w:t>e</w:t>
      </w:r>
      <w:r w:rsidR="00D30632">
        <w:rPr>
          <w:rFonts w:ascii="Arial Narrow" w:hAnsi="Arial Narrow" w:cs="Courier New"/>
          <w:sz w:val="26"/>
          <w:szCs w:val="26"/>
        </w:rPr>
        <w:t>g</w:t>
      </w:r>
      <w:r>
        <w:rPr>
          <w:rFonts w:ascii="Arial Narrow" w:hAnsi="Arial Narrow" w:cs="Courier New"/>
          <w:sz w:val="26"/>
          <w:szCs w:val="26"/>
        </w:rPr>
        <w:t xml:space="preserve">undo </w:t>
      </w:r>
      <w:r w:rsidR="00D30632">
        <w:rPr>
          <w:rFonts w:ascii="Arial Narrow" w:hAnsi="Arial Narrow" w:cs="Courier New"/>
          <w:sz w:val="26"/>
          <w:szCs w:val="26"/>
        </w:rPr>
        <w:t>P</w:t>
      </w:r>
      <w:r>
        <w:rPr>
          <w:rFonts w:ascii="Arial Narrow" w:hAnsi="Arial Narrow" w:cs="Courier New"/>
          <w:sz w:val="26"/>
          <w:szCs w:val="26"/>
        </w:rPr>
        <w:t xml:space="preserve">eriodo </w:t>
      </w:r>
      <w:r w:rsidR="00D30632">
        <w:rPr>
          <w:rFonts w:ascii="Arial Narrow" w:hAnsi="Arial Narrow" w:cs="Courier New"/>
          <w:sz w:val="26"/>
          <w:szCs w:val="26"/>
        </w:rPr>
        <w:t>O</w:t>
      </w:r>
      <w:r>
        <w:rPr>
          <w:rFonts w:ascii="Arial Narrow" w:hAnsi="Arial Narrow" w:cs="Courier New"/>
          <w:sz w:val="26"/>
          <w:szCs w:val="26"/>
        </w:rPr>
        <w:t>rdinario</w:t>
      </w:r>
      <w:r w:rsidR="00D30632">
        <w:rPr>
          <w:rFonts w:ascii="Arial Narrow" w:hAnsi="Arial Narrow" w:cs="Courier New"/>
          <w:sz w:val="26"/>
          <w:szCs w:val="26"/>
        </w:rPr>
        <w:t xml:space="preserve"> de sesiones correspondiente al </w:t>
      </w:r>
      <w:r w:rsidR="00CC5EA4">
        <w:rPr>
          <w:rFonts w:ascii="Arial Narrow" w:hAnsi="Arial Narrow" w:cs="Courier New"/>
          <w:sz w:val="26"/>
          <w:szCs w:val="26"/>
        </w:rPr>
        <w:t>P</w:t>
      </w:r>
      <w:r w:rsidR="00D30632">
        <w:rPr>
          <w:rFonts w:ascii="Arial Narrow" w:hAnsi="Arial Narrow" w:cs="Courier New"/>
          <w:sz w:val="26"/>
          <w:szCs w:val="26"/>
        </w:rPr>
        <w:t xml:space="preserve">rimer </w:t>
      </w:r>
      <w:r w:rsidR="00CC5EA4">
        <w:rPr>
          <w:rFonts w:ascii="Arial Narrow" w:hAnsi="Arial Narrow" w:cs="Courier New"/>
          <w:sz w:val="26"/>
          <w:szCs w:val="26"/>
        </w:rPr>
        <w:t>A</w:t>
      </w:r>
      <w:r w:rsidR="00D30632">
        <w:rPr>
          <w:rFonts w:ascii="Arial Narrow" w:hAnsi="Arial Narrow" w:cs="Courier New"/>
          <w:sz w:val="26"/>
          <w:szCs w:val="26"/>
        </w:rPr>
        <w:t xml:space="preserve">ño de </w:t>
      </w:r>
      <w:r w:rsidR="00CC5EA4">
        <w:rPr>
          <w:rFonts w:ascii="Arial Narrow" w:hAnsi="Arial Narrow" w:cs="Courier New"/>
          <w:sz w:val="26"/>
          <w:szCs w:val="26"/>
        </w:rPr>
        <w:t>E</w:t>
      </w:r>
      <w:r w:rsidR="00D30632">
        <w:rPr>
          <w:rFonts w:ascii="Arial Narrow" w:hAnsi="Arial Narrow" w:cs="Courier New"/>
          <w:sz w:val="26"/>
          <w:szCs w:val="26"/>
        </w:rPr>
        <w:t>jercicio Constitucional.</w:t>
      </w:r>
    </w:p>
    <w:p w14:paraId="0B6343FF" w14:textId="7A345484" w:rsidR="00D30632" w:rsidRDefault="00D30632" w:rsidP="007A73A2">
      <w:pPr>
        <w:ind w:firstLine="284"/>
        <w:jc w:val="both"/>
        <w:rPr>
          <w:rFonts w:ascii="Arial Narrow" w:hAnsi="Arial Narrow" w:cs="Courier New"/>
          <w:sz w:val="26"/>
          <w:szCs w:val="26"/>
        </w:rPr>
      </w:pPr>
    </w:p>
    <w:p w14:paraId="449B45B6" w14:textId="2A0FFA96" w:rsidR="00D30632" w:rsidRDefault="00B77F39" w:rsidP="007A73A2">
      <w:pPr>
        <w:ind w:firstLine="284"/>
        <w:jc w:val="both"/>
        <w:rPr>
          <w:rFonts w:ascii="Arial Narrow" w:hAnsi="Arial Narrow" w:cs="Courier New"/>
          <w:b/>
          <w:sz w:val="26"/>
          <w:szCs w:val="26"/>
        </w:rPr>
      </w:pPr>
      <w:r>
        <w:rPr>
          <w:rFonts w:ascii="Arial Narrow" w:hAnsi="Arial Narrow" w:cs="Courier New"/>
          <w:sz w:val="26"/>
          <w:szCs w:val="26"/>
        </w:rPr>
        <w:t xml:space="preserve">VIII.- </w:t>
      </w:r>
      <w:r w:rsidR="00D30632">
        <w:rPr>
          <w:rFonts w:ascii="Arial Narrow" w:hAnsi="Arial Narrow" w:cs="Courier New"/>
          <w:sz w:val="26"/>
          <w:szCs w:val="26"/>
        </w:rPr>
        <w:t>Seguidamente la Presidenta de la Mesa Directiva, invit</w:t>
      </w:r>
      <w:r w:rsidR="0022022D">
        <w:rPr>
          <w:rFonts w:ascii="Arial Narrow" w:hAnsi="Arial Narrow" w:cs="Courier New"/>
          <w:sz w:val="26"/>
          <w:szCs w:val="26"/>
        </w:rPr>
        <w:t>ó</w:t>
      </w:r>
      <w:r w:rsidR="00D30632">
        <w:rPr>
          <w:rFonts w:ascii="Arial Narrow" w:hAnsi="Arial Narrow" w:cs="Courier New"/>
          <w:sz w:val="26"/>
          <w:szCs w:val="26"/>
        </w:rPr>
        <w:t xml:space="preserve"> a las y los Diputados, así como al público en general se sirvieran tomar sus asientos.</w:t>
      </w:r>
      <w:r w:rsidR="00F87A73">
        <w:rPr>
          <w:rFonts w:ascii="Arial Narrow" w:hAnsi="Arial Narrow" w:cs="Courier New"/>
          <w:sz w:val="26"/>
          <w:szCs w:val="26"/>
        </w:rPr>
        <w:t xml:space="preserve"> Se dispuso de un receso para que la Mesa Directiva procediera a elaborar la Minuta de Decreto de </w:t>
      </w:r>
      <w:r w:rsidR="006D631B">
        <w:rPr>
          <w:rFonts w:ascii="Arial Narrow" w:hAnsi="Arial Narrow" w:cs="Courier New"/>
          <w:sz w:val="26"/>
          <w:szCs w:val="26"/>
        </w:rPr>
        <w:t>C</w:t>
      </w:r>
      <w:r w:rsidR="00F87A73">
        <w:rPr>
          <w:rFonts w:ascii="Arial Narrow" w:hAnsi="Arial Narrow" w:cs="Courier New"/>
          <w:sz w:val="26"/>
          <w:szCs w:val="26"/>
        </w:rPr>
        <w:t>lausura.</w:t>
      </w:r>
    </w:p>
    <w:p w14:paraId="3C753A31" w14:textId="78464FC6" w:rsidR="005A79EC" w:rsidRDefault="005A79EC" w:rsidP="007A73A2">
      <w:pPr>
        <w:ind w:firstLine="284"/>
        <w:jc w:val="both"/>
        <w:rPr>
          <w:rFonts w:ascii="Arial Narrow" w:hAnsi="Arial Narrow" w:cs="Courier New"/>
          <w:b/>
          <w:sz w:val="26"/>
          <w:szCs w:val="26"/>
        </w:rPr>
      </w:pPr>
    </w:p>
    <w:p w14:paraId="3C6F674D" w14:textId="13B5C25A" w:rsidR="005A79EC" w:rsidRDefault="00B77F39" w:rsidP="007A73A2">
      <w:pPr>
        <w:ind w:firstLine="284"/>
        <w:jc w:val="both"/>
        <w:rPr>
          <w:rFonts w:ascii="Arial Narrow" w:hAnsi="Arial Narrow" w:cs="Courier New"/>
          <w:bCs/>
          <w:sz w:val="26"/>
          <w:szCs w:val="26"/>
        </w:rPr>
      </w:pPr>
      <w:r>
        <w:rPr>
          <w:rFonts w:ascii="Arial Narrow" w:hAnsi="Arial Narrow" w:cs="Courier New"/>
          <w:bCs/>
          <w:sz w:val="26"/>
          <w:szCs w:val="26"/>
        </w:rPr>
        <w:t xml:space="preserve">IX.- </w:t>
      </w:r>
      <w:r w:rsidR="00F87A73" w:rsidRPr="006D631B">
        <w:rPr>
          <w:rFonts w:ascii="Arial Narrow" w:hAnsi="Arial Narrow" w:cs="Courier New"/>
          <w:bCs/>
          <w:sz w:val="26"/>
          <w:szCs w:val="26"/>
        </w:rPr>
        <w:t>Reanudada la sesión</w:t>
      </w:r>
      <w:r w:rsidR="006D631B">
        <w:rPr>
          <w:rFonts w:ascii="Arial Narrow" w:hAnsi="Arial Narrow" w:cs="Courier New"/>
          <w:bCs/>
          <w:sz w:val="26"/>
          <w:szCs w:val="26"/>
        </w:rPr>
        <w:t>; la Presidenta</w:t>
      </w:r>
      <w:r w:rsidR="00424C1C">
        <w:rPr>
          <w:rFonts w:ascii="Arial Narrow" w:hAnsi="Arial Narrow" w:cs="Courier New"/>
          <w:bCs/>
          <w:sz w:val="26"/>
          <w:szCs w:val="26"/>
        </w:rPr>
        <w:t>,</w:t>
      </w:r>
      <w:r w:rsidR="006D631B">
        <w:rPr>
          <w:rFonts w:ascii="Arial Narrow" w:hAnsi="Arial Narrow" w:cs="Courier New"/>
          <w:bCs/>
          <w:sz w:val="26"/>
          <w:szCs w:val="26"/>
        </w:rPr>
        <w:t xml:space="preserve"> pidió al Secretario Diputado Ra</w:t>
      </w:r>
      <w:r w:rsidR="00424C1C">
        <w:rPr>
          <w:rFonts w:ascii="Arial Narrow" w:hAnsi="Arial Narrow" w:cs="Courier New"/>
          <w:bCs/>
          <w:sz w:val="26"/>
          <w:szCs w:val="26"/>
        </w:rPr>
        <w:t>ú</w:t>
      </w:r>
      <w:r w:rsidR="006D631B">
        <w:rPr>
          <w:rFonts w:ascii="Arial Narrow" w:hAnsi="Arial Narrow" w:cs="Courier New"/>
          <w:bCs/>
          <w:sz w:val="26"/>
          <w:szCs w:val="26"/>
        </w:rPr>
        <w:t xml:space="preserve">l Antonio </w:t>
      </w:r>
      <w:r w:rsidR="00424C1C">
        <w:rPr>
          <w:rFonts w:ascii="Arial Narrow" w:hAnsi="Arial Narrow" w:cs="Courier New"/>
          <w:bCs/>
          <w:sz w:val="26"/>
          <w:szCs w:val="26"/>
        </w:rPr>
        <w:t xml:space="preserve">Romero </w:t>
      </w:r>
      <w:proofErr w:type="spellStart"/>
      <w:r w:rsidR="00424C1C">
        <w:rPr>
          <w:rFonts w:ascii="Arial Narrow" w:hAnsi="Arial Narrow" w:cs="Courier New"/>
          <w:bCs/>
          <w:sz w:val="26"/>
          <w:szCs w:val="26"/>
        </w:rPr>
        <w:t>Chel</w:t>
      </w:r>
      <w:proofErr w:type="spellEnd"/>
      <w:r w:rsidR="00424C1C">
        <w:rPr>
          <w:rFonts w:ascii="Arial Narrow" w:hAnsi="Arial Narrow" w:cs="Courier New"/>
          <w:bCs/>
          <w:sz w:val="26"/>
          <w:szCs w:val="26"/>
        </w:rPr>
        <w:t>, diera lectura a la Minuta de Decreto de Clausura.</w:t>
      </w:r>
    </w:p>
    <w:p w14:paraId="64535477" w14:textId="6BDC3C5C" w:rsidR="00424C1C" w:rsidRDefault="00424C1C" w:rsidP="007A73A2">
      <w:pPr>
        <w:ind w:firstLine="284"/>
        <w:jc w:val="both"/>
        <w:rPr>
          <w:rFonts w:ascii="Arial Narrow" w:hAnsi="Arial Narrow" w:cs="Courier New"/>
          <w:bCs/>
          <w:sz w:val="26"/>
          <w:szCs w:val="26"/>
        </w:rPr>
      </w:pPr>
    </w:p>
    <w:p w14:paraId="7A34D15F" w14:textId="6352B990" w:rsidR="00424C1C" w:rsidRDefault="00424C1C" w:rsidP="007A73A2">
      <w:pPr>
        <w:ind w:firstLine="284"/>
        <w:jc w:val="both"/>
        <w:rPr>
          <w:rFonts w:ascii="Arial Narrow" w:hAnsi="Arial Narrow" w:cs="Courier New"/>
          <w:b/>
          <w:sz w:val="26"/>
          <w:szCs w:val="26"/>
        </w:rPr>
      </w:pPr>
      <w:r>
        <w:rPr>
          <w:rFonts w:ascii="Arial Narrow" w:hAnsi="Arial Narrow" w:cs="Courier New"/>
          <w:bCs/>
          <w:sz w:val="26"/>
          <w:szCs w:val="26"/>
        </w:rPr>
        <w:t xml:space="preserve">El Honorable Congreso del Estado Libre y Soberano de Yucatán, conforme a lo dispuesto en los Artículos 29 y 30 Fracción V de la Constitución Política y el Artículo 18 de la Ley de Gobierno del </w:t>
      </w:r>
      <w:r w:rsidRPr="00424C1C">
        <w:rPr>
          <w:rFonts w:ascii="Arial Narrow" w:hAnsi="Arial Narrow" w:cs="Courier New"/>
          <w:bCs/>
          <w:sz w:val="26"/>
          <w:szCs w:val="26"/>
        </w:rPr>
        <w:t>Poder Legislativo</w:t>
      </w:r>
      <w:r>
        <w:rPr>
          <w:rFonts w:ascii="Arial Narrow" w:hAnsi="Arial Narrow" w:cs="Courier New"/>
          <w:bCs/>
          <w:sz w:val="26"/>
          <w:szCs w:val="26"/>
        </w:rPr>
        <w:t>,</w:t>
      </w:r>
      <w:r w:rsidRPr="00424C1C">
        <w:rPr>
          <w:rFonts w:ascii="Arial Narrow" w:hAnsi="Arial Narrow" w:cs="Courier New"/>
          <w:bCs/>
          <w:sz w:val="26"/>
          <w:szCs w:val="26"/>
        </w:rPr>
        <w:t xml:space="preserve"> ambas del Estado de Yucatán</w:t>
      </w:r>
      <w:r w:rsidR="002B11DE">
        <w:rPr>
          <w:rFonts w:ascii="Arial Narrow" w:hAnsi="Arial Narrow" w:cs="Courier New"/>
          <w:bCs/>
          <w:sz w:val="26"/>
          <w:szCs w:val="26"/>
        </w:rPr>
        <w:t>,</w:t>
      </w:r>
      <w:r w:rsidRPr="00424C1C">
        <w:rPr>
          <w:rFonts w:ascii="Arial Narrow" w:hAnsi="Arial Narrow" w:cs="Courier New"/>
          <w:bCs/>
          <w:sz w:val="26"/>
          <w:szCs w:val="26"/>
        </w:rPr>
        <w:t xml:space="preserve"> emite el siguiente Decreto</w:t>
      </w:r>
      <w:r w:rsidR="004513BA">
        <w:rPr>
          <w:rFonts w:ascii="Arial Narrow" w:hAnsi="Arial Narrow" w:cs="Courier New"/>
          <w:bCs/>
          <w:sz w:val="26"/>
          <w:szCs w:val="26"/>
        </w:rPr>
        <w:t xml:space="preserve"> </w:t>
      </w:r>
      <w:r w:rsidR="00CB692B">
        <w:rPr>
          <w:rFonts w:ascii="Arial Narrow" w:hAnsi="Arial Narrow" w:cs="Courier New"/>
          <w:bCs/>
          <w:sz w:val="26"/>
          <w:szCs w:val="26"/>
        </w:rPr>
        <w:t>Artículo</w:t>
      </w:r>
      <w:bookmarkStart w:id="28" w:name="_GoBack"/>
      <w:bookmarkEnd w:id="28"/>
      <w:r w:rsidR="004513BA">
        <w:rPr>
          <w:rFonts w:ascii="Arial Narrow" w:hAnsi="Arial Narrow" w:cs="Courier New"/>
          <w:bCs/>
          <w:sz w:val="26"/>
          <w:szCs w:val="26"/>
        </w:rPr>
        <w:t xml:space="preserve"> Único. La Sexagésima Tercera Legislatura del Honorable Congreso del Estado Libre y Soberano de Yucatán, clausura hoy su Segundo Período Ordinario de Sesiones correspondientes a Primer Año de Ejercicio Constitucional. Transitorio Artículo Único. Publíquese este decreto en el Diario Oficial del Gobierno del Estado de Yucatán</w:t>
      </w:r>
      <w:r w:rsidR="00305336">
        <w:rPr>
          <w:rFonts w:ascii="Arial Narrow" w:hAnsi="Arial Narrow" w:cs="Courier New"/>
          <w:bCs/>
          <w:sz w:val="26"/>
          <w:szCs w:val="26"/>
        </w:rPr>
        <w:t xml:space="preserve">. </w:t>
      </w:r>
      <w:r w:rsidR="00305336" w:rsidRPr="00305336">
        <w:rPr>
          <w:rFonts w:ascii="Arial Narrow" w:hAnsi="Arial Narrow" w:cs="Courier New"/>
          <w:b/>
          <w:sz w:val="26"/>
          <w:szCs w:val="26"/>
        </w:rPr>
        <w:t>DADO EN LA SEDE DEL RECINTO DEL PODER LEGISLATIVO, EN LA CIUDAD DE MÉRIDA, YUCATÁN ESTADOS UNIDOS MEXICANOS, A LOS TR</w:t>
      </w:r>
      <w:r w:rsidR="00E42975">
        <w:rPr>
          <w:rFonts w:ascii="Arial Narrow" w:hAnsi="Arial Narrow" w:cs="Courier New"/>
          <w:b/>
          <w:sz w:val="26"/>
          <w:szCs w:val="26"/>
        </w:rPr>
        <w:t>E</w:t>
      </w:r>
      <w:r w:rsidR="00305336" w:rsidRPr="00305336">
        <w:rPr>
          <w:rFonts w:ascii="Arial Narrow" w:hAnsi="Arial Narrow" w:cs="Courier New"/>
          <w:b/>
          <w:sz w:val="26"/>
          <w:szCs w:val="26"/>
        </w:rPr>
        <w:t>INTA Y UN DÍAS DEL MES DE MAYO DEL AÑO DOS MIL VEINTIDÓS</w:t>
      </w:r>
      <w:r w:rsidR="00305336">
        <w:rPr>
          <w:rFonts w:ascii="Arial Narrow" w:hAnsi="Arial Narrow" w:cs="Courier New"/>
          <w:b/>
          <w:sz w:val="26"/>
          <w:szCs w:val="26"/>
        </w:rPr>
        <w:t>. PRESIDENTA DIPUTADA INGRID DEL PILAR SANTOS DÍAZ, SECRETARIO DIPUTADO RAÚL ANTONIO ROMERO CHEL, SECRETARIO DIPUTADO RAFAEL ALEJANDRO ECHAZARRETA TORRES.</w:t>
      </w:r>
    </w:p>
    <w:p w14:paraId="39681F5A" w14:textId="77777777" w:rsidR="00210954" w:rsidRDefault="00210954" w:rsidP="00781195">
      <w:pPr>
        <w:ind w:firstLine="284"/>
        <w:jc w:val="both"/>
        <w:rPr>
          <w:rFonts w:ascii="Arial Narrow" w:hAnsi="Arial Narrow" w:cs="Courier New"/>
          <w:sz w:val="26"/>
          <w:szCs w:val="26"/>
        </w:rPr>
      </w:pPr>
    </w:p>
    <w:p w14:paraId="649A127A" w14:textId="09D4C627" w:rsidR="00F41FBE" w:rsidRDefault="00B77F39" w:rsidP="00E759CB">
      <w:pPr>
        <w:ind w:firstLine="284"/>
        <w:jc w:val="both"/>
        <w:rPr>
          <w:rFonts w:ascii="Arial Narrow" w:hAnsi="Arial Narrow" w:cs="Courier New"/>
          <w:sz w:val="26"/>
          <w:szCs w:val="26"/>
        </w:rPr>
      </w:pPr>
      <w:r>
        <w:rPr>
          <w:rFonts w:ascii="Arial Narrow" w:hAnsi="Arial Narrow" w:cs="Courier New"/>
          <w:sz w:val="26"/>
          <w:szCs w:val="26"/>
        </w:rPr>
        <w:t>X</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w:t>
      </w:r>
      <w:r w:rsidR="00E759CB">
        <w:rPr>
          <w:rFonts w:ascii="Arial Narrow" w:hAnsi="Arial Narrow" w:cs="Courier New"/>
          <w:sz w:val="26"/>
          <w:szCs w:val="26"/>
        </w:rPr>
        <w:t xml:space="preserve">última de este Segundo Período Ordinario de Sesiones correspondiente el Primer Año de Ejercicio Constitucional, </w:t>
      </w:r>
      <w:r w:rsidR="007D6B6D" w:rsidRPr="00A55D54">
        <w:rPr>
          <w:rFonts w:ascii="Arial Narrow" w:hAnsi="Arial Narrow" w:cs="Courier New"/>
          <w:sz w:val="26"/>
          <w:szCs w:val="26"/>
        </w:rPr>
        <w:t xml:space="preserve">siendo </w:t>
      </w:r>
      <w:r w:rsidR="00AA2EA4" w:rsidRPr="00AA2EA4">
        <w:rPr>
          <w:rFonts w:ascii="Arial Narrow" w:hAnsi="Arial Narrow" w:cs="Courier New"/>
          <w:b/>
          <w:bCs/>
          <w:sz w:val="26"/>
          <w:szCs w:val="26"/>
        </w:rPr>
        <w:t>las diez y seis horas con cuarenta y cuatro minutos del día treinta y uno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096730E5" w14:textId="56CB88E6" w:rsidR="002B11DE" w:rsidRDefault="002B11DE" w:rsidP="00781195">
      <w:pPr>
        <w:ind w:firstLine="284"/>
        <w:jc w:val="both"/>
        <w:rPr>
          <w:rFonts w:ascii="Arial Narrow" w:hAnsi="Arial Narrow" w:cs="Courier New"/>
          <w:sz w:val="26"/>
          <w:szCs w:val="26"/>
        </w:rPr>
      </w:pPr>
    </w:p>
    <w:p w14:paraId="05C3ADA9" w14:textId="77777777" w:rsidR="00F41FBE" w:rsidRPr="00F41FBE" w:rsidRDefault="00F41FBE" w:rsidP="00F41FBE">
      <w:pPr>
        <w:ind w:left="1134" w:firstLine="284"/>
        <w:jc w:val="both"/>
        <w:rPr>
          <w:rFonts w:ascii="Arial Narrow" w:hAnsi="Arial Narrow" w:cs="Courier New"/>
          <w:sz w:val="26"/>
          <w:szCs w:val="26"/>
        </w:rPr>
      </w:pPr>
    </w:p>
    <w:p w14:paraId="3EE9EFFB" w14:textId="77777777" w:rsidR="00F41FBE" w:rsidRPr="00F41FBE" w:rsidRDefault="00F41FBE" w:rsidP="00F41FBE">
      <w:pPr>
        <w:ind w:left="1134" w:firstLine="284"/>
        <w:jc w:val="both"/>
        <w:rPr>
          <w:rFonts w:ascii="Arial Narrow" w:hAnsi="Arial Narrow" w:cs="Courier New"/>
          <w:sz w:val="26"/>
          <w:szCs w:val="26"/>
        </w:rPr>
      </w:pPr>
    </w:p>
    <w:p w14:paraId="2FA843E1" w14:textId="77777777"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14:paraId="6540E474" w14:textId="77777777" w:rsidR="007D6B6D" w:rsidRDefault="007D6B6D" w:rsidP="009F0F36">
      <w:pPr>
        <w:ind w:firstLine="284"/>
        <w:jc w:val="center"/>
        <w:rPr>
          <w:rFonts w:ascii="Arial Narrow" w:hAnsi="Arial Narrow" w:cs="Courier New"/>
          <w:sz w:val="24"/>
          <w:szCs w:val="24"/>
          <w:lang w:val="es-MX"/>
        </w:rPr>
      </w:pPr>
    </w:p>
    <w:p w14:paraId="05892E8E" w14:textId="77777777" w:rsidR="007D6B6D" w:rsidRPr="00A55D54" w:rsidRDefault="007D6B6D" w:rsidP="009F0F36">
      <w:pPr>
        <w:ind w:firstLine="284"/>
        <w:jc w:val="center"/>
        <w:rPr>
          <w:rFonts w:ascii="Arial Narrow" w:hAnsi="Arial Narrow" w:cs="Courier New"/>
          <w:sz w:val="24"/>
          <w:szCs w:val="24"/>
          <w:lang w:val="es-MX"/>
        </w:rPr>
      </w:pPr>
    </w:p>
    <w:p w14:paraId="7ACBAD16" w14:textId="77777777"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14:paraId="72BC2B56" w14:textId="77777777" w:rsidR="007D6B6D" w:rsidRPr="00A55D54" w:rsidRDefault="007D6B6D" w:rsidP="009F0F36">
      <w:pPr>
        <w:ind w:firstLine="284"/>
        <w:jc w:val="center"/>
        <w:rPr>
          <w:rFonts w:ascii="Arial Narrow" w:hAnsi="Arial Narrow" w:cs="Courier New"/>
          <w:sz w:val="24"/>
          <w:szCs w:val="24"/>
        </w:rPr>
      </w:pPr>
    </w:p>
    <w:p w14:paraId="37D7764F" w14:textId="77777777" w:rsidR="007D6B6D" w:rsidRPr="00A55D54" w:rsidRDefault="007D6B6D" w:rsidP="009F0F36">
      <w:pPr>
        <w:ind w:firstLine="284"/>
        <w:jc w:val="center"/>
        <w:rPr>
          <w:rFonts w:ascii="Arial Narrow" w:hAnsi="Arial Narrow" w:cs="Courier New"/>
          <w:sz w:val="24"/>
          <w:szCs w:val="24"/>
        </w:rPr>
      </w:pPr>
    </w:p>
    <w:p w14:paraId="5FE2761C"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14:paraId="58F92AA6" w14:textId="77777777" w:rsidTr="009F0F36">
        <w:trPr>
          <w:trHeight w:val="1719"/>
        </w:trPr>
        <w:tc>
          <w:tcPr>
            <w:tcW w:w="3970" w:type="dxa"/>
          </w:tcPr>
          <w:p w14:paraId="0DD9FFF8" w14:textId="77777777" w:rsidR="007D6B6D" w:rsidRPr="00A55D54" w:rsidRDefault="007D6B6D" w:rsidP="00E06772">
            <w:pPr>
              <w:ind w:firstLine="284"/>
              <w:jc w:val="both"/>
              <w:rPr>
                <w:rFonts w:ascii="Arial Narrow" w:hAnsi="Arial Narrow" w:cs="Courier New"/>
                <w:sz w:val="24"/>
                <w:szCs w:val="24"/>
                <w:lang w:val="es-MX"/>
              </w:rPr>
            </w:pPr>
          </w:p>
          <w:p w14:paraId="7F3D80DE" w14:textId="77777777" w:rsidR="007D6B6D" w:rsidRPr="00A55D54" w:rsidRDefault="007D6B6D" w:rsidP="00E06772">
            <w:pPr>
              <w:ind w:firstLine="284"/>
              <w:jc w:val="both"/>
              <w:rPr>
                <w:rFonts w:ascii="Arial Narrow" w:hAnsi="Arial Narrow" w:cs="Courier New"/>
                <w:sz w:val="24"/>
                <w:szCs w:val="24"/>
                <w:lang w:val="es-MX"/>
              </w:rPr>
            </w:pPr>
          </w:p>
          <w:p w14:paraId="7585B231" w14:textId="77777777" w:rsidR="007D6B6D" w:rsidRPr="00A55D54" w:rsidRDefault="007D6B6D" w:rsidP="00E06772">
            <w:pPr>
              <w:ind w:firstLine="284"/>
              <w:jc w:val="both"/>
              <w:rPr>
                <w:rFonts w:ascii="Arial Narrow" w:hAnsi="Arial Narrow" w:cs="Courier New"/>
                <w:sz w:val="24"/>
                <w:szCs w:val="24"/>
                <w:lang w:val="es-MX"/>
              </w:rPr>
            </w:pPr>
          </w:p>
          <w:p w14:paraId="2511F139" w14:textId="77777777"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14:paraId="3C5FCF14" w14:textId="77777777" w:rsidR="007D6B6D" w:rsidRPr="00A55D54" w:rsidRDefault="007D6B6D" w:rsidP="00E06772">
            <w:pPr>
              <w:ind w:firstLine="284"/>
              <w:jc w:val="center"/>
              <w:rPr>
                <w:rFonts w:ascii="Arial Narrow" w:hAnsi="Arial Narrow" w:cs="Courier New"/>
                <w:sz w:val="24"/>
                <w:szCs w:val="24"/>
                <w:lang w:val="es-MX"/>
              </w:rPr>
            </w:pPr>
          </w:p>
          <w:p w14:paraId="42981505" w14:textId="77777777" w:rsidR="007D6B6D" w:rsidRPr="00A55D54" w:rsidRDefault="007D6B6D" w:rsidP="00E06772">
            <w:pPr>
              <w:ind w:firstLine="284"/>
              <w:jc w:val="both"/>
              <w:rPr>
                <w:rFonts w:ascii="Arial Narrow" w:hAnsi="Arial Narrow" w:cs="Courier New"/>
                <w:sz w:val="24"/>
                <w:szCs w:val="24"/>
                <w:lang w:val="es-MX"/>
              </w:rPr>
            </w:pPr>
          </w:p>
          <w:p w14:paraId="5F6B4A17" w14:textId="77777777" w:rsidR="007D6B6D" w:rsidRPr="00A55D54" w:rsidRDefault="007D6B6D" w:rsidP="00E06772">
            <w:pPr>
              <w:ind w:firstLine="284"/>
              <w:jc w:val="both"/>
              <w:rPr>
                <w:rFonts w:ascii="Arial Narrow" w:hAnsi="Arial Narrow" w:cs="Courier New"/>
                <w:sz w:val="24"/>
                <w:szCs w:val="24"/>
                <w:lang w:val="es-MX"/>
              </w:rPr>
            </w:pPr>
          </w:p>
          <w:p w14:paraId="32063610" w14:textId="77777777" w:rsidR="007D6B6D" w:rsidRPr="00BF7C76" w:rsidRDefault="007A687C" w:rsidP="00E06772">
            <w:pPr>
              <w:rPr>
                <w:rFonts w:ascii="Arial Narrow" w:hAnsi="Arial Narrow" w:cs="Courier New"/>
                <w:sz w:val="24"/>
                <w:szCs w:val="24"/>
                <w:lang w:val="es-MX"/>
              </w:rPr>
            </w:pPr>
            <w:r w:rsidRPr="00770719">
              <w:rPr>
                <w:rFonts w:ascii="Arial Narrow" w:hAnsi="Arial Narrow" w:cs="Courier New"/>
                <w:sz w:val="24"/>
                <w:szCs w:val="24"/>
                <w:lang w:val="es-MX"/>
              </w:rPr>
              <w:t xml:space="preserve">    </w:t>
            </w:r>
            <w:r w:rsidR="00BF7C76">
              <w:rPr>
                <w:rFonts w:ascii="Arial Narrow" w:hAnsi="Arial Narrow" w:cs="Courier New"/>
                <w:sz w:val="24"/>
                <w:szCs w:val="24"/>
                <w:lang w:val="es-MX"/>
              </w:rPr>
              <w:t>DIP</w:t>
            </w:r>
            <w:r w:rsidR="007D6B6D" w:rsidRPr="00BF7C76">
              <w:rPr>
                <w:rFonts w:ascii="Arial Narrow" w:hAnsi="Arial Narrow" w:cs="Courier New"/>
                <w:sz w:val="24"/>
                <w:szCs w:val="24"/>
                <w:lang w:val="es-MX"/>
              </w:rPr>
              <w:t xml:space="preserve">. </w:t>
            </w:r>
            <w:r w:rsidR="00BF7C76" w:rsidRPr="00BF7C76">
              <w:rPr>
                <w:rFonts w:ascii="Arial Narrow" w:hAnsi="Arial Narrow" w:cs="Courier New"/>
                <w:sz w:val="24"/>
                <w:szCs w:val="24"/>
                <w:lang w:val="es-MX"/>
              </w:rPr>
              <w:t>RAFAEL ALEJANDRO ECHAZARRETA TORRES.</w:t>
            </w:r>
          </w:p>
          <w:p w14:paraId="3354D842" w14:textId="77777777" w:rsidR="007D6B6D" w:rsidRPr="00BF7C76" w:rsidRDefault="007D6B6D" w:rsidP="00E06772">
            <w:pPr>
              <w:jc w:val="both"/>
              <w:rPr>
                <w:rFonts w:ascii="Arial Narrow" w:hAnsi="Arial Narrow" w:cs="Courier New"/>
                <w:sz w:val="24"/>
                <w:szCs w:val="24"/>
                <w:lang w:val="es-MX"/>
              </w:rPr>
            </w:pPr>
          </w:p>
        </w:tc>
      </w:tr>
    </w:tbl>
    <w:p w14:paraId="69E617DD" w14:textId="77777777" w:rsidR="001F5EDC" w:rsidRPr="00BF7C76" w:rsidRDefault="001F5EDC" w:rsidP="00F41FBE">
      <w:pPr>
        <w:spacing w:line="360" w:lineRule="auto"/>
        <w:ind w:left="1134" w:hanging="1134"/>
        <w:jc w:val="both"/>
        <w:rPr>
          <w:rFonts w:ascii="Tahoma" w:hAnsi="Tahoma" w:cs="Tahoma"/>
          <w:sz w:val="26"/>
          <w:szCs w:val="26"/>
          <w:lang w:val="es-MX"/>
        </w:rPr>
      </w:pPr>
    </w:p>
    <w:p w14:paraId="3B2E7943" w14:textId="77777777" w:rsidR="00777154" w:rsidRPr="00BF7C76" w:rsidRDefault="00777154" w:rsidP="00F41FBE">
      <w:pPr>
        <w:spacing w:line="360" w:lineRule="auto"/>
        <w:ind w:left="1134" w:hanging="1134"/>
        <w:jc w:val="both"/>
        <w:rPr>
          <w:rFonts w:ascii="Tahoma" w:hAnsi="Tahoma" w:cs="Tahoma"/>
          <w:sz w:val="26"/>
          <w:szCs w:val="26"/>
          <w:lang w:val="es-MX"/>
        </w:rPr>
      </w:pPr>
    </w:p>
    <w:p w14:paraId="00EEE279" w14:textId="77777777" w:rsidR="00777154" w:rsidRPr="00BF7C76" w:rsidRDefault="00777154" w:rsidP="00F41FBE">
      <w:pPr>
        <w:spacing w:line="360" w:lineRule="auto"/>
        <w:ind w:left="1134" w:hanging="1134"/>
        <w:jc w:val="both"/>
        <w:rPr>
          <w:rFonts w:ascii="Tahoma" w:hAnsi="Tahoma" w:cs="Tahoma"/>
          <w:sz w:val="26"/>
          <w:szCs w:val="26"/>
          <w:lang w:val="es-MX"/>
        </w:rPr>
      </w:pPr>
    </w:p>
    <w:p w14:paraId="6772FB58" w14:textId="77777777" w:rsidR="00777154" w:rsidRPr="00BF7C76" w:rsidRDefault="00777154" w:rsidP="00F41FBE">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1331B" w14:textId="77777777" w:rsidR="00FD3D2C" w:rsidRDefault="00FD3D2C" w:rsidP="00242A64">
      <w:r>
        <w:separator/>
      </w:r>
    </w:p>
  </w:endnote>
  <w:endnote w:type="continuationSeparator" w:id="0">
    <w:p w14:paraId="3D2D6223" w14:textId="77777777" w:rsidR="00FD3D2C" w:rsidRDefault="00FD3D2C"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01BDA10E" w14:textId="77777777" w:rsidR="00D37B4C" w:rsidRDefault="00D37B4C" w:rsidP="00E057AE">
        <w:pPr>
          <w:pStyle w:val="Piedepgina"/>
          <w:jc w:val="center"/>
        </w:pPr>
        <w:r>
          <w:fldChar w:fldCharType="begin"/>
        </w:r>
        <w:r>
          <w:instrText>PAGE   \* MERGEFORMAT</w:instrText>
        </w:r>
        <w:r>
          <w:fldChar w:fldCharType="separate"/>
        </w:r>
        <w:r w:rsidR="00CB692B">
          <w:rPr>
            <w:noProof/>
          </w:rPr>
          <w:t>68</w:t>
        </w:r>
        <w:r>
          <w:fldChar w:fldCharType="end"/>
        </w:r>
      </w:p>
    </w:sdtContent>
  </w:sdt>
  <w:p w14:paraId="62D85001" w14:textId="77777777" w:rsidR="00D37B4C" w:rsidRPr="000E44EA" w:rsidRDefault="00D37B4C"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E0501" w14:textId="77777777" w:rsidR="00FD3D2C" w:rsidRDefault="00FD3D2C" w:rsidP="00242A64">
      <w:r>
        <w:separator/>
      </w:r>
    </w:p>
  </w:footnote>
  <w:footnote w:type="continuationSeparator" w:id="0">
    <w:p w14:paraId="75F1F00B" w14:textId="77777777" w:rsidR="00FD3D2C" w:rsidRDefault="00FD3D2C"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3194" w14:textId="77777777" w:rsidR="00D37B4C" w:rsidRDefault="00D37B4C">
    <w:pPr>
      <w:pStyle w:val="Encabezado"/>
    </w:pPr>
    <w:r>
      <w:rPr>
        <w:noProof/>
        <w:lang w:val="es-MX" w:eastAsia="es-MX"/>
      </w:rPr>
      <mc:AlternateContent>
        <mc:Choice Requires="wps">
          <w:drawing>
            <wp:anchor distT="0" distB="0" distL="114300" distR="114300" simplePos="0" relativeHeight="251663360" behindDoc="0" locked="0" layoutInCell="1" allowOverlap="1" wp14:anchorId="3EA49526" wp14:editId="4AFAA36D">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0ABF2C67" w14:textId="77777777" w:rsidR="00D37B4C" w:rsidRDefault="00D37B4C"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A4952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0ABF2C67" w14:textId="77777777" w:rsidR="00D37B4C" w:rsidRDefault="00D37B4C"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C5C7786" wp14:editId="52620AD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000E42C" w14:textId="77777777" w:rsidR="00D37B4C" w:rsidRDefault="00D37B4C" w:rsidP="00E057AE">
                          <w:pPr>
                            <w:tabs>
                              <w:tab w:val="left" w:pos="6663"/>
                            </w:tabs>
                            <w:ind w:right="1492"/>
                            <w:jc w:val="center"/>
                            <w:rPr>
                              <w:sz w:val="24"/>
                            </w:rPr>
                          </w:pPr>
                        </w:p>
                        <w:p w14:paraId="6D3E5DDF" w14:textId="77777777" w:rsidR="00D37B4C" w:rsidRDefault="00D37B4C" w:rsidP="00E057AE">
                          <w:pPr>
                            <w:tabs>
                              <w:tab w:val="left" w:pos="6663"/>
                            </w:tabs>
                            <w:ind w:right="1492"/>
                            <w:jc w:val="center"/>
                            <w:rPr>
                              <w:sz w:val="24"/>
                            </w:rPr>
                          </w:pPr>
                        </w:p>
                        <w:p w14:paraId="0CA437D0" w14:textId="77777777" w:rsidR="00D37B4C" w:rsidRPr="00242A64" w:rsidRDefault="00D37B4C" w:rsidP="00E057AE">
                          <w:pPr>
                            <w:tabs>
                              <w:tab w:val="left" w:pos="6663"/>
                              <w:tab w:val="left" w:pos="6804"/>
                            </w:tabs>
                            <w:ind w:right="1492"/>
                            <w:jc w:val="center"/>
                            <w:rPr>
                              <w:sz w:val="24"/>
                            </w:rPr>
                          </w:pPr>
                          <w:r w:rsidRPr="00242A64">
                            <w:rPr>
                              <w:sz w:val="24"/>
                            </w:rPr>
                            <w:t>GOBIERNO DEL ESTADO DE YUCATÁN</w:t>
                          </w:r>
                        </w:p>
                        <w:p w14:paraId="12FDED86" w14:textId="77777777" w:rsidR="00D37B4C" w:rsidRPr="00242A64" w:rsidRDefault="00D37B4C"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C778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7000E42C" w14:textId="77777777" w:rsidR="00D37B4C" w:rsidRDefault="00D37B4C" w:rsidP="00E057AE">
                    <w:pPr>
                      <w:tabs>
                        <w:tab w:val="left" w:pos="6663"/>
                      </w:tabs>
                      <w:ind w:right="1492"/>
                      <w:jc w:val="center"/>
                      <w:rPr>
                        <w:sz w:val="24"/>
                      </w:rPr>
                    </w:pPr>
                  </w:p>
                  <w:p w14:paraId="6D3E5DDF" w14:textId="77777777" w:rsidR="00D37B4C" w:rsidRDefault="00D37B4C" w:rsidP="00E057AE">
                    <w:pPr>
                      <w:tabs>
                        <w:tab w:val="left" w:pos="6663"/>
                      </w:tabs>
                      <w:ind w:right="1492"/>
                      <w:jc w:val="center"/>
                      <w:rPr>
                        <w:sz w:val="24"/>
                      </w:rPr>
                    </w:pPr>
                  </w:p>
                  <w:p w14:paraId="0CA437D0" w14:textId="77777777" w:rsidR="00D37B4C" w:rsidRPr="00242A64" w:rsidRDefault="00D37B4C" w:rsidP="00E057AE">
                    <w:pPr>
                      <w:tabs>
                        <w:tab w:val="left" w:pos="6663"/>
                        <w:tab w:val="left" w:pos="6804"/>
                      </w:tabs>
                      <w:ind w:right="1492"/>
                      <w:jc w:val="center"/>
                      <w:rPr>
                        <w:sz w:val="24"/>
                      </w:rPr>
                    </w:pPr>
                    <w:r w:rsidRPr="00242A64">
                      <w:rPr>
                        <w:sz w:val="24"/>
                      </w:rPr>
                      <w:t>GOBIERNO DEL ESTADO DE YUCATÁN</w:t>
                    </w:r>
                  </w:p>
                  <w:p w14:paraId="12FDED86" w14:textId="77777777" w:rsidR="00D37B4C" w:rsidRPr="00242A64" w:rsidRDefault="00D37B4C"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386E245A"/>
    <w:multiLevelType w:val="hybridMultilevel"/>
    <w:tmpl w:val="89004A5A"/>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_tradnl"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1C4"/>
    <w:rsid w:val="0000030B"/>
    <w:rsid w:val="00001927"/>
    <w:rsid w:val="00001FA1"/>
    <w:rsid w:val="0000242F"/>
    <w:rsid w:val="0000392B"/>
    <w:rsid w:val="000050EF"/>
    <w:rsid w:val="000051FE"/>
    <w:rsid w:val="00006DB6"/>
    <w:rsid w:val="00010B2D"/>
    <w:rsid w:val="00012795"/>
    <w:rsid w:val="00013A0E"/>
    <w:rsid w:val="00013DAC"/>
    <w:rsid w:val="00014B89"/>
    <w:rsid w:val="00015F4C"/>
    <w:rsid w:val="00016025"/>
    <w:rsid w:val="00017423"/>
    <w:rsid w:val="000178CD"/>
    <w:rsid w:val="00020413"/>
    <w:rsid w:val="00020B07"/>
    <w:rsid w:val="0002141C"/>
    <w:rsid w:val="00021681"/>
    <w:rsid w:val="00021AF5"/>
    <w:rsid w:val="0002298B"/>
    <w:rsid w:val="00023901"/>
    <w:rsid w:val="00024A1A"/>
    <w:rsid w:val="00025D44"/>
    <w:rsid w:val="0002763D"/>
    <w:rsid w:val="00030015"/>
    <w:rsid w:val="000306A3"/>
    <w:rsid w:val="00030A9C"/>
    <w:rsid w:val="000316D6"/>
    <w:rsid w:val="0003281A"/>
    <w:rsid w:val="00033329"/>
    <w:rsid w:val="0003375F"/>
    <w:rsid w:val="00034D1D"/>
    <w:rsid w:val="00035ACE"/>
    <w:rsid w:val="0003733D"/>
    <w:rsid w:val="000375BC"/>
    <w:rsid w:val="00037D27"/>
    <w:rsid w:val="00037FC8"/>
    <w:rsid w:val="00040942"/>
    <w:rsid w:val="000422C1"/>
    <w:rsid w:val="00042AB0"/>
    <w:rsid w:val="0004359A"/>
    <w:rsid w:val="00043BF6"/>
    <w:rsid w:val="00043FA8"/>
    <w:rsid w:val="000449D0"/>
    <w:rsid w:val="00044A93"/>
    <w:rsid w:val="00044CB8"/>
    <w:rsid w:val="00044CBE"/>
    <w:rsid w:val="000459BD"/>
    <w:rsid w:val="00046AF8"/>
    <w:rsid w:val="0005043F"/>
    <w:rsid w:val="000505FD"/>
    <w:rsid w:val="000509DA"/>
    <w:rsid w:val="000521DE"/>
    <w:rsid w:val="00055C96"/>
    <w:rsid w:val="000605B4"/>
    <w:rsid w:val="00060E4D"/>
    <w:rsid w:val="00060F87"/>
    <w:rsid w:val="0006576D"/>
    <w:rsid w:val="00066E47"/>
    <w:rsid w:val="0006731E"/>
    <w:rsid w:val="00067506"/>
    <w:rsid w:val="0007018E"/>
    <w:rsid w:val="0007055B"/>
    <w:rsid w:val="00071B48"/>
    <w:rsid w:val="0007233E"/>
    <w:rsid w:val="00072367"/>
    <w:rsid w:val="0007272E"/>
    <w:rsid w:val="0007389D"/>
    <w:rsid w:val="00073C9A"/>
    <w:rsid w:val="00074298"/>
    <w:rsid w:val="00074344"/>
    <w:rsid w:val="00081DDB"/>
    <w:rsid w:val="00082404"/>
    <w:rsid w:val="00083A99"/>
    <w:rsid w:val="00084022"/>
    <w:rsid w:val="0008417E"/>
    <w:rsid w:val="00084D4A"/>
    <w:rsid w:val="0008792E"/>
    <w:rsid w:val="00087D1A"/>
    <w:rsid w:val="00090BEA"/>
    <w:rsid w:val="0009234B"/>
    <w:rsid w:val="00092CC4"/>
    <w:rsid w:val="0009321E"/>
    <w:rsid w:val="0009490E"/>
    <w:rsid w:val="000951F8"/>
    <w:rsid w:val="0009575F"/>
    <w:rsid w:val="000958AF"/>
    <w:rsid w:val="0009601D"/>
    <w:rsid w:val="000963CC"/>
    <w:rsid w:val="00096A9D"/>
    <w:rsid w:val="000A0D15"/>
    <w:rsid w:val="000A194F"/>
    <w:rsid w:val="000A1BD1"/>
    <w:rsid w:val="000A1F2C"/>
    <w:rsid w:val="000A3A6B"/>
    <w:rsid w:val="000A488A"/>
    <w:rsid w:val="000A55AE"/>
    <w:rsid w:val="000A6B17"/>
    <w:rsid w:val="000B076E"/>
    <w:rsid w:val="000B1807"/>
    <w:rsid w:val="000B3274"/>
    <w:rsid w:val="000B44F9"/>
    <w:rsid w:val="000B59C0"/>
    <w:rsid w:val="000B706B"/>
    <w:rsid w:val="000B756E"/>
    <w:rsid w:val="000B7FB0"/>
    <w:rsid w:val="000C0C41"/>
    <w:rsid w:val="000C1964"/>
    <w:rsid w:val="000C1F70"/>
    <w:rsid w:val="000C259D"/>
    <w:rsid w:val="000C26EE"/>
    <w:rsid w:val="000C57CD"/>
    <w:rsid w:val="000C6B1D"/>
    <w:rsid w:val="000C6F55"/>
    <w:rsid w:val="000C7701"/>
    <w:rsid w:val="000D0848"/>
    <w:rsid w:val="000D093B"/>
    <w:rsid w:val="000D1957"/>
    <w:rsid w:val="000D2429"/>
    <w:rsid w:val="000D29F4"/>
    <w:rsid w:val="000D304C"/>
    <w:rsid w:val="000D324E"/>
    <w:rsid w:val="000D3BFC"/>
    <w:rsid w:val="000D4A50"/>
    <w:rsid w:val="000D4FBA"/>
    <w:rsid w:val="000D588D"/>
    <w:rsid w:val="000D60AE"/>
    <w:rsid w:val="000D6832"/>
    <w:rsid w:val="000D7022"/>
    <w:rsid w:val="000E0655"/>
    <w:rsid w:val="000E0B6F"/>
    <w:rsid w:val="000E0F86"/>
    <w:rsid w:val="000E14BA"/>
    <w:rsid w:val="000E1822"/>
    <w:rsid w:val="000E2D94"/>
    <w:rsid w:val="000E3A4B"/>
    <w:rsid w:val="000E4480"/>
    <w:rsid w:val="000E44EA"/>
    <w:rsid w:val="000E582E"/>
    <w:rsid w:val="000E63B1"/>
    <w:rsid w:val="000E79B6"/>
    <w:rsid w:val="000F15FA"/>
    <w:rsid w:val="000F2036"/>
    <w:rsid w:val="000F2840"/>
    <w:rsid w:val="000F32A0"/>
    <w:rsid w:val="000F344F"/>
    <w:rsid w:val="000F489B"/>
    <w:rsid w:val="000F53C2"/>
    <w:rsid w:val="000F5C62"/>
    <w:rsid w:val="000F6F97"/>
    <w:rsid w:val="000F7751"/>
    <w:rsid w:val="00100F86"/>
    <w:rsid w:val="0010120A"/>
    <w:rsid w:val="001035D0"/>
    <w:rsid w:val="00104119"/>
    <w:rsid w:val="00105F14"/>
    <w:rsid w:val="00107641"/>
    <w:rsid w:val="001100F9"/>
    <w:rsid w:val="001116B7"/>
    <w:rsid w:val="0011238D"/>
    <w:rsid w:val="00116D7B"/>
    <w:rsid w:val="001173C2"/>
    <w:rsid w:val="001173C4"/>
    <w:rsid w:val="00121E49"/>
    <w:rsid w:val="00122052"/>
    <w:rsid w:val="00122862"/>
    <w:rsid w:val="00124280"/>
    <w:rsid w:val="0012459C"/>
    <w:rsid w:val="00126293"/>
    <w:rsid w:val="00126B91"/>
    <w:rsid w:val="00130DD5"/>
    <w:rsid w:val="00131993"/>
    <w:rsid w:val="00132762"/>
    <w:rsid w:val="00132891"/>
    <w:rsid w:val="001334C8"/>
    <w:rsid w:val="00133E52"/>
    <w:rsid w:val="00136855"/>
    <w:rsid w:val="00136D80"/>
    <w:rsid w:val="00137889"/>
    <w:rsid w:val="00137B87"/>
    <w:rsid w:val="00140606"/>
    <w:rsid w:val="00140983"/>
    <w:rsid w:val="0014108D"/>
    <w:rsid w:val="001412C4"/>
    <w:rsid w:val="00141E31"/>
    <w:rsid w:val="00143B62"/>
    <w:rsid w:val="00145258"/>
    <w:rsid w:val="00145A2A"/>
    <w:rsid w:val="00145A74"/>
    <w:rsid w:val="00147256"/>
    <w:rsid w:val="00147CBD"/>
    <w:rsid w:val="00150127"/>
    <w:rsid w:val="001505E6"/>
    <w:rsid w:val="001509F4"/>
    <w:rsid w:val="001524B4"/>
    <w:rsid w:val="001525AB"/>
    <w:rsid w:val="00152A16"/>
    <w:rsid w:val="00153732"/>
    <w:rsid w:val="001537A1"/>
    <w:rsid w:val="00155A09"/>
    <w:rsid w:val="00155B90"/>
    <w:rsid w:val="00156B2B"/>
    <w:rsid w:val="00157CB3"/>
    <w:rsid w:val="0016019C"/>
    <w:rsid w:val="00161C8F"/>
    <w:rsid w:val="00161F16"/>
    <w:rsid w:val="001622E1"/>
    <w:rsid w:val="001628FB"/>
    <w:rsid w:val="001630B1"/>
    <w:rsid w:val="00163425"/>
    <w:rsid w:val="001634D4"/>
    <w:rsid w:val="00163B0D"/>
    <w:rsid w:val="0016433B"/>
    <w:rsid w:val="00164D77"/>
    <w:rsid w:val="0016716A"/>
    <w:rsid w:val="001703DE"/>
    <w:rsid w:val="00170CA2"/>
    <w:rsid w:val="0017286D"/>
    <w:rsid w:val="00172B23"/>
    <w:rsid w:val="00174777"/>
    <w:rsid w:val="0017477B"/>
    <w:rsid w:val="00176AD2"/>
    <w:rsid w:val="001770B5"/>
    <w:rsid w:val="001776E1"/>
    <w:rsid w:val="00180205"/>
    <w:rsid w:val="00180E2A"/>
    <w:rsid w:val="00182257"/>
    <w:rsid w:val="00183F66"/>
    <w:rsid w:val="001868A9"/>
    <w:rsid w:val="00186BBE"/>
    <w:rsid w:val="00187EB1"/>
    <w:rsid w:val="00187F13"/>
    <w:rsid w:val="00190997"/>
    <w:rsid w:val="00190C83"/>
    <w:rsid w:val="0019267B"/>
    <w:rsid w:val="00192985"/>
    <w:rsid w:val="00193C59"/>
    <w:rsid w:val="00194223"/>
    <w:rsid w:val="00195004"/>
    <w:rsid w:val="00195365"/>
    <w:rsid w:val="00196050"/>
    <w:rsid w:val="00197AF5"/>
    <w:rsid w:val="00197BA7"/>
    <w:rsid w:val="001A1B9D"/>
    <w:rsid w:val="001A2B97"/>
    <w:rsid w:val="001A4566"/>
    <w:rsid w:val="001A558B"/>
    <w:rsid w:val="001A6091"/>
    <w:rsid w:val="001A6EDC"/>
    <w:rsid w:val="001A6F19"/>
    <w:rsid w:val="001B020E"/>
    <w:rsid w:val="001B0938"/>
    <w:rsid w:val="001B183E"/>
    <w:rsid w:val="001B266D"/>
    <w:rsid w:val="001B28B8"/>
    <w:rsid w:val="001B320F"/>
    <w:rsid w:val="001B356C"/>
    <w:rsid w:val="001B4110"/>
    <w:rsid w:val="001B52F5"/>
    <w:rsid w:val="001B5576"/>
    <w:rsid w:val="001B5E2A"/>
    <w:rsid w:val="001B636C"/>
    <w:rsid w:val="001B6438"/>
    <w:rsid w:val="001B67FE"/>
    <w:rsid w:val="001B7075"/>
    <w:rsid w:val="001B74B8"/>
    <w:rsid w:val="001C0B46"/>
    <w:rsid w:val="001C28DF"/>
    <w:rsid w:val="001C2B7F"/>
    <w:rsid w:val="001C4723"/>
    <w:rsid w:val="001C64E3"/>
    <w:rsid w:val="001C7F26"/>
    <w:rsid w:val="001D006F"/>
    <w:rsid w:val="001D2255"/>
    <w:rsid w:val="001D28BC"/>
    <w:rsid w:val="001D2DEE"/>
    <w:rsid w:val="001D4BE8"/>
    <w:rsid w:val="001D5357"/>
    <w:rsid w:val="001D67BC"/>
    <w:rsid w:val="001D6D40"/>
    <w:rsid w:val="001E2778"/>
    <w:rsid w:val="001E43B5"/>
    <w:rsid w:val="001E44C6"/>
    <w:rsid w:val="001E48FA"/>
    <w:rsid w:val="001E4BC0"/>
    <w:rsid w:val="001E4F25"/>
    <w:rsid w:val="001F090A"/>
    <w:rsid w:val="001F0963"/>
    <w:rsid w:val="001F0E9D"/>
    <w:rsid w:val="001F1157"/>
    <w:rsid w:val="001F2577"/>
    <w:rsid w:val="001F5630"/>
    <w:rsid w:val="001F5EDC"/>
    <w:rsid w:val="001F6814"/>
    <w:rsid w:val="001F6CBB"/>
    <w:rsid w:val="001F7055"/>
    <w:rsid w:val="001F7F69"/>
    <w:rsid w:val="00200557"/>
    <w:rsid w:val="00201323"/>
    <w:rsid w:val="00201BFF"/>
    <w:rsid w:val="00202AA0"/>
    <w:rsid w:val="00203D89"/>
    <w:rsid w:val="00204266"/>
    <w:rsid w:val="002045C1"/>
    <w:rsid w:val="00204E9F"/>
    <w:rsid w:val="00205FC3"/>
    <w:rsid w:val="00206091"/>
    <w:rsid w:val="00206107"/>
    <w:rsid w:val="00206E61"/>
    <w:rsid w:val="00210954"/>
    <w:rsid w:val="0021206D"/>
    <w:rsid w:val="00215B83"/>
    <w:rsid w:val="0021610A"/>
    <w:rsid w:val="00216F66"/>
    <w:rsid w:val="0022022D"/>
    <w:rsid w:val="00221A4E"/>
    <w:rsid w:val="00221BB0"/>
    <w:rsid w:val="00221C25"/>
    <w:rsid w:val="00222A02"/>
    <w:rsid w:val="00223BE0"/>
    <w:rsid w:val="00224D83"/>
    <w:rsid w:val="00225D41"/>
    <w:rsid w:val="002266D3"/>
    <w:rsid w:val="00226E30"/>
    <w:rsid w:val="002271AC"/>
    <w:rsid w:val="002314FD"/>
    <w:rsid w:val="00231915"/>
    <w:rsid w:val="00231F69"/>
    <w:rsid w:val="0023271F"/>
    <w:rsid w:val="0023291D"/>
    <w:rsid w:val="00233705"/>
    <w:rsid w:val="00233C50"/>
    <w:rsid w:val="0023543C"/>
    <w:rsid w:val="00237615"/>
    <w:rsid w:val="002402C3"/>
    <w:rsid w:val="00240322"/>
    <w:rsid w:val="0024115B"/>
    <w:rsid w:val="00242381"/>
    <w:rsid w:val="00242A64"/>
    <w:rsid w:val="00242CDC"/>
    <w:rsid w:val="00244E40"/>
    <w:rsid w:val="0024534D"/>
    <w:rsid w:val="00246CA3"/>
    <w:rsid w:val="002500E0"/>
    <w:rsid w:val="0025092A"/>
    <w:rsid w:val="002534F7"/>
    <w:rsid w:val="0025612E"/>
    <w:rsid w:val="00257836"/>
    <w:rsid w:val="0026106B"/>
    <w:rsid w:val="00261A9C"/>
    <w:rsid w:val="00261ACD"/>
    <w:rsid w:val="00262002"/>
    <w:rsid w:val="002631D2"/>
    <w:rsid w:val="00263CE9"/>
    <w:rsid w:val="00263D50"/>
    <w:rsid w:val="00265C2B"/>
    <w:rsid w:val="00266538"/>
    <w:rsid w:val="0026708E"/>
    <w:rsid w:val="00270242"/>
    <w:rsid w:val="00271C50"/>
    <w:rsid w:val="002722BC"/>
    <w:rsid w:val="002723A8"/>
    <w:rsid w:val="0027327B"/>
    <w:rsid w:val="002753AA"/>
    <w:rsid w:val="00276C86"/>
    <w:rsid w:val="00277A18"/>
    <w:rsid w:val="002814C6"/>
    <w:rsid w:val="00283C48"/>
    <w:rsid w:val="00291766"/>
    <w:rsid w:val="00294756"/>
    <w:rsid w:val="002951AB"/>
    <w:rsid w:val="00295C0B"/>
    <w:rsid w:val="00296A53"/>
    <w:rsid w:val="00296DB7"/>
    <w:rsid w:val="00297A01"/>
    <w:rsid w:val="002A188B"/>
    <w:rsid w:val="002A1E5D"/>
    <w:rsid w:val="002A20D1"/>
    <w:rsid w:val="002A31DF"/>
    <w:rsid w:val="002A36B8"/>
    <w:rsid w:val="002A4AAC"/>
    <w:rsid w:val="002A5DF1"/>
    <w:rsid w:val="002A60CC"/>
    <w:rsid w:val="002A672F"/>
    <w:rsid w:val="002A7190"/>
    <w:rsid w:val="002B0169"/>
    <w:rsid w:val="002B0616"/>
    <w:rsid w:val="002B0623"/>
    <w:rsid w:val="002B0AB5"/>
    <w:rsid w:val="002B10C8"/>
    <w:rsid w:val="002B11DE"/>
    <w:rsid w:val="002B1239"/>
    <w:rsid w:val="002B1299"/>
    <w:rsid w:val="002B3DA3"/>
    <w:rsid w:val="002B4502"/>
    <w:rsid w:val="002B4676"/>
    <w:rsid w:val="002B5072"/>
    <w:rsid w:val="002B59DD"/>
    <w:rsid w:val="002B5D66"/>
    <w:rsid w:val="002C0122"/>
    <w:rsid w:val="002C1305"/>
    <w:rsid w:val="002C1843"/>
    <w:rsid w:val="002C3854"/>
    <w:rsid w:val="002C50E2"/>
    <w:rsid w:val="002C7006"/>
    <w:rsid w:val="002C7162"/>
    <w:rsid w:val="002C7771"/>
    <w:rsid w:val="002D082C"/>
    <w:rsid w:val="002D1B33"/>
    <w:rsid w:val="002D3963"/>
    <w:rsid w:val="002D44C7"/>
    <w:rsid w:val="002D4BD7"/>
    <w:rsid w:val="002D701C"/>
    <w:rsid w:val="002D7166"/>
    <w:rsid w:val="002E06DE"/>
    <w:rsid w:val="002E1D8F"/>
    <w:rsid w:val="002E21DF"/>
    <w:rsid w:val="002E21E7"/>
    <w:rsid w:val="002E2751"/>
    <w:rsid w:val="002E30E0"/>
    <w:rsid w:val="002E4221"/>
    <w:rsid w:val="002E48B0"/>
    <w:rsid w:val="002E48F1"/>
    <w:rsid w:val="002E59DC"/>
    <w:rsid w:val="002E6CF7"/>
    <w:rsid w:val="002F3567"/>
    <w:rsid w:val="002F35A5"/>
    <w:rsid w:val="002F4DDF"/>
    <w:rsid w:val="002F5639"/>
    <w:rsid w:val="002F6FFD"/>
    <w:rsid w:val="002F7DB5"/>
    <w:rsid w:val="003001BE"/>
    <w:rsid w:val="00300551"/>
    <w:rsid w:val="003015F3"/>
    <w:rsid w:val="003017B2"/>
    <w:rsid w:val="00302383"/>
    <w:rsid w:val="00302C8D"/>
    <w:rsid w:val="00303EF8"/>
    <w:rsid w:val="0030507A"/>
    <w:rsid w:val="00305336"/>
    <w:rsid w:val="00305797"/>
    <w:rsid w:val="00306618"/>
    <w:rsid w:val="00306864"/>
    <w:rsid w:val="00307934"/>
    <w:rsid w:val="003106BC"/>
    <w:rsid w:val="003111BE"/>
    <w:rsid w:val="0031152B"/>
    <w:rsid w:val="00311944"/>
    <w:rsid w:val="00312536"/>
    <w:rsid w:val="00312569"/>
    <w:rsid w:val="00312975"/>
    <w:rsid w:val="00315431"/>
    <w:rsid w:val="00320A10"/>
    <w:rsid w:val="00321693"/>
    <w:rsid w:val="00324281"/>
    <w:rsid w:val="00324BC2"/>
    <w:rsid w:val="00324C82"/>
    <w:rsid w:val="00327646"/>
    <w:rsid w:val="00330013"/>
    <w:rsid w:val="00330B94"/>
    <w:rsid w:val="00330E11"/>
    <w:rsid w:val="00330FBD"/>
    <w:rsid w:val="00331AD1"/>
    <w:rsid w:val="00332FAB"/>
    <w:rsid w:val="003339CE"/>
    <w:rsid w:val="00334A45"/>
    <w:rsid w:val="0033611E"/>
    <w:rsid w:val="00336291"/>
    <w:rsid w:val="00337381"/>
    <w:rsid w:val="003410DC"/>
    <w:rsid w:val="003419A1"/>
    <w:rsid w:val="00341A7B"/>
    <w:rsid w:val="00342417"/>
    <w:rsid w:val="00342443"/>
    <w:rsid w:val="00343B93"/>
    <w:rsid w:val="003445EA"/>
    <w:rsid w:val="0034470D"/>
    <w:rsid w:val="00344F74"/>
    <w:rsid w:val="00345654"/>
    <w:rsid w:val="003458AF"/>
    <w:rsid w:val="003459AB"/>
    <w:rsid w:val="003461B7"/>
    <w:rsid w:val="00346322"/>
    <w:rsid w:val="00346BE2"/>
    <w:rsid w:val="0035011E"/>
    <w:rsid w:val="00350EA1"/>
    <w:rsid w:val="0035196F"/>
    <w:rsid w:val="00351BD0"/>
    <w:rsid w:val="00351E19"/>
    <w:rsid w:val="00351EFB"/>
    <w:rsid w:val="003532C3"/>
    <w:rsid w:val="0035396E"/>
    <w:rsid w:val="00353C0E"/>
    <w:rsid w:val="0035461D"/>
    <w:rsid w:val="00356F62"/>
    <w:rsid w:val="0035723C"/>
    <w:rsid w:val="003578F1"/>
    <w:rsid w:val="003603D2"/>
    <w:rsid w:val="00360972"/>
    <w:rsid w:val="00360AC6"/>
    <w:rsid w:val="00361F3D"/>
    <w:rsid w:val="003624D7"/>
    <w:rsid w:val="00362504"/>
    <w:rsid w:val="00362583"/>
    <w:rsid w:val="00362F84"/>
    <w:rsid w:val="00363562"/>
    <w:rsid w:val="00365512"/>
    <w:rsid w:val="00365A47"/>
    <w:rsid w:val="00366887"/>
    <w:rsid w:val="003668D6"/>
    <w:rsid w:val="0036714F"/>
    <w:rsid w:val="0036722D"/>
    <w:rsid w:val="00370D1A"/>
    <w:rsid w:val="00371281"/>
    <w:rsid w:val="00371543"/>
    <w:rsid w:val="00372290"/>
    <w:rsid w:val="00372BD5"/>
    <w:rsid w:val="00372DF8"/>
    <w:rsid w:val="003744C6"/>
    <w:rsid w:val="0037458F"/>
    <w:rsid w:val="00376BE1"/>
    <w:rsid w:val="00376D73"/>
    <w:rsid w:val="003775E8"/>
    <w:rsid w:val="0037761A"/>
    <w:rsid w:val="003804AD"/>
    <w:rsid w:val="003812F2"/>
    <w:rsid w:val="00381A28"/>
    <w:rsid w:val="00384180"/>
    <w:rsid w:val="00385082"/>
    <w:rsid w:val="00385F6F"/>
    <w:rsid w:val="003875E0"/>
    <w:rsid w:val="00387AC4"/>
    <w:rsid w:val="00390A99"/>
    <w:rsid w:val="0039117A"/>
    <w:rsid w:val="00392B97"/>
    <w:rsid w:val="00394DCD"/>
    <w:rsid w:val="003965D9"/>
    <w:rsid w:val="0039710F"/>
    <w:rsid w:val="003A0671"/>
    <w:rsid w:val="003A2DF5"/>
    <w:rsid w:val="003A3B32"/>
    <w:rsid w:val="003A41CE"/>
    <w:rsid w:val="003A5445"/>
    <w:rsid w:val="003A5AAA"/>
    <w:rsid w:val="003A796F"/>
    <w:rsid w:val="003B0868"/>
    <w:rsid w:val="003B0CE9"/>
    <w:rsid w:val="003B3F45"/>
    <w:rsid w:val="003B4235"/>
    <w:rsid w:val="003B5D3F"/>
    <w:rsid w:val="003B785D"/>
    <w:rsid w:val="003B79CB"/>
    <w:rsid w:val="003C06A3"/>
    <w:rsid w:val="003C1020"/>
    <w:rsid w:val="003C2688"/>
    <w:rsid w:val="003C3B59"/>
    <w:rsid w:val="003C477D"/>
    <w:rsid w:val="003C4FF2"/>
    <w:rsid w:val="003C5727"/>
    <w:rsid w:val="003C5E3D"/>
    <w:rsid w:val="003C5FD0"/>
    <w:rsid w:val="003C6721"/>
    <w:rsid w:val="003C6DF9"/>
    <w:rsid w:val="003C7DDE"/>
    <w:rsid w:val="003C7E6B"/>
    <w:rsid w:val="003D164A"/>
    <w:rsid w:val="003D2606"/>
    <w:rsid w:val="003D2733"/>
    <w:rsid w:val="003D40F4"/>
    <w:rsid w:val="003D4F33"/>
    <w:rsid w:val="003D679C"/>
    <w:rsid w:val="003E04F9"/>
    <w:rsid w:val="003E095D"/>
    <w:rsid w:val="003E0EDA"/>
    <w:rsid w:val="003E2522"/>
    <w:rsid w:val="003E3D88"/>
    <w:rsid w:val="003E478C"/>
    <w:rsid w:val="003E5137"/>
    <w:rsid w:val="003E55C4"/>
    <w:rsid w:val="003E63FC"/>
    <w:rsid w:val="003E7943"/>
    <w:rsid w:val="003F045D"/>
    <w:rsid w:val="003F0BF1"/>
    <w:rsid w:val="003F1E12"/>
    <w:rsid w:val="003F2C80"/>
    <w:rsid w:val="003F3944"/>
    <w:rsid w:val="003F4EDC"/>
    <w:rsid w:val="003F6777"/>
    <w:rsid w:val="003F727E"/>
    <w:rsid w:val="004011B7"/>
    <w:rsid w:val="0040184B"/>
    <w:rsid w:val="004025DD"/>
    <w:rsid w:val="00402AA6"/>
    <w:rsid w:val="00406939"/>
    <w:rsid w:val="004079A4"/>
    <w:rsid w:val="004101C5"/>
    <w:rsid w:val="004112D1"/>
    <w:rsid w:val="00411863"/>
    <w:rsid w:val="00411B85"/>
    <w:rsid w:val="004127B9"/>
    <w:rsid w:val="004136D3"/>
    <w:rsid w:val="00413C60"/>
    <w:rsid w:val="00415B51"/>
    <w:rsid w:val="00416607"/>
    <w:rsid w:val="00417EA4"/>
    <w:rsid w:val="004200B4"/>
    <w:rsid w:val="0042080B"/>
    <w:rsid w:val="0042090D"/>
    <w:rsid w:val="004216DC"/>
    <w:rsid w:val="00422F8D"/>
    <w:rsid w:val="00423CB3"/>
    <w:rsid w:val="00424C1C"/>
    <w:rsid w:val="00424F8E"/>
    <w:rsid w:val="0042533E"/>
    <w:rsid w:val="00425447"/>
    <w:rsid w:val="00425EA6"/>
    <w:rsid w:val="004263EF"/>
    <w:rsid w:val="00427070"/>
    <w:rsid w:val="00431046"/>
    <w:rsid w:val="004311C3"/>
    <w:rsid w:val="00434E3B"/>
    <w:rsid w:val="00435486"/>
    <w:rsid w:val="00436BDD"/>
    <w:rsid w:val="00436CB9"/>
    <w:rsid w:val="004373B6"/>
    <w:rsid w:val="00437958"/>
    <w:rsid w:val="00441193"/>
    <w:rsid w:val="004414FF"/>
    <w:rsid w:val="00441DEC"/>
    <w:rsid w:val="00442FB2"/>
    <w:rsid w:val="00443479"/>
    <w:rsid w:val="00443BD5"/>
    <w:rsid w:val="004442E3"/>
    <w:rsid w:val="004444A0"/>
    <w:rsid w:val="00444513"/>
    <w:rsid w:val="004450DC"/>
    <w:rsid w:val="00446614"/>
    <w:rsid w:val="00446835"/>
    <w:rsid w:val="00446849"/>
    <w:rsid w:val="00446A4C"/>
    <w:rsid w:val="004474FA"/>
    <w:rsid w:val="004478FA"/>
    <w:rsid w:val="00447A4B"/>
    <w:rsid w:val="00447AD9"/>
    <w:rsid w:val="00450506"/>
    <w:rsid w:val="0045115E"/>
    <w:rsid w:val="004513BA"/>
    <w:rsid w:val="00451D1B"/>
    <w:rsid w:val="00451E81"/>
    <w:rsid w:val="00452B3F"/>
    <w:rsid w:val="00453DB1"/>
    <w:rsid w:val="004557A8"/>
    <w:rsid w:val="0045592A"/>
    <w:rsid w:val="00455EFF"/>
    <w:rsid w:val="004560A4"/>
    <w:rsid w:val="00456FE9"/>
    <w:rsid w:val="00457695"/>
    <w:rsid w:val="00457BC7"/>
    <w:rsid w:val="004606AF"/>
    <w:rsid w:val="004617E8"/>
    <w:rsid w:val="00462390"/>
    <w:rsid w:val="00463A81"/>
    <w:rsid w:val="004662A2"/>
    <w:rsid w:val="0046668A"/>
    <w:rsid w:val="00466889"/>
    <w:rsid w:val="004707C7"/>
    <w:rsid w:val="0047167A"/>
    <w:rsid w:val="00472709"/>
    <w:rsid w:val="0047487E"/>
    <w:rsid w:val="004748FA"/>
    <w:rsid w:val="004751F7"/>
    <w:rsid w:val="00475841"/>
    <w:rsid w:val="00475A55"/>
    <w:rsid w:val="004762E9"/>
    <w:rsid w:val="00476C03"/>
    <w:rsid w:val="00476DED"/>
    <w:rsid w:val="004777F5"/>
    <w:rsid w:val="0048018B"/>
    <w:rsid w:val="00481445"/>
    <w:rsid w:val="004815C3"/>
    <w:rsid w:val="0048190D"/>
    <w:rsid w:val="00482704"/>
    <w:rsid w:val="004829CB"/>
    <w:rsid w:val="004831AE"/>
    <w:rsid w:val="0048327D"/>
    <w:rsid w:val="00484567"/>
    <w:rsid w:val="00484B74"/>
    <w:rsid w:val="004856A4"/>
    <w:rsid w:val="004869DA"/>
    <w:rsid w:val="00487BF6"/>
    <w:rsid w:val="0049023B"/>
    <w:rsid w:val="00493D55"/>
    <w:rsid w:val="00494D14"/>
    <w:rsid w:val="00495D5F"/>
    <w:rsid w:val="004976F0"/>
    <w:rsid w:val="00497DAB"/>
    <w:rsid w:val="004A1719"/>
    <w:rsid w:val="004A21A9"/>
    <w:rsid w:val="004A2E21"/>
    <w:rsid w:val="004A3038"/>
    <w:rsid w:val="004A4175"/>
    <w:rsid w:val="004A41AF"/>
    <w:rsid w:val="004A7455"/>
    <w:rsid w:val="004B0E18"/>
    <w:rsid w:val="004B2DF5"/>
    <w:rsid w:val="004B3D22"/>
    <w:rsid w:val="004B4BD3"/>
    <w:rsid w:val="004B6945"/>
    <w:rsid w:val="004B6DC8"/>
    <w:rsid w:val="004B78BF"/>
    <w:rsid w:val="004C0DB5"/>
    <w:rsid w:val="004C1356"/>
    <w:rsid w:val="004C1F31"/>
    <w:rsid w:val="004C3AA8"/>
    <w:rsid w:val="004C48E0"/>
    <w:rsid w:val="004C4D81"/>
    <w:rsid w:val="004C4E3B"/>
    <w:rsid w:val="004D0FA6"/>
    <w:rsid w:val="004D22C7"/>
    <w:rsid w:val="004D2A32"/>
    <w:rsid w:val="004D2F30"/>
    <w:rsid w:val="004D3A3A"/>
    <w:rsid w:val="004D6DB0"/>
    <w:rsid w:val="004D7E41"/>
    <w:rsid w:val="004E055A"/>
    <w:rsid w:val="004E10F8"/>
    <w:rsid w:val="004E1321"/>
    <w:rsid w:val="004E2394"/>
    <w:rsid w:val="004E3AF0"/>
    <w:rsid w:val="004E3FD7"/>
    <w:rsid w:val="004E68C3"/>
    <w:rsid w:val="004E6C27"/>
    <w:rsid w:val="004E72D1"/>
    <w:rsid w:val="004E7A3F"/>
    <w:rsid w:val="004F04F4"/>
    <w:rsid w:val="004F1E65"/>
    <w:rsid w:val="004F2096"/>
    <w:rsid w:val="004F25D6"/>
    <w:rsid w:val="004F28E0"/>
    <w:rsid w:val="004F45EA"/>
    <w:rsid w:val="004F5056"/>
    <w:rsid w:val="004F6BEA"/>
    <w:rsid w:val="004F7CCC"/>
    <w:rsid w:val="00500F70"/>
    <w:rsid w:val="00501004"/>
    <w:rsid w:val="00501F51"/>
    <w:rsid w:val="00502BE5"/>
    <w:rsid w:val="00502FF8"/>
    <w:rsid w:val="00503643"/>
    <w:rsid w:val="00503A01"/>
    <w:rsid w:val="00503E84"/>
    <w:rsid w:val="005053D1"/>
    <w:rsid w:val="005132C3"/>
    <w:rsid w:val="005136FD"/>
    <w:rsid w:val="00515050"/>
    <w:rsid w:val="00515EFA"/>
    <w:rsid w:val="00517326"/>
    <w:rsid w:val="00517BD9"/>
    <w:rsid w:val="00521CFB"/>
    <w:rsid w:val="00523A6B"/>
    <w:rsid w:val="00523CD0"/>
    <w:rsid w:val="005261BA"/>
    <w:rsid w:val="00527D77"/>
    <w:rsid w:val="00530543"/>
    <w:rsid w:val="00530AF6"/>
    <w:rsid w:val="00531B5E"/>
    <w:rsid w:val="00531FFE"/>
    <w:rsid w:val="0053200F"/>
    <w:rsid w:val="0053279D"/>
    <w:rsid w:val="00532A34"/>
    <w:rsid w:val="00533CFE"/>
    <w:rsid w:val="00533E54"/>
    <w:rsid w:val="00533EBD"/>
    <w:rsid w:val="00534704"/>
    <w:rsid w:val="0053538C"/>
    <w:rsid w:val="005361B8"/>
    <w:rsid w:val="00537124"/>
    <w:rsid w:val="005403B9"/>
    <w:rsid w:val="005405E1"/>
    <w:rsid w:val="00541D51"/>
    <w:rsid w:val="00541F06"/>
    <w:rsid w:val="0054252B"/>
    <w:rsid w:val="00544188"/>
    <w:rsid w:val="0055157F"/>
    <w:rsid w:val="0055317E"/>
    <w:rsid w:val="00554532"/>
    <w:rsid w:val="005548F1"/>
    <w:rsid w:val="005565BF"/>
    <w:rsid w:val="00557982"/>
    <w:rsid w:val="005603A5"/>
    <w:rsid w:val="005608D2"/>
    <w:rsid w:val="00561BAD"/>
    <w:rsid w:val="00563207"/>
    <w:rsid w:val="00563CBE"/>
    <w:rsid w:val="00571E33"/>
    <w:rsid w:val="005733D7"/>
    <w:rsid w:val="005760BE"/>
    <w:rsid w:val="00576361"/>
    <w:rsid w:val="00576BFC"/>
    <w:rsid w:val="00576E0E"/>
    <w:rsid w:val="005803E9"/>
    <w:rsid w:val="005804DD"/>
    <w:rsid w:val="00581562"/>
    <w:rsid w:val="00581BB6"/>
    <w:rsid w:val="00581DE8"/>
    <w:rsid w:val="005820E4"/>
    <w:rsid w:val="005825D4"/>
    <w:rsid w:val="00582677"/>
    <w:rsid w:val="00583667"/>
    <w:rsid w:val="0058378E"/>
    <w:rsid w:val="00583F95"/>
    <w:rsid w:val="00586331"/>
    <w:rsid w:val="00586CAC"/>
    <w:rsid w:val="00590B44"/>
    <w:rsid w:val="0059179C"/>
    <w:rsid w:val="00591832"/>
    <w:rsid w:val="00591CF9"/>
    <w:rsid w:val="00591FA7"/>
    <w:rsid w:val="0059208D"/>
    <w:rsid w:val="005925FA"/>
    <w:rsid w:val="00594BB3"/>
    <w:rsid w:val="005961B2"/>
    <w:rsid w:val="005963CE"/>
    <w:rsid w:val="00596EE4"/>
    <w:rsid w:val="005975D7"/>
    <w:rsid w:val="005A3D6C"/>
    <w:rsid w:val="005A42D4"/>
    <w:rsid w:val="005A4366"/>
    <w:rsid w:val="005A4684"/>
    <w:rsid w:val="005A5448"/>
    <w:rsid w:val="005A5E63"/>
    <w:rsid w:val="005A5FDE"/>
    <w:rsid w:val="005A6EAF"/>
    <w:rsid w:val="005A72DD"/>
    <w:rsid w:val="005A7753"/>
    <w:rsid w:val="005A79AE"/>
    <w:rsid w:val="005A79EC"/>
    <w:rsid w:val="005B0F24"/>
    <w:rsid w:val="005B1780"/>
    <w:rsid w:val="005B265D"/>
    <w:rsid w:val="005B280B"/>
    <w:rsid w:val="005B3E48"/>
    <w:rsid w:val="005B4698"/>
    <w:rsid w:val="005B5001"/>
    <w:rsid w:val="005B56C7"/>
    <w:rsid w:val="005B6025"/>
    <w:rsid w:val="005B64FD"/>
    <w:rsid w:val="005B6673"/>
    <w:rsid w:val="005B6B51"/>
    <w:rsid w:val="005C06EE"/>
    <w:rsid w:val="005C5EBF"/>
    <w:rsid w:val="005C64C4"/>
    <w:rsid w:val="005C650E"/>
    <w:rsid w:val="005C6DC7"/>
    <w:rsid w:val="005C7252"/>
    <w:rsid w:val="005D006B"/>
    <w:rsid w:val="005D0B23"/>
    <w:rsid w:val="005D0FC0"/>
    <w:rsid w:val="005D16F0"/>
    <w:rsid w:val="005D3078"/>
    <w:rsid w:val="005D421F"/>
    <w:rsid w:val="005D6B4F"/>
    <w:rsid w:val="005D7EFB"/>
    <w:rsid w:val="005E1B3E"/>
    <w:rsid w:val="005E1DCF"/>
    <w:rsid w:val="005E246E"/>
    <w:rsid w:val="005E4438"/>
    <w:rsid w:val="005E637B"/>
    <w:rsid w:val="005E694C"/>
    <w:rsid w:val="005F0DB9"/>
    <w:rsid w:val="005F2AB0"/>
    <w:rsid w:val="005F675E"/>
    <w:rsid w:val="005F7C40"/>
    <w:rsid w:val="00600731"/>
    <w:rsid w:val="00601ADB"/>
    <w:rsid w:val="00601AF1"/>
    <w:rsid w:val="00602107"/>
    <w:rsid w:val="006021D5"/>
    <w:rsid w:val="00604654"/>
    <w:rsid w:val="0060552B"/>
    <w:rsid w:val="0060747F"/>
    <w:rsid w:val="00607BF5"/>
    <w:rsid w:val="00607C22"/>
    <w:rsid w:val="00610BB2"/>
    <w:rsid w:val="00611534"/>
    <w:rsid w:val="00611B8A"/>
    <w:rsid w:val="00611BF2"/>
    <w:rsid w:val="00612D49"/>
    <w:rsid w:val="0061402E"/>
    <w:rsid w:val="00614128"/>
    <w:rsid w:val="006156BD"/>
    <w:rsid w:val="00615C3A"/>
    <w:rsid w:val="00615FF8"/>
    <w:rsid w:val="00616292"/>
    <w:rsid w:val="0061663B"/>
    <w:rsid w:val="006168F8"/>
    <w:rsid w:val="0061700F"/>
    <w:rsid w:val="006206AF"/>
    <w:rsid w:val="006215B2"/>
    <w:rsid w:val="00622018"/>
    <w:rsid w:val="006225A5"/>
    <w:rsid w:val="0062275F"/>
    <w:rsid w:val="00623EBD"/>
    <w:rsid w:val="0062471C"/>
    <w:rsid w:val="00624CFA"/>
    <w:rsid w:val="006267BB"/>
    <w:rsid w:val="00630438"/>
    <w:rsid w:val="00630987"/>
    <w:rsid w:val="00630A9C"/>
    <w:rsid w:val="0063123B"/>
    <w:rsid w:val="00633474"/>
    <w:rsid w:val="00634D55"/>
    <w:rsid w:val="00634FEA"/>
    <w:rsid w:val="006356F6"/>
    <w:rsid w:val="0063634E"/>
    <w:rsid w:val="0063760D"/>
    <w:rsid w:val="006377B4"/>
    <w:rsid w:val="00640054"/>
    <w:rsid w:val="006401ED"/>
    <w:rsid w:val="006406BC"/>
    <w:rsid w:val="00642D60"/>
    <w:rsid w:val="00643E23"/>
    <w:rsid w:val="0064517F"/>
    <w:rsid w:val="0064735B"/>
    <w:rsid w:val="00647895"/>
    <w:rsid w:val="0065062F"/>
    <w:rsid w:val="00651078"/>
    <w:rsid w:val="00651F87"/>
    <w:rsid w:val="00652606"/>
    <w:rsid w:val="00654091"/>
    <w:rsid w:val="00654D7E"/>
    <w:rsid w:val="00655C45"/>
    <w:rsid w:val="00655EED"/>
    <w:rsid w:val="0065714B"/>
    <w:rsid w:val="006571F7"/>
    <w:rsid w:val="00660898"/>
    <w:rsid w:val="00661105"/>
    <w:rsid w:val="006635C5"/>
    <w:rsid w:val="00663EA9"/>
    <w:rsid w:val="00664B9E"/>
    <w:rsid w:val="00666849"/>
    <w:rsid w:val="0066721F"/>
    <w:rsid w:val="006677A0"/>
    <w:rsid w:val="006679D4"/>
    <w:rsid w:val="0067262B"/>
    <w:rsid w:val="00673D87"/>
    <w:rsid w:val="00674504"/>
    <w:rsid w:val="00675BDB"/>
    <w:rsid w:val="00676CEA"/>
    <w:rsid w:val="00676DD6"/>
    <w:rsid w:val="00677637"/>
    <w:rsid w:val="00677A22"/>
    <w:rsid w:val="006804E3"/>
    <w:rsid w:val="0068064D"/>
    <w:rsid w:val="006821FF"/>
    <w:rsid w:val="0068421E"/>
    <w:rsid w:val="00685800"/>
    <w:rsid w:val="006905FF"/>
    <w:rsid w:val="00690EE2"/>
    <w:rsid w:val="006911B3"/>
    <w:rsid w:val="006935FF"/>
    <w:rsid w:val="00694118"/>
    <w:rsid w:val="00694471"/>
    <w:rsid w:val="00694539"/>
    <w:rsid w:val="00694FAD"/>
    <w:rsid w:val="00695132"/>
    <w:rsid w:val="00695A44"/>
    <w:rsid w:val="00696053"/>
    <w:rsid w:val="006A135F"/>
    <w:rsid w:val="006A146B"/>
    <w:rsid w:val="006A14FF"/>
    <w:rsid w:val="006A412B"/>
    <w:rsid w:val="006A5749"/>
    <w:rsid w:val="006A658E"/>
    <w:rsid w:val="006A6FC1"/>
    <w:rsid w:val="006A7442"/>
    <w:rsid w:val="006B011E"/>
    <w:rsid w:val="006B0BF4"/>
    <w:rsid w:val="006B1063"/>
    <w:rsid w:val="006B12C6"/>
    <w:rsid w:val="006B15DE"/>
    <w:rsid w:val="006B1C78"/>
    <w:rsid w:val="006B1F07"/>
    <w:rsid w:val="006B231C"/>
    <w:rsid w:val="006B2BB4"/>
    <w:rsid w:val="006B2F72"/>
    <w:rsid w:val="006B4CC9"/>
    <w:rsid w:val="006B578A"/>
    <w:rsid w:val="006B5A4C"/>
    <w:rsid w:val="006B6A5C"/>
    <w:rsid w:val="006C27EB"/>
    <w:rsid w:val="006C3A95"/>
    <w:rsid w:val="006C4A7B"/>
    <w:rsid w:val="006C53BD"/>
    <w:rsid w:val="006C6B05"/>
    <w:rsid w:val="006C75DA"/>
    <w:rsid w:val="006D0F5F"/>
    <w:rsid w:val="006D164F"/>
    <w:rsid w:val="006D16A5"/>
    <w:rsid w:val="006D1BC8"/>
    <w:rsid w:val="006D2B8A"/>
    <w:rsid w:val="006D30E7"/>
    <w:rsid w:val="006D31B2"/>
    <w:rsid w:val="006D474D"/>
    <w:rsid w:val="006D6137"/>
    <w:rsid w:val="006D631B"/>
    <w:rsid w:val="006D7952"/>
    <w:rsid w:val="006E2E4E"/>
    <w:rsid w:val="006E34C8"/>
    <w:rsid w:val="006E36D2"/>
    <w:rsid w:val="006E3CDA"/>
    <w:rsid w:val="006E4767"/>
    <w:rsid w:val="006E5864"/>
    <w:rsid w:val="006E5B24"/>
    <w:rsid w:val="006E64A2"/>
    <w:rsid w:val="006E65BF"/>
    <w:rsid w:val="006E679D"/>
    <w:rsid w:val="006F04C7"/>
    <w:rsid w:val="006F058E"/>
    <w:rsid w:val="006F0A74"/>
    <w:rsid w:val="006F0D64"/>
    <w:rsid w:val="006F137D"/>
    <w:rsid w:val="006F20C9"/>
    <w:rsid w:val="006F222F"/>
    <w:rsid w:val="006F33AF"/>
    <w:rsid w:val="006F4C20"/>
    <w:rsid w:val="006F536C"/>
    <w:rsid w:val="006F728F"/>
    <w:rsid w:val="006F7BD7"/>
    <w:rsid w:val="00701D1D"/>
    <w:rsid w:val="007030ED"/>
    <w:rsid w:val="00703611"/>
    <w:rsid w:val="00703E95"/>
    <w:rsid w:val="00704FA7"/>
    <w:rsid w:val="00705274"/>
    <w:rsid w:val="00706038"/>
    <w:rsid w:val="0071028C"/>
    <w:rsid w:val="007105A2"/>
    <w:rsid w:val="00711C9B"/>
    <w:rsid w:val="00712F67"/>
    <w:rsid w:val="00714BC1"/>
    <w:rsid w:val="00714ECF"/>
    <w:rsid w:val="00715D1B"/>
    <w:rsid w:val="0071612A"/>
    <w:rsid w:val="00716644"/>
    <w:rsid w:val="00717098"/>
    <w:rsid w:val="00717AEA"/>
    <w:rsid w:val="00720E9E"/>
    <w:rsid w:val="00721530"/>
    <w:rsid w:val="00722258"/>
    <w:rsid w:val="007228AD"/>
    <w:rsid w:val="00722CF0"/>
    <w:rsid w:val="00724FBF"/>
    <w:rsid w:val="00724FE7"/>
    <w:rsid w:val="00727E6D"/>
    <w:rsid w:val="00730288"/>
    <w:rsid w:val="00730B65"/>
    <w:rsid w:val="0073100A"/>
    <w:rsid w:val="00731FD1"/>
    <w:rsid w:val="00732B57"/>
    <w:rsid w:val="00732B6A"/>
    <w:rsid w:val="00734EDA"/>
    <w:rsid w:val="00735B36"/>
    <w:rsid w:val="00736257"/>
    <w:rsid w:val="0074069A"/>
    <w:rsid w:val="0074118A"/>
    <w:rsid w:val="00742282"/>
    <w:rsid w:val="0074267C"/>
    <w:rsid w:val="0074271F"/>
    <w:rsid w:val="007430AC"/>
    <w:rsid w:val="0074321F"/>
    <w:rsid w:val="00745C42"/>
    <w:rsid w:val="0074702C"/>
    <w:rsid w:val="00747328"/>
    <w:rsid w:val="00751274"/>
    <w:rsid w:val="00751607"/>
    <w:rsid w:val="00751A2D"/>
    <w:rsid w:val="00751CAD"/>
    <w:rsid w:val="00752CCE"/>
    <w:rsid w:val="0075383E"/>
    <w:rsid w:val="00753BF1"/>
    <w:rsid w:val="00754968"/>
    <w:rsid w:val="007550D9"/>
    <w:rsid w:val="0075607A"/>
    <w:rsid w:val="00756526"/>
    <w:rsid w:val="007566C8"/>
    <w:rsid w:val="007571CF"/>
    <w:rsid w:val="0076042A"/>
    <w:rsid w:val="00761572"/>
    <w:rsid w:val="007615F6"/>
    <w:rsid w:val="00762651"/>
    <w:rsid w:val="0076303E"/>
    <w:rsid w:val="00764135"/>
    <w:rsid w:val="007657C9"/>
    <w:rsid w:val="0076587D"/>
    <w:rsid w:val="007675BB"/>
    <w:rsid w:val="00767688"/>
    <w:rsid w:val="0077049F"/>
    <w:rsid w:val="00770719"/>
    <w:rsid w:val="00771775"/>
    <w:rsid w:val="00771DDD"/>
    <w:rsid w:val="00775545"/>
    <w:rsid w:val="0077589D"/>
    <w:rsid w:val="00776491"/>
    <w:rsid w:val="00777154"/>
    <w:rsid w:val="007801C1"/>
    <w:rsid w:val="00780CF2"/>
    <w:rsid w:val="00781195"/>
    <w:rsid w:val="0078137F"/>
    <w:rsid w:val="00782937"/>
    <w:rsid w:val="0078422F"/>
    <w:rsid w:val="0078437F"/>
    <w:rsid w:val="00784A34"/>
    <w:rsid w:val="00785366"/>
    <w:rsid w:val="007854A9"/>
    <w:rsid w:val="00786F70"/>
    <w:rsid w:val="00787885"/>
    <w:rsid w:val="00790080"/>
    <w:rsid w:val="00790324"/>
    <w:rsid w:val="00791E30"/>
    <w:rsid w:val="00792FED"/>
    <w:rsid w:val="007938F6"/>
    <w:rsid w:val="007940FE"/>
    <w:rsid w:val="00794DA9"/>
    <w:rsid w:val="0079589E"/>
    <w:rsid w:val="00795A24"/>
    <w:rsid w:val="007971BA"/>
    <w:rsid w:val="007A0A21"/>
    <w:rsid w:val="007A2140"/>
    <w:rsid w:val="007A4714"/>
    <w:rsid w:val="007A4D2C"/>
    <w:rsid w:val="007A5A5D"/>
    <w:rsid w:val="007A5AF8"/>
    <w:rsid w:val="007A684B"/>
    <w:rsid w:val="007A687C"/>
    <w:rsid w:val="007A73A2"/>
    <w:rsid w:val="007A78AB"/>
    <w:rsid w:val="007A796A"/>
    <w:rsid w:val="007A7DD9"/>
    <w:rsid w:val="007A7EEA"/>
    <w:rsid w:val="007B0CC0"/>
    <w:rsid w:val="007B1C66"/>
    <w:rsid w:val="007B1E7A"/>
    <w:rsid w:val="007B418B"/>
    <w:rsid w:val="007B50A3"/>
    <w:rsid w:val="007B5C56"/>
    <w:rsid w:val="007B5FF0"/>
    <w:rsid w:val="007B71D8"/>
    <w:rsid w:val="007B7AB5"/>
    <w:rsid w:val="007C0092"/>
    <w:rsid w:val="007C0131"/>
    <w:rsid w:val="007C04FC"/>
    <w:rsid w:val="007C0C7F"/>
    <w:rsid w:val="007C0ED3"/>
    <w:rsid w:val="007C0FD6"/>
    <w:rsid w:val="007C522C"/>
    <w:rsid w:val="007C5F40"/>
    <w:rsid w:val="007C60AA"/>
    <w:rsid w:val="007C6EE3"/>
    <w:rsid w:val="007C7314"/>
    <w:rsid w:val="007C7503"/>
    <w:rsid w:val="007C7CF4"/>
    <w:rsid w:val="007D023E"/>
    <w:rsid w:val="007D121D"/>
    <w:rsid w:val="007D2854"/>
    <w:rsid w:val="007D2C8A"/>
    <w:rsid w:val="007D2CF3"/>
    <w:rsid w:val="007D349E"/>
    <w:rsid w:val="007D44D0"/>
    <w:rsid w:val="007D60A0"/>
    <w:rsid w:val="007D616E"/>
    <w:rsid w:val="007D689C"/>
    <w:rsid w:val="007D6B6D"/>
    <w:rsid w:val="007D7AB1"/>
    <w:rsid w:val="007D7BFB"/>
    <w:rsid w:val="007E0437"/>
    <w:rsid w:val="007E0CD4"/>
    <w:rsid w:val="007E0F9A"/>
    <w:rsid w:val="007E102C"/>
    <w:rsid w:val="007E183E"/>
    <w:rsid w:val="007E1901"/>
    <w:rsid w:val="007E1A98"/>
    <w:rsid w:val="007E27D7"/>
    <w:rsid w:val="007E2C6B"/>
    <w:rsid w:val="007E5C65"/>
    <w:rsid w:val="007E63FA"/>
    <w:rsid w:val="007E71C7"/>
    <w:rsid w:val="007E730E"/>
    <w:rsid w:val="007E758A"/>
    <w:rsid w:val="007F0FC9"/>
    <w:rsid w:val="007F2AAB"/>
    <w:rsid w:val="007F4FA4"/>
    <w:rsid w:val="007F5F3D"/>
    <w:rsid w:val="007F64B1"/>
    <w:rsid w:val="007F78F1"/>
    <w:rsid w:val="00800DB6"/>
    <w:rsid w:val="00801CDC"/>
    <w:rsid w:val="0080305C"/>
    <w:rsid w:val="00804620"/>
    <w:rsid w:val="00804FF3"/>
    <w:rsid w:val="0080678A"/>
    <w:rsid w:val="008106B6"/>
    <w:rsid w:val="00810C61"/>
    <w:rsid w:val="00810D6F"/>
    <w:rsid w:val="0081201A"/>
    <w:rsid w:val="00812325"/>
    <w:rsid w:val="00813270"/>
    <w:rsid w:val="00816EAC"/>
    <w:rsid w:val="008174D6"/>
    <w:rsid w:val="008177E7"/>
    <w:rsid w:val="00820F43"/>
    <w:rsid w:val="008224A1"/>
    <w:rsid w:val="00823B50"/>
    <w:rsid w:val="00823BFE"/>
    <w:rsid w:val="00826413"/>
    <w:rsid w:val="00826528"/>
    <w:rsid w:val="008312BF"/>
    <w:rsid w:val="00832C21"/>
    <w:rsid w:val="00833045"/>
    <w:rsid w:val="0083368B"/>
    <w:rsid w:val="00834473"/>
    <w:rsid w:val="008351AF"/>
    <w:rsid w:val="00835BB2"/>
    <w:rsid w:val="00840961"/>
    <w:rsid w:val="00840B2E"/>
    <w:rsid w:val="00842124"/>
    <w:rsid w:val="00842B32"/>
    <w:rsid w:val="008435A9"/>
    <w:rsid w:val="00844967"/>
    <w:rsid w:val="00844D0D"/>
    <w:rsid w:val="00845A1D"/>
    <w:rsid w:val="0084646C"/>
    <w:rsid w:val="00846733"/>
    <w:rsid w:val="00847075"/>
    <w:rsid w:val="00850CAD"/>
    <w:rsid w:val="008519BF"/>
    <w:rsid w:val="00852B83"/>
    <w:rsid w:val="00854F81"/>
    <w:rsid w:val="008566D5"/>
    <w:rsid w:val="00857873"/>
    <w:rsid w:val="00857CAB"/>
    <w:rsid w:val="00857EC3"/>
    <w:rsid w:val="00860ADF"/>
    <w:rsid w:val="00861B4A"/>
    <w:rsid w:val="0086298F"/>
    <w:rsid w:val="00863455"/>
    <w:rsid w:val="00867535"/>
    <w:rsid w:val="008676C9"/>
    <w:rsid w:val="008677C0"/>
    <w:rsid w:val="00867928"/>
    <w:rsid w:val="00870F95"/>
    <w:rsid w:val="00871720"/>
    <w:rsid w:val="0087172B"/>
    <w:rsid w:val="008743AB"/>
    <w:rsid w:val="0087458A"/>
    <w:rsid w:val="00875451"/>
    <w:rsid w:val="0087557C"/>
    <w:rsid w:val="008757DC"/>
    <w:rsid w:val="00876172"/>
    <w:rsid w:val="008779CB"/>
    <w:rsid w:val="00880A9F"/>
    <w:rsid w:val="00881361"/>
    <w:rsid w:val="008817D5"/>
    <w:rsid w:val="0088220F"/>
    <w:rsid w:val="00883548"/>
    <w:rsid w:val="008858B3"/>
    <w:rsid w:val="00885BB1"/>
    <w:rsid w:val="00890789"/>
    <w:rsid w:val="00890BA8"/>
    <w:rsid w:val="0089136C"/>
    <w:rsid w:val="0089248B"/>
    <w:rsid w:val="00892FCA"/>
    <w:rsid w:val="008931AD"/>
    <w:rsid w:val="00893A45"/>
    <w:rsid w:val="008955E6"/>
    <w:rsid w:val="00897721"/>
    <w:rsid w:val="008A30E4"/>
    <w:rsid w:val="008A3BDC"/>
    <w:rsid w:val="008A403C"/>
    <w:rsid w:val="008A435D"/>
    <w:rsid w:val="008A537A"/>
    <w:rsid w:val="008A5B87"/>
    <w:rsid w:val="008A5C94"/>
    <w:rsid w:val="008A771C"/>
    <w:rsid w:val="008B0AE9"/>
    <w:rsid w:val="008B126B"/>
    <w:rsid w:val="008B139E"/>
    <w:rsid w:val="008B18A4"/>
    <w:rsid w:val="008B33E4"/>
    <w:rsid w:val="008B4463"/>
    <w:rsid w:val="008B5976"/>
    <w:rsid w:val="008B661E"/>
    <w:rsid w:val="008B6F0C"/>
    <w:rsid w:val="008C0D2A"/>
    <w:rsid w:val="008C289D"/>
    <w:rsid w:val="008C2AE8"/>
    <w:rsid w:val="008C31FA"/>
    <w:rsid w:val="008C3FC5"/>
    <w:rsid w:val="008C47F6"/>
    <w:rsid w:val="008C4B5D"/>
    <w:rsid w:val="008C6256"/>
    <w:rsid w:val="008C7BFE"/>
    <w:rsid w:val="008D0698"/>
    <w:rsid w:val="008D19E5"/>
    <w:rsid w:val="008D1C03"/>
    <w:rsid w:val="008D381B"/>
    <w:rsid w:val="008D3B1A"/>
    <w:rsid w:val="008D3B51"/>
    <w:rsid w:val="008D3F1A"/>
    <w:rsid w:val="008D4543"/>
    <w:rsid w:val="008D47EA"/>
    <w:rsid w:val="008D4F75"/>
    <w:rsid w:val="008D59D5"/>
    <w:rsid w:val="008D63A2"/>
    <w:rsid w:val="008E0A6C"/>
    <w:rsid w:val="008E0FC3"/>
    <w:rsid w:val="008E1D1E"/>
    <w:rsid w:val="008E2848"/>
    <w:rsid w:val="008E3A9C"/>
    <w:rsid w:val="008E5138"/>
    <w:rsid w:val="008E5301"/>
    <w:rsid w:val="008E5BAB"/>
    <w:rsid w:val="008E688F"/>
    <w:rsid w:val="008E79B1"/>
    <w:rsid w:val="008E7C04"/>
    <w:rsid w:val="008F02F6"/>
    <w:rsid w:val="008F0311"/>
    <w:rsid w:val="008F043A"/>
    <w:rsid w:val="008F0FFD"/>
    <w:rsid w:val="008F1723"/>
    <w:rsid w:val="008F4670"/>
    <w:rsid w:val="008F7C4E"/>
    <w:rsid w:val="00900240"/>
    <w:rsid w:val="00901121"/>
    <w:rsid w:val="00903ACA"/>
    <w:rsid w:val="009043AC"/>
    <w:rsid w:val="00904F52"/>
    <w:rsid w:val="009067C2"/>
    <w:rsid w:val="009079C7"/>
    <w:rsid w:val="00910039"/>
    <w:rsid w:val="00911873"/>
    <w:rsid w:val="00911A18"/>
    <w:rsid w:val="00911C29"/>
    <w:rsid w:val="00912A76"/>
    <w:rsid w:val="0091303C"/>
    <w:rsid w:val="0091333E"/>
    <w:rsid w:val="00913CE2"/>
    <w:rsid w:val="00914D2C"/>
    <w:rsid w:val="00915463"/>
    <w:rsid w:val="009156ED"/>
    <w:rsid w:val="0091695B"/>
    <w:rsid w:val="00921055"/>
    <w:rsid w:val="00921834"/>
    <w:rsid w:val="0092250E"/>
    <w:rsid w:val="00923121"/>
    <w:rsid w:val="00923CFC"/>
    <w:rsid w:val="009247D3"/>
    <w:rsid w:val="00925254"/>
    <w:rsid w:val="00927349"/>
    <w:rsid w:val="00927DE1"/>
    <w:rsid w:val="00930366"/>
    <w:rsid w:val="0093246C"/>
    <w:rsid w:val="0093374B"/>
    <w:rsid w:val="00936962"/>
    <w:rsid w:val="00937E51"/>
    <w:rsid w:val="009411FE"/>
    <w:rsid w:val="00942779"/>
    <w:rsid w:val="00942892"/>
    <w:rsid w:val="009434D7"/>
    <w:rsid w:val="00943F62"/>
    <w:rsid w:val="009448F0"/>
    <w:rsid w:val="009454F5"/>
    <w:rsid w:val="00946257"/>
    <w:rsid w:val="00946D80"/>
    <w:rsid w:val="009478C0"/>
    <w:rsid w:val="0095029B"/>
    <w:rsid w:val="0095063B"/>
    <w:rsid w:val="009508FE"/>
    <w:rsid w:val="0095118A"/>
    <w:rsid w:val="0095185C"/>
    <w:rsid w:val="00951AEE"/>
    <w:rsid w:val="00952297"/>
    <w:rsid w:val="0095266D"/>
    <w:rsid w:val="00952BAA"/>
    <w:rsid w:val="00952FB3"/>
    <w:rsid w:val="0095543A"/>
    <w:rsid w:val="009608A4"/>
    <w:rsid w:val="00960AD0"/>
    <w:rsid w:val="00961453"/>
    <w:rsid w:val="00964918"/>
    <w:rsid w:val="0096701A"/>
    <w:rsid w:val="009702D2"/>
    <w:rsid w:val="00970D72"/>
    <w:rsid w:val="00970F31"/>
    <w:rsid w:val="00971C8B"/>
    <w:rsid w:val="00972794"/>
    <w:rsid w:val="00973560"/>
    <w:rsid w:val="00973BBE"/>
    <w:rsid w:val="00974CDB"/>
    <w:rsid w:val="00975A19"/>
    <w:rsid w:val="00975DC7"/>
    <w:rsid w:val="00980019"/>
    <w:rsid w:val="009806E6"/>
    <w:rsid w:val="00980F3C"/>
    <w:rsid w:val="00981F43"/>
    <w:rsid w:val="00983DA0"/>
    <w:rsid w:val="00986DF4"/>
    <w:rsid w:val="00987987"/>
    <w:rsid w:val="00987E70"/>
    <w:rsid w:val="00990B10"/>
    <w:rsid w:val="009914F9"/>
    <w:rsid w:val="00991C14"/>
    <w:rsid w:val="00992367"/>
    <w:rsid w:val="00992FB7"/>
    <w:rsid w:val="00994806"/>
    <w:rsid w:val="0099516E"/>
    <w:rsid w:val="009A018A"/>
    <w:rsid w:val="009A298D"/>
    <w:rsid w:val="009A2D99"/>
    <w:rsid w:val="009A31A2"/>
    <w:rsid w:val="009A3980"/>
    <w:rsid w:val="009A56EB"/>
    <w:rsid w:val="009A67C0"/>
    <w:rsid w:val="009A7914"/>
    <w:rsid w:val="009A7C6D"/>
    <w:rsid w:val="009B24DB"/>
    <w:rsid w:val="009B3BC8"/>
    <w:rsid w:val="009B4016"/>
    <w:rsid w:val="009B407D"/>
    <w:rsid w:val="009B5A56"/>
    <w:rsid w:val="009B5B23"/>
    <w:rsid w:val="009B5D47"/>
    <w:rsid w:val="009B5EB4"/>
    <w:rsid w:val="009B6F5C"/>
    <w:rsid w:val="009B705B"/>
    <w:rsid w:val="009B73A8"/>
    <w:rsid w:val="009C0E83"/>
    <w:rsid w:val="009C21EA"/>
    <w:rsid w:val="009C3EDA"/>
    <w:rsid w:val="009C5914"/>
    <w:rsid w:val="009C66EF"/>
    <w:rsid w:val="009C7512"/>
    <w:rsid w:val="009D0521"/>
    <w:rsid w:val="009D0C03"/>
    <w:rsid w:val="009D0C72"/>
    <w:rsid w:val="009D57EE"/>
    <w:rsid w:val="009D5982"/>
    <w:rsid w:val="009D6A16"/>
    <w:rsid w:val="009D7126"/>
    <w:rsid w:val="009D75E1"/>
    <w:rsid w:val="009D7DC8"/>
    <w:rsid w:val="009E06A0"/>
    <w:rsid w:val="009E0B72"/>
    <w:rsid w:val="009E0D02"/>
    <w:rsid w:val="009E35B2"/>
    <w:rsid w:val="009E39CA"/>
    <w:rsid w:val="009E3A5F"/>
    <w:rsid w:val="009E509A"/>
    <w:rsid w:val="009E5F3B"/>
    <w:rsid w:val="009E6615"/>
    <w:rsid w:val="009F00C5"/>
    <w:rsid w:val="009F0C72"/>
    <w:rsid w:val="009F0F36"/>
    <w:rsid w:val="009F10E8"/>
    <w:rsid w:val="009F128F"/>
    <w:rsid w:val="009F2EDF"/>
    <w:rsid w:val="009F32B0"/>
    <w:rsid w:val="009F331F"/>
    <w:rsid w:val="009F3358"/>
    <w:rsid w:val="009F42C0"/>
    <w:rsid w:val="009F67D0"/>
    <w:rsid w:val="009F7335"/>
    <w:rsid w:val="00A004C8"/>
    <w:rsid w:val="00A00947"/>
    <w:rsid w:val="00A01426"/>
    <w:rsid w:val="00A01907"/>
    <w:rsid w:val="00A02E08"/>
    <w:rsid w:val="00A039C7"/>
    <w:rsid w:val="00A04BA4"/>
    <w:rsid w:val="00A057C1"/>
    <w:rsid w:val="00A0599B"/>
    <w:rsid w:val="00A06012"/>
    <w:rsid w:val="00A06B6A"/>
    <w:rsid w:val="00A10F26"/>
    <w:rsid w:val="00A11CE2"/>
    <w:rsid w:val="00A11F94"/>
    <w:rsid w:val="00A12250"/>
    <w:rsid w:val="00A134CE"/>
    <w:rsid w:val="00A15EB8"/>
    <w:rsid w:val="00A16C01"/>
    <w:rsid w:val="00A20098"/>
    <w:rsid w:val="00A21406"/>
    <w:rsid w:val="00A21AC9"/>
    <w:rsid w:val="00A220D1"/>
    <w:rsid w:val="00A241B8"/>
    <w:rsid w:val="00A24B42"/>
    <w:rsid w:val="00A24F12"/>
    <w:rsid w:val="00A25364"/>
    <w:rsid w:val="00A2555E"/>
    <w:rsid w:val="00A25751"/>
    <w:rsid w:val="00A25AB6"/>
    <w:rsid w:val="00A25C42"/>
    <w:rsid w:val="00A26108"/>
    <w:rsid w:val="00A27E7B"/>
    <w:rsid w:val="00A3029E"/>
    <w:rsid w:val="00A30F88"/>
    <w:rsid w:val="00A30FF2"/>
    <w:rsid w:val="00A316EF"/>
    <w:rsid w:val="00A31E28"/>
    <w:rsid w:val="00A32CD8"/>
    <w:rsid w:val="00A32E29"/>
    <w:rsid w:val="00A354D8"/>
    <w:rsid w:val="00A36391"/>
    <w:rsid w:val="00A36F97"/>
    <w:rsid w:val="00A3730A"/>
    <w:rsid w:val="00A40094"/>
    <w:rsid w:val="00A42439"/>
    <w:rsid w:val="00A42B6C"/>
    <w:rsid w:val="00A431D2"/>
    <w:rsid w:val="00A442CF"/>
    <w:rsid w:val="00A44820"/>
    <w:rsid w:val="00A44EB5"/>
    <w:rsid w:val="00A4558D"/>
    <w:rsid w:val="00A469D2"/>
    <w:rsid w:val="00A46D41"/>
    <w:rsid w:val="00A50848"/>
    <w:rsid w:val="00A518C8"/>
    <w:rsid w:val="00A51C30"/>
    <w:rsid w:val="00A52478"/>
    <w:rsid w:val="00A52A17"/>
    <w:rsid w:val="00A533E4"/>
    <w:rsid w:val="00A55867"/>
    <w:rsid w:val="00A558F9"/>
    <w:rsid w:val="00A57437"/>
    <w:rsid w:val="00A57D0E"/>
    <w:rsid w:val="00A60892"/>
    <w:rsid w:val="00A60B97"/>
    <w:rsid w:val="00A61127"/>
    <w:rsid w:val="00A61AA8"/>
    <w:rsid w:val="00A624E5"/>
    <w:rsid w:val="00A64386"/>
    <w:rsid w:val="00A647FA"/>
    <w:rsid w:val="00A71AB1"/>
    <w:rsid w:val="00A7382C"/>
    <w:rsid w:val="00A73C9F"/>
    <w:rsid w:val="00A74500"/>
    <w:rsid w:val="00A74B5B"/>
    <w:rsid w:val="00A74CFF"/>
    <w:rsid w:val="00A75B10"/>
    <w:rsid w:val="00A75DB3"/>
    <w:rsid w:val="00A760AB"/>
    <w:rsid w:val="00A8097C"/>
    <w:rsid w:val="00A81C87"/>
    <w:rsid w:val="00A8248D"/>
    <w:rsid w:val="00A82906"/>
    <w:rsid w:val="00A83E9C"/>
    <w:rsid w:val="00A845E6"/>
    <w:rsid w:val="00A84844"/>
    <w:rsid w:val="00A86779"/>
    <w:rsid w:val="00A86FB9"/>
    <w:rsid w:val="00A87010"/>
    <w:rsid w:val="00A8707B"/>
    <w:rsid w:val="00A90771"/>
    <w:rsid w:val="00A91A16"/>
    <w:rsid w:val="00A91AB2"/>
    <w:rsid w:val="00A92B86"/>
    <w:rsid w:val="00A93598"/>
    <w:rsid w:val="00A93732"/>
    <w:rsid w:val="00A94185"/>
    <w:rsid w:val="00A94C28"/>
    <w:rsid w:val="00A955DE"/>
    <w:rsid w:val="00A956F1"/>
    <w:rsid w:val="00A9731F"/>
    <w:rsid w:val="00A97366"/>
    <w:rsid w:val="00AA07A8"/>
    <w:rsid w:val="00AA094C"/>
    <w:rsid w:val="00AA0A9A"/>
    <w:rsid w:val="00AA263B"/>
    <w:rsid w:val="00AA2EA4"/>
    <w:rsid w:val="00AA3813"/>
    <w:rsid w:val="00AA3885"/>
    <w:rsid w:val="00AA45D4"/>
    <w:rsid w:val="00AA53FB"/>
    <w:rsid w:val="00AA7B7F"/>
    <w:rsid w:val="00AB1319"/>
    <w:rsid w:val="00AB1CA9"/>
    <w:rsid w:val="00AB2D70"/>
    <w:rsid w:val="00AB37CE"/>
    <w:rsid w:val="00AB41FF"/>
    <w:rsid w:val="00AB5ADC"/>
    <w:rsid w:val="00AB60BF"/>
    <w:rsid w:val="00AB6466"/>
    <w:rsid w:val="00AB64C9"/>
    <w:rsid w:val="00AB67F6"/>
    <w:rsid w:val="00AC0921"/>
    <w:rsid w:val="00AC15CA"/>
    <w:rsid w:val="00AC17EF"/>
    <w:rsid w:val="00AC1D10"/>
    <w:rsid w:val="00AC2007"/>
    <w:rsid w:val="00AC22C2"/>
    <w:rsid w:val="00AC232B"/>
    <w:rsid w:val="00AC253F"/>
    <w:rsid w:val="00AC40B6"/>
    <w:rsid w:val="00AC4B33"/>
    <w:rsid w:val="00AC534D"/>
    <w:rsid w:val="00AC5522"/>
    <w:rsid w:val="00AC5594"/>
    <w:rsid w:val="00AC5D5D"/>
    <w:rsid w:val="00AD188F"/>
    <w:rsid w:val="00AD21AE"/>
    <w:rsid w:val="00AD5800"/>
    <w:rsid w:val="00AD5B20"/>
    <w:rsid w:val="00AD69D1"/>
    <w:rsid w:val="00AE1E55"/>
    <w:rsid w:val="00AE2670"/>
    <w:rsid w:val="00AE2AC8"/>
    <w:rsid w:val="00AE49FC"/>
    <w:rsid w:val="00AF002A"/>
    <w:rsid w:val="00AF025D"/>
    <w:rsid w:val="00AF12B3"/>
    <w:rsid w:val="00AF150C"/>
    <w:rsid w:val="00AF6036"/>
    <w:rsid w:val="00AF60ED"/>
    <w:rsid w:val="00B020DF"/>
    <w:rsid w:val="00B03B7D"/>
    <w:rsid w:val="00B04749"/>
    <w:rsid w:val="00B07A97"/>
    <w:rsid w:val="00B120EC"/>
    <w:rsid w:val="00B12383"/>
    <w:rsid w:val="00B1363A"/>
    <w:rsid w:val="00B15943"/>
    <w:rsid w:val="00B16890"/>
    <w:rsid w:val="00B16D9D"/>
    <w:rsid w:val="00B17437"/>
    <w:rsid w:val="00B17670"/>
    <w:rsid w:val="00B17C88"/>
    <w:rsid w:val="00B205D8"/>
    <w:rsid w:val="00B209E4"/>
    <w:rsid w:val="00B20F5D"/>
    <w:rsid w:val="00B21DC6"/>
    <w:rsid w:val="00B22A6B"/>
    <w:rsid w:val="00B237B5"/>
    <w:rsid w:val="00B23996"/>
    <w:rsid w:val="00B2468C"/>
    <w:rsid w:val="00B27107"/>
    <w:rsid w:val="00B337A1"/>
    <w:rsid w:val="00B34051"/>
    <w:rsid w:val="00B349AC"/>
    <w:rsid w:val="00B352F9"/>
    <w:rsid w:val="00B35307"/>
    <w:rsid w:val="00B377B0"/>
    <w:rsid w:val="00B40A85"/>
    <w:rsid w:val="00B41478"/>
    <w:rsid w:val="00B42425"/>
    <w:rsid w:val="00B4360C"/>
    <w:rsid w:val="00B438B3"/>
    <w:rsid w:val="00B45A2F"/>
    <w:rsid w:val="00B45F1A"/>
    <w:rsid w:val="00B4650E"/>
    <w:rsid w:val="00B46D39"/>
    <w:rsid w:val="00B46F2D"/>
    <w:rsid w:val="00B47F7C"/>
    <w:rsid w:val="00B50AFA"/>
    <w:rsid w:val="00B50DF1"/>
    <w:rsid w:val="00B514F7"/>
    <w:rsid w:val="00B527D2"/>
    <w:rsid w:val="00B53B45"/>
    <w:rsid w:val="00B556E8"/>
    <w:rsid w:val="00B55B34"/>
    <w:rsid w:val="00B55F39"/>
    <w:rsid w:val="00B56C96"/>
    <w:rsid w:val="00B57E9E"/>
    <w:rsid w:val="00B60660"/>
    <w:rsid w:val="00B607A5"/>
    <w:rsid w:val="00B618FD"/>
    <w:rsid w:val="00B61D58"/>
    <w:rsid w:val="00B63F69"/>
    <w:rsid w:val="00B642A3"/>
    <w:rsid w:val="00B646E6"/>
    <w:rsid w:val="00B66CE9"/>
    <w:rsid w:val="00B670ED"/>
    <w:rsid w:val="00B67364"/>
    <w:rsid w:val="00B71029"/>
    <w:rsid w:val="00B718A0"/>
    <w:rsid w:val="00B72A24"/>
    <w:rsid w:val="00B72AF3"/>
    <w:rsid w:val="00B72C61"/>
    <w:rsid w:val="00B7555B"/>
    <w:rsid w:val="00B757D5"/>
    <w:rsid w:val="00B76B26"/>
    <w:rsid w:val="00B76B7B"/>
    <w:rsid w:val="00B77684"/>
    <w:rsid w:val="00B77D0F"/>
    <w:rsid w:val="00B77F39"/>
    <w:rsid w:val="00B77FEC"/>
    <w:rsid w:val="00B8202D"/>
    <w:rsid w:val="00B821FF"/>
    <w:rsid w:val="00B82A26"/>
    <w:rsid w:val="00B83973"/>
    <w:rsid w:val="00B84475"/>
    <w:rsid w:val="00B844EC"/>
    <w:rsid w:val="00B859BB"/>
    <w:rsid w:val="00B85CE3"/>
    <w:rsid w:val="00B86203"/>
    <w:rsid w:val="00B8628D"/>
    <w:rsid w:val="00B86BD2"/>
    <w:rsid w:val="00B86E1F"/>
    <w:rsid w:val="00B92193"/>
    <w:rsid w:val="00B95AC6"/>
    <w:rsid w:val="00B96314"/>
    <w:rsid w:val="00B974FB"/>
    <w:rsid w:val="00BA0F83"/>
    <w:rsid w:val="00BA125C"/>
    <w:rsid w:val="00BA21C1"/>
    <w:rsid w:val="00BA3FFB"/>
    <w:rsid w:val="00BA422A"/>
    <w:rsid w:val="00BA4667"/>
    <w:rsid w:val="00BA48CD"/>
    <w:rsid w:val="00BA4DA1"/>
    <w:rsid w:val="00BA4FC6"/>
    <w:rsid w:val="00BA5829"/>
    <w:rsid w:val="00BA5DE2"/>
    <w:rsid w:val="00BA7072"/>
    <w:rsid w:val="00BB12D0"/>
    <w:rsid w:val="00BB16CA"/>
    <w:rsid w:val="00BB17EC"/>
    <w:rsid w:val="00BB2511"/>
    <w:rsid w:val="00BB2E4D"/>
    <w:rsid w:val="00BB4DAC"/>
    <w:rsid w:val="00BB595D"/>
    <w:rsid w:val="00BB613D"/>
    <w:rsid w:val="00BB6993"/>
    <w:rsid w:val="00BB7801"/>
    <w:rsid w:val="00BB7A9C"/>
    <w:rsid w:val="00BB7DB3"/>
    <w:rsid w:val="00BC02C7"/>
    <w:rsid w:val="00BC3BEA"/>
    <w:rsid w:val="00BC6CE4"/>
    <w:rsid w:val="00BC71D7"/>
    <w:rsid w:val="00BC733E"/>
    <w:rsid w:val="00BC7950"/>
    <w:rsid w:val="00BC7FC1"/>
    <w:rsid w:val="00BD0D59"/>
    <w:rsid w:val="00BD10F6"/>
    <w:rsid w:val="00BD3305"/>
    <w:rsid w:val="00BD3AEF"/>
    <w:rsid w:val="00BE05ED"/>
    <w:rsid w:val="00BE1FA4"/>
    <w:rsid w:val="00BE32A0"/>
    <w:rsid w:val="00BE3992"/>
    <w:rsid w:val="00BE40C2"/>
    <w:rsid w:val="00BE4BEB"/>
    <w:rsid w:val="00BE4D00"/>
    <w:rsid w:val="00BE588F"/>
    <w:rsid w:val="00BE647E"/>
    <w:rsid w:val="00BE700D"/>
    <w:rsid w:val="00BF01C7"/>
    <w:rsid w:val="00BF24D2"/>
    <w:rsid w:val="00BF2E9E"/>
    <w:rsid w:val="00BF332E"/>
    <w:rsid w:val="00BF354C"/>
    <w:rsid w:val="00BF3748"/>
    <w:rsid w:val="00BF378B"/>
    <w:rsid w:val="00BF4624"/>
    <w:rsid w:val="00BF4696"/>
    <w:rsid w:val="00BF510C"/>
    <w:rsid w:val="00BF5AB7"/>
    <w:rsid w:val="00BF7C76"/>
    <w:rsid w:val="00C0030C"/>
    <w:rsid w:val="00C01BAF"/>
    <w:rsid w:val="00C023CE"/>
    <w:rsid w:val="00C02933"/>
    <w:rsid w:val="00C0392D"/>
    <w:rsid w:val="00C04B08"/>
    <w:rsid w:val="00C04C89"/>
    <w:rsid w:val="00C04E51"/>
    <w:rsid w:val="00C05367"/>
    <w:rsid w:val="00C05BBC"/>
    <w:rsid w:val="00C06055"/>
    <w:rsid w:val="00C060DE"/>
    <w:rsid w:val="00C06132"/>
    <w:rsid w:val="00C06749"/>
    <w:rsid w:val="00C06B39"/>
    <w:rsid w:val="00C07564"/>
    <w:rsid w:val="00C07766"/>
    <w:rsid w:val="00C0778C"/>
    <w:rsid w:val="00C10D5F"/>
    <w:rsid w:val="00C131DD"/>
    <w:rsid w:val="00C137D9"/>
    <w:rsid w:val="00C13EFD"/>
    <w:rsid w:val="00C143C6"/>
    <w:rsid w:val="00C144BC"/>
    <w:rsid w:val="00C1596D"/>
    <w:rsid w:val="00C162B2"/>
    <w:rsid w:val="00C16A96"/>
    <w:rsid w:val="00C16F64"/>
    <w:rsid w:val="00C221B6"/>
    <w:rsid w:val="00C23241"/>
    <w:rsid w:val="00C233B5"/>
    <w:rsid w:val="00C235FD"/>
    <w:rsid w:val="00C238AF"/>
    <w:rsid w:val="00C257B6"/>
    <w:rsid w:val="00C2596D"/>
    <w:rsid w:val="00C27A30"/>
    <w:rsid w:val="00C30C19"/>
    <w:rsid w:val="00C3120B"/>
    <w:rsid w:val="00C314A6"/>
    <w:rsid w:val="00C31AC5"/>
    <w:rsid w:val="00C31DB6"/>
    <w:rsid w:val="00C337BD"/>
    <w:rsid w:val="00C33926"/>
    <w:rsid w:val="00C33A2B"/>
    <w:rsid w:val="00C33E87"/>
    <w:rsid w:val="00C342FB"/>
    <w:rsid w:val="00C34372"/>
    <w:rsid w:val="00C34627"/>
    <w:rsid w:val="00C35474"/>
    <w:rsid w:val="00C358B2"/>
    <w:rsid w:val="00C35990"/>
    <w:rsid w:val="00C35B3F"/>
    <w:rsid w:val="00C36AD0"/>
    <w:rsid w:val="00C36BB5"/>
    <w:rsid w:val="00C372A8"/>
    <w:rsid w:val="00C37F92"/>
    <w:rsid w:val="00C40249"/>
    <w:rsid w:val="00C42C30"/>
    <w:rsid w:val="00C43017"/>
    <w:rsid w:val="00C433FC"/>
    <w:rsid w:val="00C47F56"/>
    <w:rsid w:val="00C501A5"/>
    <w:rsid w:val="00C50F9F"/>
    <w:rsid w:val="00C513D9"/>
    <w:rsid w:val="00C528B9"/>
    <w:rsid w:val="00C52B78"/>
    <w:rsid w:val="00C55444"/>
    <w:rsid w:val="00C56BDB"/>
    <w:rsid w:val="00C56C36"/>
    <w:rsid w:val="00C57FDE"/>
    <w:rsid w:val="00C601A0"/>
    <w:rsid w:val="00C62429"/>
    <w:rsid w:val="00C6246D"/>
    <w:rsid w:val="00C629E7"/>
    <w:rsid w:val="00C64C23"/>
    <w:rsid w:val="00C701F5"/>
    <w:rsid w:val="00C70381"/>
    <w:rsid w:val="00C717B8"/>
    <w:rsid w:val="00C733D6"/>
    <w:rsid w:val="00C7366A"/>
    <w:rsid w:val="00C74D06"/>
    <w:rsid w:val="00C7535C"/>
    <w:rsid w:val="00C75777"/>
    <w:rsid w:val="00C75ECA"/>
    <w:rsid w:val="00C76303"/>
    <w:rsid w:val="00C76736"/>
    <w:rsid w:val="00C77742"/>
    <w:rsid w:val="00C77999"/>
    <w:rsid w:val="00C77CC8"/>
    <w:rsid w:val="00C80B5E"/>
    <w:rsid w:val="00C81595"/>
    <w:rsid w:val="00C82915"/>
    <w:rsid w:val="00C8305C"/>
    <w:rsid w:val="00C83B41"/>
    <w:rsid w:val="00C8495C"/>
    <w:rsid w:val="00C85A71"/>
    <w:rsid w:val="00C86CA9"/>
    <w:rsid w:val="00C873B5"/>
    <w:rsid w:val="00C87504"/>
    <w:rsid w:val="00C8776C"/>
    <w:rsid w:val="00C9053C"/>
    <w:rsid w:val="00C9093C"/>
    <w:rsid w:val="00C9097B"/>
    <w:rsid w:val="00C90CE6"/>
    <w:rsid w:val="00C92B1F"/>
    <w:rsid w:val="00C9309A"/>
    <w:rsid w:val="00C93EBC"/>
    <w:rsid w:val="00C95C7D"/>
    <w:rsid w:val="00C95C97"/>
    <w:rsid w:val="00C9659B"/>
    <w:rsid w:val="00C96807"/>
    <w:rsid w:val="00C96B75"/>
    <w:rsid w:val="00C97973"/>
    <w:rsid w:val="00CA023D"/>
    <w:rsid w:val="00CA147B"/>
    <w:rsid w:val="00CA184E"/>
    <w:rsid w:val="00CA67E5"/>
    <w:rsid w:val="00CA6D4B"/>
    <w:rsid w:val="00CA6D5A"/>
    <w:rsid w:val="00CA760D"/>
    <w:rsid w:val="00CA7C92"/>
    <w:rsid w:val="00CB0D9F"/>
    <w:rsid w:val="00CB14B7"/>
    <w:rsid w:val="00CB15D1"/>
    <w:rsid w:val="00CB174A"/>
    <w:rsid w:val="00CB1B34"/>
    <w:rsid w:val="00CB40A1"/>
    <w:rsid w:val="00CB692B"/>
    <w:rsid w:val="00CB7857"/>
    <w:rsid w:val="00CC0790"/>
    <w:rsid w:val="00CC1539"/>
    <w:rsid w:val="00CC3C51"/>
    <w:rsid w:val="00CC4A90"/>
    <w:rsid w:val="00CC5264"/>
    <w:rsid w:val="00CC5386"/>
    <w:rsid w:val="00CC5534"/>
    <w:rsid w:val="00CC5EA4"/>
    <w:rsid w:val="00CC768C"/>
    <w:rsid w:val="00CD0316"/>
    <w:rsid w:val="00CD04CD"/>
    <w:rsid w:val="00CD130F"/>
    <w:rsid w:val="00CD1DEB"/>
    <w:rsid w:val="00CD2662"/>
    <w:rsid w:val="00CD291B"/>
    <w:rsid w:val="00CD39A2"/>
    <w:rsid w:val="00CD3A0B"/>
    <w:rsid w:val="00CD4C23"/>
    <w:rsid w:val="00CD5BD7"/>
    <w:rsid w:val="00CE0988"/>
    <w:rsid w:val="00CE134D"/>
    <w:rsid w:val="00CE19BF"/>
    <w:rsid w:val="00CE2E31"/>
    <w:rsid w:val="00CE30B9"/>
    <w:rsid w:val="00CE32EA"/>
    <w:rsid w:val="00CE4734"/>
    <w:rsid w:val="00CE582A"/>
    <w:rsid w:val="00CE59EF"/>
    <w:rsid w:val="00CE7313"/>
    <w:rsid w:val="00CE7559"/>
    <w:rsid w:val="00CF0709"/>
    <w:rsid w:val="00CF1BBC"/>
    <w:rsid w:val="00CF2B9E"/>
    <w:rsid w:val="00CF2D45"/>
    <w:rsid w:val="00CF32F6"/>
    <w:rsid w:val="00CF4A7B"/>
    <w:rsid w:val="00CF651B"/>
    <w:rsid w:val="00D0151E"/>
    <w:rsid w:val="00D04D42"/>
    <w:rsid w:val="00D0659C"/>
    <w:rsid w:val="00D068A9"/>
    <w:rsid w:val="00D06C77"/>
    <w:rsid w:val="00D0732B"/>
    <w:rsid w:val="00D102C6"/>
    <w:rsid w:val="00D10E11"/>
    <w:rsid w:val="00D11560"/>
    <w:rsid w:val="00D11E4E"/>
    <w:rsid w:val="00D138A5"/>
    <w:rsid w:val="00D15E55"/>
    <w:rsid w:val="00D15F9E"/>
    <w:rsid w:val="00D17032"/>
    <w:rsid w:val="00D20396"/>
    <w:rsid w:val="00D20FD9"/>
    <w:rsid w:val="00D21B12"/>
    <w:rsid w:val="00D21B97"/>
    <w:rsid w:val="00D2456A"/>
    <w:rsid w:val="00D24E88"/>
    <w:rsid w:val="00D25DAE"/>
    <w:rsid w:val="00D2742F"/>
    <w:rsid w:val="00D30632"/>
    <w:rsid w:val="00D30C61"/>
    <w:rsid w:val="00D30D4F"/>
    <w:rsid w:val="00D3158D"/>
    <w:rsid w:val="00D33DB6"/>
    <w:rsid w:val="00D35FF2"/>
    <w:rsid w:val="00D374A5"/>
    <w:rsid w:val="00D37B4C"/>
    <w:rsid w:val="00D4068E"/>
    <w:rsid w:val="00D40CBF"/>
    <w:rsid w:val="00D4100D"/>
    <w:rsid w:val="00D443D7"/>
    <w:rsid w:val="00D44569"/>
    <w:rsid w:val="00D44862"/>
    <w:rsid w:val="00D44920"/>
    <w:rsid w:val="00D450C6"/>
    <w:rsid w:val="00D4602F"/>
    <w:rsid w:val="00D51401"/>
    <w:rsid w:val="00D5268F"/>
    <w:rsid w:val="00D52BA9"/>
    <w:rsid w:val="00D52FBE"/>
    <w:rsid w:val="00D55931"/>
    <w:rsid w:val="00D55A63"/>
    <w:rsid w:val="00D55AA9"/>
    <w:rsid w:val="00D5695F"/>
    <w:rsid w:val="00D608AC"/>
    <w:rsid w:val="00D61FF0"/>
    <w:rsid w:val="00D62356"/>
    <w:rsid w:val="00D65773"/>
    <w:rsid w:val="00D70983"/>
    <w:rsid w:val="00D71A94"/>
    <w:rsid w:val="00D71E9C"/>
    <w:rsid w:val="00D726B9"/>
    <w:rsid w:val="00D72B18"/>
    <w:rsid w:val="00D72FAD"/>
    <w:rsid w:val="00D730DD"/>
    <w:rsid w:val="00D73E3A"/>
    <w:rsid w:val="00D74A58"/>
    <w:rsid w:val="00D7517F"/>
    <w:rsid w:val="00D75276"/>
    <w:rsid w:val="00D75525"/>
    <w:rsid w:val="00D834BF"/>
    <w:rsid w:val="00D83CB6"/>
    <w:rsid w:val="00D83F2E"/>
    <w:rsid w:val="00D8403C"/>
    <w:rsid w:val="00D8476C"/>
    <w:rsid w:val="00D8536A"/>
    <w:rsid w:val="00D8758B"/>
    <w:rsid w:val="00D8781F"/>
    <w:rsid w:val="00D93221"/>
    <w:rsid w:val="00D932E5"/>
    <w:rsid w:val="00D93654"/>
    <w:rsid w:val="00D93D8C"/>
    <w:rsid w:val="00D94865"/>
    <w:rsid w:val="00D95DD6"/>
    <w:rsid w:val="00DA1012"/>
    <w:rsid w:val="00DA31B6"/>
    <w:rsid w:val="00DA3451"/>
    <w:rsid w:val="00DA34B9"/>
    <w:rsid w:val="00DA367E"/>
    <w:rsid w:val="00DA55F4"/>
    <w:rsid w:val="00DA588E"/>
    <w:rsid w:val="00DA5F55"/>
    <w:rsid w:val="00DA6E73"/>
    <w:rsid w:val="00DA7C45"/>
    <w:rsid w:val="00DB1445"/>
    <w:rsid w:val="00DB5441"/>
    <w:rsid w:val="00DB77E6"/>
    <w:rsid w:val="00DC060E"/>
    <w:rsid w:val="00DC11B4"/>
    <w:rsid w:val="00DC1776"/>
    <w:rsid w:val="00DC2BC7"/>
    <w:rsid w:val="00DC2F74"/>
    <w:rsid w:val="00DC373C"/>
    <w:rsid w:val="00DC4193"/>
    <w:rsid w:val="00DC46EE"/>
    <w:rsid w:val="00DC51CD"/>
    <w:rsid w:val="00DD03B8"/>
    <w:rsid w:val="00DD169D"/>
    <w:rsid w:val="00DD1F86"/>
    <w:rsid w:val="00DD2AD4"/>
    <w:rsid w:val="00DD2DA9"/>
    <w:rsid w:val="00DD4EDF"/>
    <w:rsid w:val="00DD6DE6"/>
    <w:rsid w:val="00DD77CD"/>
    <w:rsid w:val="00DE04D3"/>
    <w:rsid w:val="00DE2273"/>
    <w:rsid w:val="00DE30F8"/>
    <w:rsid w:val="00DE36CD"/>
    <w:rsid w:val="00DE3865"/>
    <w:rsid w:val="00DE3A61"/>
    <w:rsid w:val="00DE3C67"/>
    <w:rsid w:val="00DE4166"/>
    <w:rsid w:val="00DE4C9B"/>
    <w:rsid w:val="00DE4F26"/>
    <w:rsid w:val="00DE6619"/>
    <w:rsid w:val="00DF0AB8"/>
    <w:rsid w:val="00DF172F"/>
    <w:rsid w:val="00DF45E3"/>
    <w:rsid w:val="00DF4C84"/>
    <w:rsid w:val="00DF5188"/>
    <w:rsid w:val="00DF5A23"/>
    <w:rsid w:val="00DF6F4B"/>
    <w:rsid w:val="00DF7407"/>
    <w:rsid w:val="00DF7B45"/>
    <w:rsid w:val="00DF7CEA"/>
    <w:rsid w:val="00E00214"/>
    <w:rsid w:val="00E00ACE"/>
    <w:rsid w:val="00E01CE8"/>
    <w:rsid w:val="00E028D5"/>
    <w:rsid w:val="00E03AE9"/>
    <w:rsid w:val="00E0521E"/>
    <w:rsid w:val="00E057AE"/>
    <w:rsid w:val="00E05A26"/>
    <w:rsid w:val="00E05B19"/>
    <w:rsid w:val="00E05CA6"/>
    <w:rsid w:val="00E06096"/>
    <w:rsid w:val="00E066F1"/>
    <w:rsid w:val="00E06772"/>
    <w:rsid w:val="00E10A6F"/>
    <w:rsid w:val="00E127A6"/>
    <w:rsid w:val="00E12BB7"/>
    <w:rsid w:val="00E17D88"/>
    <w:rsid w:val="00E208B4"/>
    <w:rsid w:val="00E22EFB"/>
    <w:rsid w:val="00E2402A"/>
    <w:rsid w:val="00E2657F"/>
    <w:rsid w:val="00E26E22"/>
    <w:rsid w:val="00E30F8F"/>
    <w:rsid w:val="00E3104B"/>
    <w:rsid w:val="00E31A13"/>
    <w:rsid w:val="00E3277E"/>
    <w:rsid w:val="00E3305C"/>
    <w:rsid w:val="00E34599"/>
    <w:rsid w:val="00E34B3E"/>
    <w:rsid w:val="00E362F1"/>
    <w:rsid w:val="00E37A21"/>
    <w:rsid w:val="00E37D0C"/>
    <w:rsid w:val="00E4049D"/>
    <w:rsid w:val="00E404A3"/>
    <w:rsid w:val="00E4123B"/>
    <w:rsid w:val="00E42975"/>
    <w:rsid w:val="00E43582"/>
    <w:rsid w:val="00E44ED8"/>
    <w:rsid w:val="00E45B61"/>
    <w:rsid w:val="00E45D95"/>
    <w:rsid w:val="00E46638"/>
    <w:rsid w:val="00E46DCC"/>
    <w:rsid w:val="00E52F20"/>
    <w:rsid w:val="00E5350F"/>
    <w:rsid w:val="00E53D44"/>
    <w:rsid w:val="00E548E6"/>
    <w:rsid w:val="00E5572A"/>
    <w:rsid w:val="00E55B61"/>
    <w:rsid w:val="00E575EA"/>
    <w:rsid w:val="00E6154C"/>
    <w:rsid w:val="00E624D8"/>
    <w:rsid w:val="00E64A2C"/>
    <w:rsid w:val="00E64B90"/>
    <w:rsid w:val="00E658EB"/>
    <w:rsid w:val="00E659E4"/>
    <w:rsid w:val="00E67ED0"/>
    <w:rsid w:val="00E70F8D"/>
    <w:rsid w:val="00E731B7"/>
    <w:rsid w:val="00E75175"/>
    <w:rsid w:val="00E7543E"/>
    <w:rsid w:val="00E75461"/>
    <w:rsid w:val="00E759CB"/>
    <w:rsid w:val="00E77B5E"/>
    <w:rsid w:val="00E81D56"/>
    <w:rsid w:val="00E82A44"/>
    <w:rsid w:val="00E8398C"/>
    <w:rsid w:val="00E83BD3"/>
    <w:rsid w:val="00E83E30"/>
    <w:rsid w:val="00E86427"/>
    <w:rsid w:val="00E87E2C"/>
    <w:rsid w:val="00E90125"/>
    <w:rsid w:val="00E90774"/>
    <w:rsid w:val="00E91258"/>
    <w:rsid w:val="00E91500"/>
    <w:rsid w:val="00E9173A"/>
    <w:rsid w:val="00E924A5"/>
    <w:rsid w:val="00E943DF"/>
    <w:rsid w:val="00E948A6"/>
    <w:rsid w:val="00E951F6"/>
    <w:rsid w:val="00E95454"/>
    <w:rsid w:val="00E96570"/>
    <w:rsid w:val="00E96782"/>
    <w:rsid w:val="00E974F6"/>
    <w:rsid w:val="00EA0421"/>
    <w:rsid w:val="00EA0865"/>
    <w:rsid w:val="00EA0F3A"/>
    <w:rsid w:val="00EA2578"/>
    <w:rsid w:val="00EA2CD2"/>
    <w:rsid w:val="00EA50B0"/>
    <w:rsid w:val="00EA5BCB"/>
    <w:rsid w:val="00EA72E0"/>
    <w:rsid w:val="00EB03A9"/>
    <w:rsid w:val="00EB096C"/>
    <w:rsid w:val="00EB21BB"/>
    <w:rsid w:val="00EB2FA7"/>
    <w:rsid w:val="00EB6A68"/>
    <w:rsid w:val="00EB75F4"/>
    <w:rsid w:val="00EB762B"/>
    <w:rsid w:val="00EB7688"/>
    <w:rsid w:val="00EB7C65"/>
    <w:rsid w:val="00EC01FA"/>
    <w:rsid w:val="00EC0481"/>
    <w:rsid w:val="00EC182C"/>
    <w:rsid w:val="00EC19D1"/>
    <w:rsid w:val="00EC4875"/>
    <w:rsid w:val="00EC5400"/>
    <w:rsid w:val="00EC5505"/>
    <w:rsid w:val="00EC7106"/>
    <w:rsid w:val="00EC7270"/>
    <w:rsid w:val="00ED11A8"/>
    <w:rsid w:val="00ED1251"/>
    <w:rsid w:val="00ED2074"/>
    <w:rsid w:val="00ED2AA5"/>
    <w:rsid w:val="00ED3B12"/>
    <w:rsid w:val="00ED5386"/>
    <w:rsid w:val="00ED63F9"/>
    <w:rsid w:val="00ED6821"/>
    <w:rsid w:val="00EE04A9"/>
    <w:rsid w:val="00EE16C7"/>
    <w:rsid w:val="00EE1C69"/>
    <w:rsid w:val="00EE209F"/>
    <w:rsid w:val="00EE29FF"/>
    <w:rsid w:val="00EE3252"/>
    <w:rsid w:val="00EE699D"/>
    <w:rsid w:val="00EE6CC4"/>
    <w:rsid w:val="00EE6DEC"/>
    <w:rsid w:val="00EF0B8B"/>
    <w:rsid w:val="00EF155C"/>
    <w:rsid w:val="00EF1966"/>
    <w:rsid w:val="00EF1FA6"/>
    <w:rsid w:val="00EF25B9"/>
    <w:rsid w:val="00EF3A13"/>
    <w:rsid w:val="00EF442E"/>
    <w:rsid w:val="00EF45D8"/>
    <w:rsid w:val="00EF4ADE"/>
    <w:rsid w:val="00EF52E0"/>
    <w:rsid w:val="00EF63DD"/>
    <w:rsid w:val="00EF69DD"/>
    <w:rsid w:val="00EF6FCC"/>
    <w:rsid w:val="00EF79B7"/>
    <w:rsid w:val="00F002DC"/>
    <w:rsid w:val="00F0033D"/>
    <w:rsid w:val="00F0046B"/>
    <w:rsid w:val="00F01409"/>
    <w:rsid w:val="00F02E14"/>
    <w:rsid w:val="00F054A8"/>
    <w:rsid w:val="00F06455"/>
    <w:rsid w:val="00F10B4A"/>
    <w:rsid w:val="00F1155F"/>
    <w:rsid w:val="00F11A77"/>
    <w:rsid w:val="00F13A20"/>
    <w:rsid w:val="00F13C46"/>
    <w:rsid w:val="00F13EB1"/>
    <w:rsid w:val="00F16902"/>
    <w:rsid w:val="00F16E82"/>
    <w:rsid w:val="00F201CC"/>
    <w:rsid w:val="00F20E1D"/>
    <w:rsid w:val="00F229B2"/>
    <w:rsid w:val="00F23282"/>
    <w:rsid w:val="00F232EC"/>
    <w:rsid w:val="00F234DB"/>
    <w:rsid w:val="00F24854"/>
    <w:rsid w:val="00F24D3D"/>
    <w:rsid w:val="00F2613A"/>
    <w:rsid w:val="00F26924"/>
    <w:rsid w:val="00F301BA"/>
    <w:rsid w:val="00F326DB"/>
    <w:rsid w:val="00F32CB2"/>
    <w:rsid w:val="00F344AA"/>
    <w:rsid w:val="00F34600"/>
    <w:rsid w:val="00F3461D"/>
    <w:rsid w:val="00F35CD7"/>
    <w:rsid w:val="00F40695"/>
    <w:rsid w:val="00F40B33"/>
    <w:rsid w:val="00F40EFC"/>
    <w:rsid w:val="00F41D8E"/>
    <w:rsid w:val="00F41E11"/>
    <w:rsid w:val="00F41FBE"/>
    <w:rsid w:val="00F42A9F"/>
    <w:rsid w:val="00F43127"/>
    <w:rsid w:val="00F44DD6"/>
    <w:rsid w:val="00F453E5"/>
    <w:rsid w:val="00F46953"/>
    <w:rsid w:val="00F46E94"/>
    <w:rsid w:val="00F47570"/>
    <w:rsid w:val="00F50111"/>
    <w:rsid w:val="00F50816"/>
    <w:rsid w:val="00F51E1A"/>
    <w:rsid w:val="00F51FC2"/>
    <w:rsid w:val="00F53DE9"/>
    <w:rsid w:val="00F5539B"/>
    <w:rsid w:val="00F55D5C"/>
    <w:rsid w:val="00F55D9D"/>
    <w:rsid w:val="00F56A95"/>
    <w:rsid w:val="00F57B1F"/>
    <w:rsid w:val="00F57BB1"/>
    <w:rsid w:val="00F61124"/>
    <w:rsid w:val="00F61D55"/>
    <w:rsid w:val="00F628A8"/>
    <w:rsid w:val="00F63F7D"/>
    <w:rsid w:val="00F64434"/>
    <w:rsid w:val="00F645C1"/>
    <w:rsid w:val="00F64B9E"/>
    <w:rsid w:val="00F6528D"/>
    <w:rsid w:val="00F66106"/>
    <w:rsid w:val="00F66814"/>
    <w:rsid w:val="00F66C3B"/>
    <w:rsid w:val="00F67848"/>
    <w:rsid w:val="00F67D7B"/>
    <w:rsid w:val="00F70FC6"/>
    <w:rsid w:val="00F71199"/>
    <w:rsid w:val="00F718A0"/>
    <w:rsid w:val="00F739BF"/>
    <w:rsid w:val="00F74D1C"/>
    <w:rsid w:val="00F756BF"/>
    <w:rsid w:val="00F756DC"/>
    <w:rsid w:val="00F75C1F"/>
    <w:rsid w:val="00F76017"/>
    <w:rsid w:val="00F76054"/>
    <w:rsid w:val="00F76A73"/>
    <w:rsid w:val="00F77C67"/>
    <w:rsid w:val="00F8075F"/>
    <w:rsid w:val="00F8096A"/>
    <w:rsid w:val="00F80BB0"/>
    <w:rsid w:val="00F811BE"/>
    <w:rsid w:val="00F82FAE"/>
    <w:rsid w:val="00F83450"/>
    <w:rsid w:val="00F83FA7"/>
    <w:rsid w:val="00F84A90"/>
    <w:rsid w:val="00F84FB3"/>
    <w:rsid w:val="00F850BA"/>
    <w:rsid w:val="00F86019"/>
    <w:rsid w:val="00F86225"/>
    <w:rsid w:val="00F87A73"/>
    <w:rsid w:val="00F909EB"/>
    <w:rsid w:val="00F91732"/>
    <w:rsid w:val="00F93322"/>
    <w:rsid w:val="00F93A9A"/>
    <w:rsid w:val="00F94196"/>
    <w:rsid w:val="00F9570C"/>
    <w:rsid w:val="00F974F6"/>
    <w:rsid w:val="00FA0469"/>
    <w:rsid w:val="00FA0B60"/>
    <w:rsid w:val="00FA36BB"/>
    <w:rsid w:val="00FA4376"/>
    <w:rsid w:val="00FA45CC"/>
    <w:rsid w:val="00FA5F42"/>
    <w:rsid w:val="00FA6D49"/>
    <w:rsid w:val="00FA7B44"/>
    <w:rsid w:val="00FB280B"/>
    <w:rsid w:val="00FB4BE6"/>
    <w:rsid w:val="00FC0832"/>
    <w:rsid w:val="00FC0FA3"/>
    <w:rsid w:val="00FC1779"/>
    <w:rsid w:val="00FC1DFA"/>
    <w:rsid w:val="00FC2F13"/>
    <w:rsid w:val="00FC4B08"/>
    <w:rsid w:val="00FC4CDE"/>
    <w:rsid w:val="00FC5241"/>
    <w:rsid w:val="00FC5B3F"/>
    <w:rsid w:val="00FC71E2"/>
    <w:rsid w:val="00FC77C9"/>
    <w:rsid w:val="00FD00E6"/>
    <w:rsid w:val="00FD1488"/>
    <w:rsid w:val="00FD3D2C"/>
    <w:rsid w:val="00FD5185"/>
    <w:rsid w:val="00FD5903"/>
    <w:rsid w:val="00FD5DFA"/>
    <w:rsid w:val="00FD6230"/>
    <w:rsid w:val="00FE020D"/>
    <w:rsid w:val="00FE05E3"/>
    <w:rsid w:val="00FE2292"/>
    <w:rsid w:val="00FE239F"/>
    <w:rsid w:val="00FE251A"/>
    <w:rsid w:val="00FE29FB"/>
    <w:rsid w:val="00FE2CF6"/>
    <w:rsid w:val="00FE5EE0"/>
    <w:rsid w:val="00FE658E"/>
    <w:rsid w:val="00FE65AF"/>
    <w:rsid w:val="00FE6811"/>
    <w:rsid w:val="00FF43A5"/>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A9B62"/>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2"/>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Puesto">
    <w:name w:val="Title"/>
    <w:basedOn w:val="Normal"/>
    <w:link w:val="PuestoCar"/>
    <w:qFormat/>
    <w:rsid w:val="000F5C62"/>
    <w:pPr>
      <w:widowControl/>
      <w:spacing w:after="120"/>
      <w:jc w:val="center"/>
    </w:pPr>
    <w:rPr>
      <w:rFonts w:ascii="Arial" w:hAnsi="Arial"/>
      <w:b/>
      <w:sz w:val="24"/>
      <w:lang w:val="es-ES_tradnl"/>
    </w:rPr>
  </w:style>
  <w:style w:type="character" w:customStyle="1" w:styleId="PuestoCar">
    <w:name w:val="Puesto Car"/>
    <w:basedOn w:val="Fuentedeprrafopredeter"/>
    <w:link w:val="Puest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 w:type="paragraph" w:customStyle="1" w:styleId="CharCharCarCarCarCarCarCarCarCar3CarCarCarCarCarCarCarCarCarCarCarCarCarc">
    <w:name w:val="Char Char Car Car Car Car Car Car Car Car3 Car Car Car Car Car Car Car Car Car Car Car Car Car"/>
    <w:basedOn w:val="Normal"/>
    <w:rsid w:val="000A55AE"/>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B606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7798">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0371474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062170529">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7016534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399086464">
      <w:bodyDiv w:val="1"/>
      <w:marLeft w:val="0"/>
      <w:marRight w:val="0"/>
      <w:marTop w:val="0"/>
      <w:marBottom w:val="0"/>
      <w:divBdr>
        <w:top w:val="none" w:sz="0" w:space="0" w:color="auto"/>
        <w:left w:val="none" w:sz="0" w:space="0" w:color="auto"/>
        <w:bottom w:val="none" w:sz="0" w:space="0" w:color="auto"/>
        <w:right w:val="none" w:sz="0" w:space="0" w:color="auto"/>
      </w:divBdr>
    </w:div>
    <w:div w:id="1413039558">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3944027">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AFFD5-FCDF-479E-BA16-257AB264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68</Pages>
  <Words>29350</Words>
  <Characters>161429</Characters>
  <Application>Microsoft Office Word</Application>
  <DocSecurity>0</DocSecurity>
  <Lines>1345</Lines>
  <Paragraphs>380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85</cp:revision>
  <cp:lastPrinted>2022-06-09T16:04:00Z</cp:lastPrinted>
  <dcterms:created xsi:type="dcterms:W3CDTF">2022-06-07T18:36:00Z</dcterms:created>
  <dcterms:modified xsi:type="dcterms:W3CDTF">2022-06-14T14:25:00Z</dcterms:modified>
</cp:coreProperties>
</file>